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7941" w:rsidRPr="009234F9" w:rsidRDefault="00125422" w:rsidP="00897941">
      <w:pPr>
        <w:widowControl w:val="0"/>
        <w:suppressAutoHyphens/>
        <w:overflowPunct/>
        <w:autoSpaceDE/>
        <w:autoSpaceDN/>
        <w:adjustRightInd/>
        <w:spacing w:after="200" w:line="480" w:lineRule="auto"/>
        <w:jc w:val="center"/>
        <w:textAlignment w:val="auto"/>
        <w:rPr>
          <w:rFonts w:eastAsia="SimSun"/>
          <w:b/>
          <w:color w:val="00000A"/>
          <w:sz w:val="36"/>
          <w:szCs w:val="32"/>
          <w:lang w:val="en-GB" w:eastAsia="zh-CN" w:bidi="hi-IN"/>
        </w:rPr>
      </w:pPr>
      <w:r w:rsidRPr="009234F9">
        <w:rPr>
          <w:rFonts w:eastAsia="SimSun"/>
          <w:b/>
          <w:color w:val="00000A"/>
          <w:sz w:val="36"/>
          <w:szCs w:val="32"/>
          <w:lang w:val="en-GB" w:eastAsia="zh-CN" w:bidi="hi-IN"/>
        </w:rPr>
        <w:t>Characteri</w:t>
      </w:r>
      <w:r w:rsidR="002D3EA8" w:rsidRPr="009234F9">
        <w:rPr>
          <w:rFonts w:eastAsia="SimSun"/>
          <w:b/>
          <w:color w:val="00000A"/>
          <w:sz w:val="36"/>
          <w:szCs w:val="32"/>
          <w:lang w:val="en-GB" w:eastAsia="zh-CN" w:bidi="hi-IN"/>
        </w:rPr>
        <w:t>z</w:t>
      </w:r>
      <w:r w:rsidRPr="009234F9">
        <w:rPr>
          <w:rFonts w:eastAsia="SimSun"/>
          <w:b/>
          <w:color w:val="00000A"/>
          <w:sz w:val="36"/>
          <w:szCs w:val="32"/>
          <w:lang w:val="en-GB" w:eastAsia="zh-CN" w:bidi="hi-IN"/>
        </w:rPr>
        <w:t xml:space="preserve">ing </w:t>
      </w:r>
      <w:r w:rsidR="00E26267" w:rsidRPr="009234F9">
        <w:rPr>
          <w:rFonts w:eastAsia="SimSun"/>
          <w:b/>
          <w:color w:val="00000A"/>
          <w:sz w:val="36"/>
          <w:szCs w:val="32"/>
          <w:lang w:val="en-GB" w:eastAsia="zh-CN" w:bidi="hi-IN"/>
        </w:rPr>
        <w:t>user-defined objects</w:t>
      </w:r>
      <w:r w:rsidR="0015535B" w:rsidRPr="009234F9">
        <w:rPr>
          <w:rFonts w:eastAsia="SimSun"/>
          <w:b/>
          <w:color w:val="00000A"/>
          <w:sz w:val="36"/>
          <w:szCs w:val="32"/>
          <w:lang w:val="en-GB" w:eastAsia="zh-CN" w:bidi="hi-IN"/>
        </w:rPr>
        <w:t xml:space="preserve"> </w:t>
      </w:r>
      <w:r w:rsidR="00897941" w:rsidRPr="009234F9">
        <w:rPr>
          <w:rFonts w:eastAsia="SimSun"/>
          <w:b/>
          <w:color w:val="00000A"/>
          <w:sz w:val="36"/>
          <w:szCs w:val="32"/>
          <w:lang w:val="en-GB" w:eastAsia="zh-CN" w:bidi="hi-IN"/>
        </w:rPr>
        <w:t xml:space="preserve">from outcrop </w:t>
      </w:r>
      <w:r w:rsidR="007020D0" w:rsidRPr="009234F9">
        <w:rPr>
          <w:rFonts w:eastAsia="SimSun"/>
          <w:b/>
          <w:color w:val="00000A"/>
          <w:sz w:val="36"/>
          <w:szCs w:val="32"/>
          <w:lang w:val="en-GB" w:eastAsia="zh-CN" w:bidi="hi-IN"/>
        </w:rPr>
        <w:t xml:space="preserve">and </w:t>
      </w:r>
      <w:r w:rsidR="005851DF" w:rsidRPr="009234F9">
        <w:rPr>
          <w:rFonts w:eastAsia="SimSun"/>
          <w:b/>
          <w:color w:val="00000A"/>
          <w:sz w:val="36"/>
          <w:szCs w:val="32"/>
          <w:lang w:val="en-GB" w:eastAsia="zh-CN" w:bidi="hi-IN"/>
        </w:rPr>
        <w:t>modern system interpretations</w:t>
      </w:r>
      <w:r w:rsidR="005D7CE2" w:rsidRPr="009234F9">
        <w:rPr>
          <w:rFonts w:eastAsia="SimSun"/>
          <w:b/>
          <w:color w:val="00000A"/>
          <w:sz w:val="36"/>
          <w:szCs w:val="32"/>
          <w:lang w:val="en-GB" w:eastAsia="zh-CN" w:bidi="hi-IN"/>
        </w:rPr>
        <w:t xml:space="preserve"> </w:t>
      </w:r>
      <w:r w:rsidR="00897941" w:rsidRPr="009234F9">
        <w:rPr>
          <w:rFonts w:eastAsia="SimSun"/>
          <w:b/>
          <w:color w:val="00000A"/>
          <w:sz w:val="36"/>
          <w:szCs w:val="32"/>
          <w:lang w:val="en-GB" w:eastAsia="zh-CN" w:bidi="hi-IN"/>
        </w:rPr>
        <w:t>for</w:t>
      </w:r>
      <w:r w:rsidR="00E26267" w:rsidRPr="009234F9">
        <w:rPr>
          <w:rFonts w:eastAsia="SimSun"/>
          <w:b/>
          <w:color w:val="00000A"/>
          <w:sz w:val="36"/>
          <w:szCs w:val="32"/>
          <w:lang w:val="en-GB" w:eastAsia="zh-CN" w:bidi="hi-IN"/>
        </w:rPr>
        <w:t xml:space="preserve"> stochastic</w:t>
      </w:r>
      <w:r w:rsidR="00897941" w:rsidRPr="009234F9">
        <w:rPr>
          <w:rFonts w:eastAsia="SimSun"/>
          <w:b/>
          <w:color w:val="00000A"/>
          <w:sz w:val="36"/>
          <w:szCs w:val="32"/>
          <w:lang w:val="en-GB" w:eastAsia="zh-CN" w:bidi="hi-IN"/>
        </w:rPr>
        <w:t xml:space="preserve"> </w:t>
      </w:r>
      <w:r w:rsidR="007020D0" w:rsidRPr="009234F9">
        <w:rPr>
          <w:rFonts w:eastAsia="SimSun"/>
          <w:b/>
          <w:color w:val="00000A"/>
          <w:sz w:val="36"/>
          <w:szCs w:val="32"/>
          <w:lang w:val="en-GB" w:eastAsia="zh-CN" w:bidi="hi-IN"/>
        </w:rPr>
        <w:t xml:space="preserve">object-based </w:t>
      </w:r>
      <w:r w:rsidR="00897941" w:rsidRPr="009234F9">
        <w:rPr>
          <w:rFonts w:eastAsia="SimSun"/>
          <w:b/>
          <w:color w:val="00000A"/>
          <w:sz w:val="36"/>
          <w:szCs w:val="32"/>
          <w:lang w:val="en-GB" w:eastAsia="zh-CN" w:bidi="hi-IN"/>
        </w:rPr>
        <w:t>reservoir modelling</w:t>
      </w:r>
      <w:r w:rsidR="007020D0" w:rsidRPr="009234F9">
        <w:rPr>
          <w:rFonts w:eastAsia="SimSun"/>
          <w:b/>
          <w:color w:val="00000A"/>
          <w:sz w:val="36"/>
          <w:szCs w:val="32"/>
          <w:lang w:val="en-GB" w:eastAsia="zh-CN" w:bidi="hi-IN"/>
        </w:rPr>
        <w:t xml:space="preserve"> </w:t>
      </w:r>
    </w:p>
    <w:p w:rsidR="00897941" w:rsidRPr="009234F9" w:rsidRDefault="00897941" w:rsidP="00897941">
      <w:pPr>
        <w:widowControl w:val="0"/>
        <w:suppressAutoHyphens/>
        <w:overflowPunct/>
        <w:autoSpaceDE/>
        <w:autoSpaceDN/>
        <w:adjustRightInd/>
        <w:spacing w:after="80" w:line="480" w:lineRule="auto"/>
        <w:jc w:val="center"/>
        <w:textAlignment w:val="auto"/>
        <w:rPr>
          <w:rFonts w:eastAsia="SimSun"/>
          <w:color w:val="00000A"/>
          <w:vertAlign w:val="superscript"/>
          <w:lang w:val="en-GB" w:eastAsia="zh-CN" w:bidi="hi-IN"/>
        </w:rPr>
      </w:pPr>
      <w:r w:rsidRPr="009234F9">
        <w:rPr>
          <w:rFonts w:eastAsia="SimSun"/>
          <w:color w:val="00000A"/>
          <w:lang w:val="en-GB" w:eastAsia="zh-CN" w:bidi="hi-IN"/>
        </w:rPr>
        <w:t>Björn Nyberg</w:t>
      </w:r>
      <w:r w:rsidR="00D306DF" w:rsidRPr="009234F9">
        <w:rPr>
          <w:rFonts w:eastAsia="SimSun"/>
          <w:color w:val="00000A"/>
          <w:vertAlign w:val="superscript"/>
          <w:lang w:val="en-GB" w:eastAsia="zh-CN" w:bidi="hi-IN"/>
        </w:rPr>
        <w:t>1</w:t>
      </w:r>
      <w:r w:rsidRPr="009234F9">
        <w:rPr>
          <w:rFonts w:eastAsia="SimSun"/>
          <w:color w:val="00000A"/>
          <w:vertAlign w:val="superscript"/>
          <w:lang w:val="en-GB" w:eastAsia="zh-CN" w:bidi="hi-IN"/>
        </w:rPr>
        <w:t>*</w:t>
      </w:r>
      <w:r w:rsidRPr="009234F9">
        <w:rPr>
          <w:rFonts w:eastAsia="SimSun"/>
          <w:color w:val="00000A"/>
          <w:lang w:val="en-GB" w:eastAsia="zh-CN" w:bidi="hi-IN"/>
        </w:rPr>
        <w:t>, John A. Howell</w:t>
      </w:r>
      <w:r w:rsidR="00D306DF" w:rsidRPr="009234F9">
        <w:rPr>
          <w:rFonts w:eastAsia="SimSun"/>
          <w:color w:val="00000A"/>
          <w:vertAlign w:val="superscript"/>
          <w:lang w:val="en-GB" w:eastAsia="zh-CN" w:bidi="hi-IN"/>
        </w:rPr>
        <w:t>2</w:t>
      </w:r>
      <w:r w:rsidRPr="009234F9">
        <w:rPr>
          <w:rFonts w:eastAsia="SimSun"/>
          <w:color w:val="00000A"/>
          <w:lang w:val="en-GB" w:eastAsia="zh-CN" w:bidi="hi-IN"/>
        </w:rPr>
        <w:t>, Simon J. Buckley</w:t>
      </w:r>
      <w:r w:rsidR="00D306DF" w:rsidRPr="009234F9">
        <w:rPr>
          <w:rFonts w:eastAsia="SimSun"/>
          <w:color w:val="00000A"/>
          <w:vertAlign w:val="superscript"/>
          <w:lang w:val="en-GB" w:eastAsia="zh-CN" w:bidi="hi-IN"/>
        </w:rPr>
        <w:t>3</w:t>
      </w:r>
      <w:r w:rsidR="00245F19" w:rsidRPr="009234F9">
        <w:rPr>
          <w:rFonts w:eastAsia="SimSun"/>
          <w:color w:val="00000A"/>
          <w:vertAlign w:val="superscript"/>
          <w:lang w:val="en-GB" w:eastAsia="zh-CN" w:bidi="hi-IN"/>
        </w:rPr>
        <w:t>,</w:t>
      </w:r>
      <w:r w:rsidR="00D306DF" w:rsidRPr="009234F9">
        <w:rPr>
          <w:rFonts w:eastAsia="SimSun"/>
          <w:color w:val="00000A"/>
          <w:vertAlign w:val="superscript"/>
          <w:lang w:val="en-GB" w:eastAsia="zh-CN" w:bidi="hi-IN"/>
        </w:rPr>
        <w:t>1</w:t>
      </w:r>
      <w:r w:rsidRPr="009234F9">
        <w:rPr>
          <w:rFonts w:eastAsia="SimSun"/>
          <w:color w:val="00000A"/>
          <w:lang w:val="en-GB" w:eastAsia="zh-CN" w:bidi="hi-IN"/>
        </w:rPr>
        <w:t>, Christian Haug Eide</w:t>
      </w:r>
      <w:r w:rsidR="00D306DF" w:rsidRPr="009234F9">
        <w:rPr>
          <w:rFonts w:eastAsia="SimSun"/>
          <w:color w:val="00000A"/>
          <w:vertAlign w:val="superscript"/>
          <w:lang w:val="en-GB" w:eastAsia="zh-CN" w:bidi="hi-IN"/>
        </w:rPr>
        <w:t>1</w:t>
      </w:r>
    </w:p>
    <w:p w:rsidR="00897941" w:rsidRPr="009234F9" w:rsidRDefault="00897941" w:rsidP="00897941">
      <w:pPr>
        <w:widowControl w:val="0"/>
        <w:suppressAutoHyphens/>
        <w:overflowPunct/>
        <w:autoSpaceDE/>
        <w:autoSpaceDN/>
        <w:adjustRightInd/>
        <w:spacing w:after="80" w:line="480" w:lineRule="auto"/>
        <w:jc w:val="center"/>
        <w:textAlignment w:val="auto"/>
        <w:rPr>
          <w:rFonts w:eastAsia="SimSun"/>
          <w:color w:val="00000A"/>
          <w:lang w:val="en-GB" w:eastAsia="zh-CN" w:bidi="hi-IN"/>
        </w:rPr>
      </w:pPr>
      <w:r w:rsidRPr="009234F9">
        <w:rPr>
          <w:rFonts w:eastAsia="SimSun"/>
          <w:color w:val="00000A"/>
          <w:lang w:val="en-GB" w:eastAsia="zh-CN" w:bidi="hi-IN"/>
        </w:rPr>
        <w:t>Department of Earth Sciences, University of Bergen, P.O. Box 7803, 5020 Bergen, Norway.</w:t>
      </w:r>
      <w:r w:rsidR="00D306DF" w:rsidRPr="009234F9">
        <w:rPr>
          <w:rFonts w:eastAsia="SimSun"/>
          <w:color w:val="00000A"/>
          <w:vertAlign w:val="superscript"/>
          <w:lang w:val="en-GB" w:eastAsia="zh-CN" w:bidi="hi-IN"/>
        </w:rPr>
        <w:t>1</w:t>
      </w:r>
    </w:p>
    <w:p w:rsidR="00897941" w:rsidRPr="009234F9" w:rsidRDefault="00897941" w:rsidP="00897941">
      <w:pPr>
        <w:widowControl w:val="0"/>
        <w:suppressAutoHyphens/>
        <w:overflowPunct/>
        <w:autoSpaceDE/>
        <w:autoSpaceDN/>
        <w:adjustRightInd/>
        <w:spacing w:after="80" w:line="480" w:lineRule="auto"/>
        <w:jc w:val="center"/>
        <w:textAlignment w:val="auto"/>
        <w:rPr>
          <w:rFonts w:eastAsia="SimSun"/>
          <w:color w:val="00000A"/>
          <w:vertAlign w:val="superscript"/>
          <w:lang w:val="en-GB" w:eastAsia="zh-CN" w:bidi="hi-IN"/>
        </w:rPr>
      </w:pPr>
      <w:r w:rsidRPr="009234F9">
        <w:rPr>
          <w:rFonts w:eastAsia="SimSun"/>
          <w:color w:val="00000A"/>
          <w:lang w:val="en-GB" w:eastAsia="zh-CN" w:bidi="hi-IN"/>
        </w:rPr>
        <w:t>Department of Geology and Petroleum Geology, University of Aberdeen, Meston Building, Old Aberdeen, AB24 3UE UK</w:t>
      </w:r>
      <w:r w:rsidR="00D306DF" w:rsidRPr="009234F9">
        <w:rPr>
          <w:rFonts w:eastAsia="SimSun"/>
          <w:color w:val="00000A"/>
          <w:vertAlign w:val="superscript"/>
          <w:lang w:val="en-GB" w:eastAsia="zh-CN" w:bidi="hi-IN"/>
        </w:rPr>
        <w:t>2</w:t>
      </w:r>
    </w:p>
    <w:p w:rsidR="00D306DF" w:rsidRPr="009234F9" w:rsidRDefault="00D306DF" w:rsidP="00D306DF">
      <w:pPr>
        <w:widowControl w:val="0"/>
        <w:suppressAutoHyphens/>
        <w:overflowPunct/>
        <w:autoSpaceDE/>
        <w:autoSpaceDN/>
        <w:adjustRightInd/>
        <w:spacing w:after="80" w:line="480" w:lineRule="auto"/>
        <w:jc w:val="center"/>
        <w:textAlignment w:val="auto"/>
        <w:rPr>
          <w:rFonts w:eastAsia="SimSun"/>
          <w:color w:val="00000A"/>
          <w:vertAlign w:val="superscript"/>
          <w:lang w:val="en-GB" w:eastAsia="zh-CN" w:bidi="hi-IN"/>
        </w:rPr>
      </w:pPr>
      <w:r w:rsidRPr="009234F9">
        <w:rPr>
          <w:rFonts w:eastAsia="SimSun"/>
          <w:color w:val="00000A"/>
          <w:lang w:val="en-GB" w:eastAsia="zh-CN" w:bidi="hi-IN"/>
        </w:rPr>
        <w:t>Uni Research CIPR, P.O. Box 7810, 5020 Bergen Norway.</w:t>
      </w:r>
      <w:r w:rsidRPr="009234F9">
        <w:rPr>
          <w:rFonts w:eastAsia="SimSun"/>
          <w:color w:val="00000A"/>
          <w:vertAlign w:val="superscript"/>
          <w:lang w:val="en-GB" w:eastAsia="zh-CN" w:bidi="hi-IN"/>
        </w:rPr>
        <w:t>3</w:t>
      </w:r>
    </w:p>
    <w:p w:rsidR="00D306DF" w:rsidRPr="009234F9" w:rsidRDefault="00D306DF" w:rsidP="00897941">
      <w:pPr>
        <w:widowControl w:val="0"/>
        <w:suppressAutoHyphens/>
        <w:overflowPunct/>
        <w:autoSpaceDE/>
        <w:autoSpaceDN/>
        <w:adjustRightInd/>
        <w:spacing w:after="80" w:line="480" w:lineRule="auto"/>
        <w:jc w:val="center"/>
        <w:textAlignment w:val="auto"/>
        <w:rPr>
          <w:rFonts w:eastAsia="SimSun"/>
          <w:color w:val="00000A"/>
          <w:vertAlign w:val="superscript"/>
          <w:lang w:val="en-GB" w:eastAsia="zh-CN" w:bidi="hi-IN"/>
        </w:rPr>
      </w:pPr>
    </w:p>
    <w:p w:rsidR="00897941" w:rsidRPr="009234F9" w:rsidRDefault="002825A5" w:rsidP="002825A5">
      <w:pPr>
        <w:widowControl w:val="0"/>
        <w:suppressAutoHyphens/>
        <w:overflowPunct/>
        <w:autoSpaceDE/>
        <w:autoSpaceDN/>
        <w:adjustRightInd/>
        <w:spacing w:after="200" w:line="480" w:lineRule="auto"/>
        <w:jc w:val="center"/>
        <w:textAlignment w:val="auto"/>
        <w:rPr>
          <w:rFonts w:eastAsia="SimSun"/>
          <w:color w:val="00000A"/>
          <w:szCs w:val="24"/>
          <w:lang w:val="en-GB" w:eastAsia="zh-CN" w:bidi="hi-IN"/>
        </w:rPr>
      </w:pPr>
      <w:r w:rsidRPr="009234F9">
        <w:rPr>
          <w:rFonts w:eastAsia="SimSun"/>
          <w:color w:val="00000A"/>
          <w:szCs w:val="24"/>
          <w:lang w:val="en-GB" w:eastAsia="zh-CN" w:bidi="hi-IN"/>
        </w:rPr>
        <w:t>*Corresponding Author: bjorn.</w:t>
      </w:r>
      <w:r w:rsidR="0001543C" w:rsidRPr="009234F9">
        <w:rPr>
          <w:rFonts w:eastAsia="SimSun"/>
          <w:color w:val="00000A"/>
          <w:szCs w:val="24"/>
          <w:lang w:val="en-GB" w:eastAsia="zh-CN" w:bidi="hi-IN"/>
        </w:rPr>
        <w:t>nyberg@uib.no</w:t>
      </w:r>
    </w:p>
    <w:p w:rsidR="00897941" w:rsidRPr="009234F9" w:rsidRDefault="00897941" w:rsidP="00897941">
      <w:pPr>
        <w:widowControl w:val="0"/>
        <w:suppressAutoHyphens/>
        <w:overflowPunct/>
        <w:autoSpaceDE/>
        <w:autoSpaceDN/>
        <w:adjustRightInd/>
        <w:spacing w:after="200" w:line="480" w:lineRule="auto"/>
        <w:jc w:val="center"/>
        <w:textAlignment w:val="auto"/>
        <w:rPr>
          <w:rFonts w:eastAsia="SimSun"/>
          <w:b/>
          <w:color w:val="00000A"/>
          <w:szCs w:val="24"/>
          <w:lang w:val="en-GB" w:eastAsia="zh-CN" w:bidi="hi-IN"/>
        </w:rPr>
      </w:pPr>
      <w:r w:rsidRPr="009234F9">
        <w:rPr>
          <w:rFonts w:eastAsia="SimSun"/>
          <w:b/>
          <w:color w:val="00000A"/>
          <w:szCs w:val="24"/>
          <w:lang w:val="en-GB" w:eastAsia="zh-CN" w:bidi="hi-IN"/>
        </w:rPr>
        <w:t>Abstract</w:t>
      </w:r>
    </w:p>
    <w:p w:rsidR="003F2C04" w:rsidRPr="009234F9" w:rsidRDefault="00897941" w:rsidP="009527CF">
      <w:pPr>
        <w:widowControl w:val="0"/>
        <w:suppressAutoHyphens/>
        <w:overflowPunct/>
        <w:autoSpaceDE/>
        <w:autoSpaceDN/>
        <w:adjustRightInd/>
        <w:spacing w:after="200" w:line="480" w:lineRule="auto"/>
        <w:ind w:left="567" w:right="567"/>
        <w:textAlignment w:val="auto"/>
        <w:rPr>
          <w:rFonts w:eastAsia="SimSun"/>
          <w:color w:val="00000A"/>
          <w:szCs w:val="24"/>
          <w:lang w:val="en-GB" w:eastAsia="zh-CN" w:bidi="hi-IN"/>
        </w:rPr>
      </w:pPr>
      <w:r w:rsidRPr="009234F9">
        <w:rPr>
          <w:rFonts w:eastAsia="SimSun"/>
          <w:color w:val="00000A"/>
          <w:szCs w:val="24"/>
          <w:lang w:val="en-GB" w:eastAsia="zh-CN" w:bidi="hi-IN"/>
        </w:rPr>
        <w:t xml:space="preserve">Outcrops </w:t>
      </w:r>
      <w:r w:rsidR="00EB66FD" w:rsidRPr="009234F9">
        <w:rPr>
          <w:rFonts w:eastAsia="SimSun"/>
          <w:color w:val="00000A"/>
          <w:szCs w:val="24"/>
          <w:lang w:val="en-GB" w:eastAsia="zh-CN" w:bidi="hi-IN"/>
        </w:rPr>
        <w:t xml:space="preserve">and modern depositional environments </w:t>
      </w:r>
      <w:r w:rsidRPr="009234F9">
        <w:rPr>
          <w:rFonts w:eastAsia="SimSun"/>
          <w:color w:val="00000A"/>
          <w:szCs w:val="24"/>
          <w:lang w:val="en-GB" w:eastAsia="zh-CN" w:bidi="hi-IN"/>
        </w:rPr>
        <w:t xml:space="preserve">are </w:t>
      </w:r>
      <w:r w:rsidR="009E2443" w:rsidRPr="009234F9">
        <w:rPr>
          <w:rFonts w:eastAsia="SimSun"/>
          <w:color w:val="00000A"/>
          <w:szCs w:val="24"/>
          <w:lang w:val="en-GB" w:eastAsia="zh-CN" w:bidi="hi-IN"/>
        </w:rPr>
        <w:t xml:space="preserve">important </w:t>
      </w:r>
      <w:r w:rsidR="00A33631" w:rsidRPr="009234F9">
        <w:rPr>
          <w:rFonts w:eastAsia="SimSun"/>
          <w:color w:val="00000A"/>
          <w:szCs w:val="24"/>
          <w:lang w:val="en-GB" w:eastAsia="zh-CN" w:bidi="hi-IN"/>
        </w:rPr>
        <w:t>analogues</w:t>
      </w:r>
      <w:r w:rsidR="009E2443" w:rsidRPr="009234F9">
        <w:rPr>
          <w:rFonts w:eastAsia="SimSun"/>
          <w:color w:val="00000A"/>
          <w:szCs w:val="24"/>
          <w:lang w:val="en-GB" w:eastAsia="zh-CN" w:bidi="hi-IN"/>
        </w:rPr>
        <w:t xml:space="preserve"> for subsurface hydrocarbon-, water- or CO</w:t>
      </w:r>
      <w:r w:rsidR="009E2443" w:rsidRPr="009234F9">
        <w:rPr>
          <w:rFonts w:eastAsia="SimSun"/>
          <w:color w:val="00000A"/>
          <w:szCs w:val="24"/>
          <w:vertAlign w:val="subscript"/>
          <w:lang w:val="en-GB" w:eastAsia="zh-CN" w:bidi="hi-IN"/>
        </w:rPr>
        <w:t>2</w:t>
      </w:r>
      <w:r w:rsidR="009E2443" w:rsidRPr="009234F9">
        <w:rPr>
          <w:rFonts w:eastAsia="SimSun"/>
          <w:color w:val="00000A"/>
          <w:szCs w:val="24"/>
          <w:lang w:val="en-GB" w:eastAsia="zh-CN" w:bidi="hi-IN"/>
        </w:rPr>
        <w:t xml:space="preserve">-sequestration reservoirs, as they supplement </w:t>
      </w:r>
      <w:r w:rsidR="008C63AE" w:rsidRPr="009234F9">
        <w:rPr>
          <w:rFonts w:eastAsia="SimSun"/>
          <w:color w:val="00000A"/>
          <w:szCs w:val="24"/>
          <w:lang w:val="en-GB" w:eastAsia="zh-CN" w:bidi="hi-IN"/>
        </w:rPr>
        <w:t xml:space="preserve">limited well- and seismic- data </w:t>
      </w:r>
      <w:r w:rsidR="009E2443" w:rsidRPr="009234F9">
        <w:rPr>
          <w:rFonts w:eastAsia="SimSun"/>
          <w:color w:val="00000A"/>
          <w:szCs w:val="24"/>
          <w:lang w:val="en-GB" w:eastAsia="zh-CN" w:bidi="hi-IN"/>
        </w:rPr>
        <w:t xml:space="preserve">and </w:t>
      </w:r>
      <w:r w:rsidR="00245F19" w:rsidRPr="009234F9">
        <w:rPr>
          <w:rFonts w:eastAsia="SimSun"/>
          <w:color w:val="00000A"/>
          <w:szCs w:val="24"/>
          <w:lang w:val="en-GB" w:eastAsia="zh-CN" w:bidi="hi-IN"/>
        </w:rPr>
        <w:t>provide information on</w:t>
      </w:r>
      <w:r w:rsidR="009E2443" w:rsidRPr="009234F9">
        <w:rPr>
          <w:rFonts w:eastAsia="SimSun"/>
          <w:color w:val="00000A"/>
          <w:szCs w:val="24"/>
          <w:lang w:val="en-GB" w:eastAsia="zh-CN" w:bidi="hi-IN"/>
        </w:rPr>
        <w:t xml:space="preserve"> connectivity of sandbodies observed in subsurface datasets</w:t>
      </w:r>
      <w:r w:rsidRPr="009234F9">
        <w:rPr>
          <w:rFonts w:eastAsia="SimSun"/>
          <w:color w:val="00000A"/>
          <w:szCs w:val="24"/>
          <w:lang w:val="en-GB" w:eastAsia="zh-CN" w:bidi="hi-IN"/>
        </w:rPr>
        <w:t xml:space="preserve">. </w:t>
      </w:r>
      <w:r w:rsidR="000D2BCD" w:rsidRPr="009234F9">
        <w:rPr>
          <w:rFonts w:eastAsia="SimSun"/>
          <w:color w:val="00000A"/>
          <w:szCs w:val="24"/>
          <w:lang w:val="en-GB" w:eastAsia="zh-CN" w:bidi="hi-IN"/>
        </w:rPr>
        <w:t xml:space="preserve">Object based modelling is one of a series of methods that is widely used for modelling subsurface facies architecture. </w:t>
      </w:r>
      <w:r w:rsidR="003B3FF1" w:rsidRPr="009234F9">
        <w:rPr>
          <w:rFonts w:eastAsia="SimSun"/>
          <w:color w:val="00000A"/>
          <w:szCs w:val="24"/>
          <w:lang w:val="en-GB" w:eastAsia="zh-CN" w:bidi="hi-IN"/>
        </w:rPr>
        <w:t>A common criticism of object based modelling is</w:t>
      </w:r>
      <w:r w:rsidR="000D2BCD" w:rsidRPr="009234F9">
        <w:rPr>
          <w:rFonts w:eastAsia="SimSun"/>
          <w:color w:val="00000A"/>
          <w:szCs w:val="24"/>
          <w:lang w:val="en-GB" w:eastAsia="zh-CN" w:bidi="hi-IN"/>
        </w:rPr>
        <w:t xml:space="preserve"> the</w:t>
      </w:r>
      <w:r w:rsidR="004F00E7" w:rsidRPr="009234F9">
        <w:rPr>
          <w:rFonts w:eastAsia="SimSun"/>
          <w:color w:val="00000A"/>
          <w:szCs w:val="24"/>
          <w:lang w:val="en-GB" w:eastAsia="zh-CN" w:bidi="hi-IN"/>
        </w:rPr>
        <w:t xml:space="preserve"> simplistic</w:t>
      </w:r>
      <w:r w:rsidR="000D2BCD" w:rsidRPr="009234F9">
        <w:rPr>
          <w:rFonts w:eastAsia="SimSun"/>
          <w:color w:val="00000A"/>
          <w:szCs w:val="24"/>
          <w:lang w:val="en-GB" w:eastAsia="zh-CN" w:bidi="hi-IN"/>
        </w:rPr>
        <w:t xml:space="preserve"> shapes </w:t>
      </w:r>
      <w:r w:rsidR="00FC0E19" w:rsidRPr="009234F9">
        <w:rPr>
          <w:rFonts w:eastAsia="SimSun"/>
          <w:color w:val="00000A"/>
          <w:szCs w:val="24"/>
          <w:lang w:val="en-GB" w:eastAsia="zh-CN" w:bidi="hi-IN"/>
        </w:rPr>
        <w:t>in th</w:t>
      </w:r>
      <w:r w:rsidR="00F61767" w:rsidRPr="009234F9">
        <w:rPr>
          <w:rFonts w:eastAsia="SimSun"/>
          <w:color w:val="00000A"/>
          <w:szCs w:val="24"/>
          <w:lang w:val="en-GB" w:eastAsia="zh-CN" w:bidi="hi-IN"/>
        </w:rPr>
        <w:t>e</w:t>
      </w:r>
      <w:r w:rsidR="000D2BCD" w:rsidRPr="009234F9">
        <w:rPr>
          <w:rFonts w:eastAsia="SimSun"/>
          <w:color w:val="00000A"/>
          <w:szCs w:val="24"/>
          <w:lang w:val="en-GB" w:eastAsia="zh-CN" w:bidi="hi-IN"/>
        </w:rPr>
        <w:t xml:space="preserve"> models </w:t>
      </w:r>
      <w:r w:rsidR="004F00E7" w:rsidRPr="009234F9">
        <w:rPr>
          <w:rFonts w:eastAsia="SimSun"/>
          <w:color w:val="00000A"/>
          <w:szCs w:val="24"/>
          <w:lang w:val="en-GB" w:eastAsia="zh-CN" w:bidi="hi-IN"/>
        </w:rPr>
        <w:t xml:space="preserve">and </w:t>
      </w:r>
      <w:r w:rsidR="00A809D2" w:rsidRPr="009234F9">
        <w:rPr>
          <w:rFonts w:eastAsia="SimSun"/>
          <w:color w:val="00000A"/>
          <w:szCs w:val="24"/>
          <w:lang w:val="en-GB" w:eastAsia="zh-CN" w:bidi="hi-IN"/>
        </w:rPr>
        <w:t xml:space="preserve">the </w:t>
      </w:r>
      <w:r w:rsidR="004F00E7" w:rsidRPr="009234F9">
        <w:rPr>
          <w:rFonts w:eastAsia="SimSun"/>
          <w:color w:val="00000A"/>
          <w:szCs w:val="24"/>
          <w:lang w:val="en-GB" w:eastAsia="zh-CN" w:bidi="hi-IN"/>
        </w:rPr>
        <w:t xml:space="preserve">limited </w:t>
      </w:r>
      <w:r w:rsidR="000D2BCD" w:rsidRPr="009234F9">
        <w:rPr>
          <w:rFonts w:eastAsia="SimSun"/>
          <w:color w:val="00000A"/>
          <w:szCs w:val="24"/>
          <w:lang w:val="en-GB" w:eastAsia="zh-CN" w:bidi="hi-IN"/>
        </w:rPr>
        <w:t xml:space="preserve">dimensional data </w:t>
      </w:r>
      <w:r w:rsidR="009527CF" w:rsidRPr="009234F9">
        <w:rPr>
          <w:rFonts w:eastAsia="SimSun"/>
          <w:color w:val="00000A"/>
          <w:szCs w:val="24"/>
          <w:lang w:val="en-GB" w:eastAsia="zh-CN" w:bidi="hi-IN"/>
        </w:rPr>
        <w:t xml:space="preserve">typically </w:t>
      </w:r>
      <w:r w:rsidR="00A809D2" w:rsidRPr="009234F9">
        <w:rPr>
          <w:rFonts w:eastAsia="SimSun"/>
          <w:color w:val="00000A"/>
          <w:szCs w:val="24"/>
          <w:lang w:val="en-GB" w:eastAsia="zh-CN" w:bidi="hi-IN"/>
        </w:rPr>
        <w:t xml:space="preserve">used </w:t>
      </w:r>
      <w:r w:rsidR="004F00E7" w:rsidRPr="009234F9">
        <w:rPr>
          <w:rFonts w:eastAsia="SimSun"/>
          <w:color w:val="00000A"/>
          <w:szCs w:val="24"/>
          <w:lang w:val="en-GB" w:eastAsia="zh-CN" w:bidi="hi-IN"/>
        </w:rPr>
        <w:t xml:space="preserve">to describe those </w:t>
      </w:r>
      <w:r w:rsidR="00BF209D" w:rsidRPr="009234F9">
        <w:rPr>
          <w:rFonts w:eastAsia="SimSun"/>
          <w:color w:val="00000A"/>
          <w:szCs w:val="24"/>
          <w:lang w:val="en-GB" w:eastAsia="zh-CN" w:bidi="hi-IN"/>
        </w:rPr>
        <w:t>objects</w:t>
      </w:r>
      <w:r w:rsidR="000D2BCD" w:rsidRPr="009234F9">
        <w:rPr>
          <w:rFonts w:eastAsia="SimSun"/>
          <w:color w:val="00000A"/>
          <w:szCs w:val="24"/>
          <w:lang w:val="en-GB" w:eastAsia="zh-CN" w:bidi="hi-IN"/>
        </w:rPr>
        <w:t xml:space="preserve">. </w:t>
      </w:r>
      <w:r w:rsidR="00245F19" w:rsidRPr="009234F9">
        <w:rPr>
          <w:rFonts w:eastAsia="SimSun"/>
          <w:color w:val="00000A"/>
          <w:szCs w:val="24"/>
          <w:lang w:val="en-GB" w:eastAsia="zh-CN" w:bidi="hi-IN"/>
        </w:rPr>
        <w:t>A</w:t>
      </w:r>
      <w:r w:rsidRPr="009234F9">
        <w:rPr>
          <w:rFonts w:eastAsia="SimSun"/>
          <w:color w:val="00000A"/>
          <w:szCs w:val="24"/>
          <w:lang w:val="en-GB" w:eastAsia="zh-CN" w:bidi="hi-IN"/>
        </w:rPr>
        <w:t xml:space="preserve">dvances in virtual outcrop mapping </w:t>
      </w:r>
      <w:r w:rsidR="00CC21DC" w:rsidRPr="009234F9">
        <w:rPr>
          <w:rFonts w:eastAsia="SimSun"/>
          <w:color w:val="00000A"/>
          <w:szCs w:val="24"/>
          <w:lang w:val="en-GB" w:eastAsia="zh-CN" w:bidi="hi-IN"/>
        </w:rPr>
        <w:t xml:space="preserve">and </w:t>
      </w:r>
      <w:r w:rsidR="002F123C" w:rsidRPr="009234F9">
        <w:rPr>
          <w:rFonts w:eastAsia="SimSun"/>
          <w:color w:val="00000A"/>
          <w:szCs w:val="24"/>
          <w:lang w:val="en-GB" w:eastAsia="zh-CN" w:bidi="hi-IN"/>
        </w:rPr>
        <w:t xml:space="preserve">availability of </w:t>
      </w:r>
      <w:r w:rsidR="00CC21DC" w:rsidRPr="009234F9">
        <w:rPr>
          <w:rFonts w:eastAsia="SimSun"/>
          <w:color w:val="00000A"/>
          <w:szCs w:val="24"/>
          <w:lang w:val="en-GB" w:eastAsia="zh-CN" w:bidi="hi-IN"/>
        </w:rPr>
        <w:t xml:space="preserve">remotely sensed data have </w:t>
      </w:r>
      <w:r w:rsidR="00C815A6" w:rsidRPr="009234F9">
        <w:rPr>
          <w:rFonts w:eastAsia="SimSun"/>
          <w:color w:val="00000A"/>
          <w:szCs w:val="24"/>
          <w:lang w:val="en-GB" w:eastAsia="zh-CN" w:bidi="hi-IN"/>
        </w:rPr>
        <w:t>the potential to generate quantitative</w:t>
      </w:r>
      <w:r w:rsidR="00D85ED8" w:rsidRPr="009234F9">
        <w:rPr>
          <w:rFonts w:eastAsia="SimSun"/>
          <w:color w:val="00000A"/>
          <w:szCs w:val="24"/>
          <w:lang w:val="en-GB" w:eastAsia="zh-CN" w:bidi="hi-IN"/>
        </w:rPr>
        <w:t xml:space="preserve"> geometrical</w:t>
      </w:r>
      <w:r w:rsidR="00C815A6" w:rsidRPr="009234F9">
        <w:rPr>
          <w:rFonts w:eastAsia="SimSun"/>
          <w:color w:val="00000A"/>
          <w:szCs w:val="24"/>
          <w:lang w:val="en-GB" w:eastAsia="zh-CN" w:bidi="hi-IN"/>
        </w:rPr>
        <w:t xml:space="preserve"> </w:t>
      </w:r>
      <w:r w:rsidR="009527CF" w:rsidRPr="009234F9">
        <w:rPr>
          <w:rFonts w:eastAsia="SimSun"/>
          <w:color w:val="00000A"/>
          <w:szCs w:val="24"/>
          <w:lang w:val="en-GB" w:eastAsia="zh-CN" w:bidi="hi-IN"/>
        </w:rPr>
        <w:t>information</w:t>
      </w:r>
      <w:r w:rsidR="00C815A6" w:rsidRPr="009234F9">
        <w:rPr>
          <w:rFonts w:eastAsia="SimSun"/>
          <w:color w:val="00000A"/>
          <w:szCs w:val="24"/>
          <w:lang w:val="en-GB" w:eastAsia="zh-CN" w:bidi="hi-IN"/>
        </w:rPr>
        <w:t xml:space="preserve"> </w:t>
      </w:r>
      <w:r w:rsidR="009527CF" w:rsidRPr="009234F9">
        <w:rPr>
          <w:rFonts w:eastAsia="SimSun"/>
          <w:color w:val="00000A"/>
          <w:szCs w:val="24"/>
          <w:lang w:val="en-GB" w:eastAsia="zh-CN" w:bidi="hi-IN"/>
        </w:rPr>
        <w:t xml:space="preserve">of sandbody geometries </w:t>
      </w:r>
      <w:r w:rsidR="00C815A6" w:rsidRPr="009234F9">
        <w:rPr>
          <w:rFonts w:eastAsia="SimSun"/>
          <w:color w:val="00000A"/>
          <w:szCs w:val="24"/>
          <w:lang w:val="en-GB" w:eastAsia="zh-CN" w:bidi="hi-IN"/>
        </w:rPr>
        <w:t xml:space="preserve">from </w:t>
      </w:r>
      <w:r w:rsidRPr="009234F9">
        <w:rPr>
          <w:rFonts w:eastAsia="SimSun"/>
          <w:color w:val="00000A"/>
          <w:szCs w:val="24"/>
          <w:lang w:val="en-GB" w:eastAsia="zh-CN" w:bidi="hi-IN"/>
        </w:rPr>
        <w:t xml:space="preserve">large </w:t>
      </w:r>
      <w:r w:rsidRPr="009234F9">
        <w:rPr>
          <w:rFonts w:eastAsia="SimSun"/>
          <w:color w:val="00000A"/>
          <w:szCs w:val="24"/>
          <w:lang w:val="en-GB" w:eastAsia="zh-CN" w:bidi="hi-IN"/>
        </w:rPr>
        <w:lastRenderedPageBreak/>
        <w:t>volumes of geospatially</w:t>
      </w:r>
      <w:r w:rsidR="00245F19" w:rsidRPr="009234F9">
        <w:rPr>
          <w:rFonts w:eastAsia="SimSun"/>
          <w:color w:val="00000A"/>
          <w:szCs w:val="24"/>
          <w:lang w:val="en-GB" w:eastAsia="zh-CN" w:bidi="hi-IN"/>
        </w:rPr>
        <w:t>-</w:t>
      </w:r>
      <w:r w:rsidRPr="009234F9">
        <w:rPr>
          <w:rFonts w:eastAsia="SimSun"/>
          <w:color w:val="00000A"/>
          <w:szCs w:val="24"/>
          <w:lang w:val="en-GB" w:eastAsia="zh-CN" w:bidi="hi-IN"/>
        </w:rPr>
        <w:t xml:space="preserve">constrained </w:t>
      </w:r>
      <w:r w:rsidR="00FA460F" w:rsidRPr="009234F9">
        <w:rPr>
          <w:rFonts w:eastAsia="SimSun"/>
          <w:color w:val="00000A"/>
          <w:szCs w:val="24"/>
          <w:lang w:val="en-GB" w:eastAsia="zh-CN" w:bidi="hi-IN"/>
        </w:rPr>
        <w:t>sources;</w:t>
      </w:r>
      <w:r w:rsidR="00C815A6" w:rsidRPr="009234F9">
        <w:rPr>
          <w:rFonts w:eastAsia="SimSun"/>
          <w:color w:val="00000A"/>
          <w:szCs w:val="24"/>
          <w:lang w:val="en-GB" w:eastAsia="zh-CN" w:bidi="hi-IN"/>
        </w:rPr>
        <w:t xml:space="preserve"> </w:t>
      </w:r>
      <w:r w:rsidR="00BC677E" w:rsidRPr="009234F9">
        <w:rPr>
          <w:rFonts w:eastAsia="SimSun"/>
          <w:color w:val="00000A"/>
          <w:szCs w:val="24"/>
          <w:lang w:val="en-GB" w:eastAsia="zh-CN" w:bidi="hi-IN"/>
        </w:rPr>
        <w:t>however</w:t>
      </w:r>
      <w:r w:rsidR="00E8400D" w:rsidRPr="009234F9">
        <w:rPr>
          <w:rFonts w:eastAsia="SimSun"/>
          <w:color w:val="00000A"/>
          <w:szCs w:val="24"/>
          <w:lang w:val="en-GB" w:eastAsia="zh-CN" w:bidi="hi-IN"/>
        </w:rPr>
        <w:t xml:space="preserve">, </w:t>
      </w:r>
      <w:r w:rsidR="00C815A6" w:rsidRPr="009234F9">
        <w:rPr>
          <w:rFonts w:eastAsia="SimSun"/>
          <w:color w:val="00000A"/>
          <w:szCs w:val="24"/>
          <w:lang w:val="en-GB" w:eastAsia="zh-CN" w:bidi="hi-IN"/>
        </w:rPr>
        <w:t>there are no systematic ways to describe</w:t>
      </w:r>
      <w:r w:rsidR="003B3FF1" w:rsidRPr="009234F9">
        <w:rPr>
          <w:rFonts w:eastAsia="SimSun"/>
          <w:color w:val="00000A"/>
          <w:szCs w:val="24"/>
          <w:lang w:val="en-GB" w:eastAsia="zh-CN" w:bidi="hi-IN"/>
        </w:rPr>
        <w:t xml:space="preserve"> and </w:t>
      </w:r>
      <w:r w:rsidR="00271FC2" w:rsidRPr="009234F9">
        <w:rPr>
          <w:rFonts w:eastAsia="SimSun"/>
          <w:color w:val="00000A"/>
          <w:szCs w:val="24"/>
          <w:lang w:val="en-GB" w:eastAsia="zh-CN" w:bidi="hi-IN"/>
        </w:rPr>
        <w:t>incorporate</w:t>
      </w:r>
      <w:r w:rsidR="00C815A6" w:rsidRPr="009234F9">
        <w:rPr>
          <w:rFonts w:eastAsia="SimSun"/>
          <w:color w:val="00000A"/>
          <w:szCs w:val="24"/>
          <w:lang w:val="en-GB" w:eastAsia="zh-CN" w:bidi="hi-IN"/>
        </w:rPr>
        <w:t xml:space="preserve"> bodies</w:t>
      </w:r>
      <w:r w:rsidR="00C76FBA" w:rsidRPr="009234F9">
        <w:rPr>
          <w:rFonts w:eastAsia="SimSun"/>
          <w:color w:val="00000A"/>
          <w:szCs w:val="24"/>
          <w:lang w:val="en-GB" w:eastAsia="zh-CN" w:bidi="hi-IN"/>
        </w:rPr>
        <w:t xml:space="preserve"> </w:t>
      </w:r>
      <w:r w:rsidR="00C815A6" w:rsidRPr="009234F9">
        <w:rPr>
          <w:rFonts w:eastAsia="SimSun"/>
          <w:color w:val="00000A"/>
          <w:szCs w:val="24"/>
          <w:lang w:val="en-GB" w:eastAsia="zh-CN" w:bidi="hi-IN"/>
        </w:rPr>
        <w:t xml:space="preserve">from outcrop or </w:t>
      </w:r>
      <w:r w:rsidR="003B3FF1" w:rsidRPr="009234F9">
        <w:rPr>
          <w:rFonts w:eastAsia="SimSun"/>
          <w:color w:val="00000A"/>
          <w:szCs w:val="24"/>
          <w:lang w:val="en-GB" w:eastAsia="zh-CN" w:bidi="hi-IN"/>
        </w:rPr>
        <w:t xml:space="preserve">satellite </w:t>
      </w:r>
      <w:r w:rsidR="00C815A6" w:rsidRPr="009234F9">
        <w:rPr>
          <w:rFonts w:eastAsia="SimSun"/>
          <w:color w:val="00000A"/>
          <w:szCs w:val="24"/>
          <w:lang w:val="en-GB" w:eastAsia="zh-CN" w:bidi="hi-IN"/>
        </w:rPr>
        <w:t>imagery</w:t>
      </w:r>
      <w:r w:rsidR="00FA460F" w:rsidRPr="009234F9">
        <w:rPr>
          <w:rFonts w:eastAsia="SimSun"/>
          <w:color w:val="00000A"/>
          <w:szCs w:val="24"/>
          <w:lang w:val="en-GB" w:eastAsia="zh-CN" w:bidi="hi-IN"/>
        </w:rPr>
        <w:t xml:space="preserve"> for reservoir </w:t>
      </w:r>
      <w:r w:rsidR="009234F9" w:rsidRPr="009234F9">
        <w:rPr>
          <w:rFonts w:eastAsia="SimSun"/>
          <w:color w:val="00000A"/>
          <w:szCs w:val="24"/>
          <w:lang w:val="en-GB" w:eastAsia="zh-CN" w:bidi="hi-IN"/>
        </w:rPr>
        <w:t>modelling</w:t>
      </w:r>
      <w:r w:rsidR="00C815A6" w:rsidRPr="009234F9">
        <w:rPr>
          <w:rFonts w:eastAsia="SimSun"/>
          <w:color w:val="00000A"/>
          <w:szCs w:val="24"/>
          <w:lang w:val="en-GB" w:eastAsia="zh-CN" w:bidi="hi-IN"/>
        </w:rPr>
        <w:t>.</w:t>
      </w:r>
      <w:r w:rsidR="00900317" w:rsidRPr="009234F9">
        <w:rPr>
          <w:rFonts w:eastAsia="SimSun"/>
          <w:color w:val="00000A"/>
          <w:szCs w:val="24"/>
          <w:lang w:val="en-GB" w:eastAsia="zh-CN" w:bidi="hi-IN"/>
        </w:rPr>
        <w:t xml:space="preserve"> </w:t>
      </w:r>
      <w:r w:rsidR="00941FE3" w:rsidRPr="009234F9">
        <w:rPr>
          <w:rFonts w:eastAsia="SimSun"/>
          <w:color w:val="00000A"/>
          <w:szCs w:val="24"/>
          <w:lang w:val="en-GB" w:eastAsia="zh-CN" w:bidi="hi-IN"/>
        </w:rPr>
        <w:t>Here w</w:t>
      </w:r>
      <w:r w:rsidRPr="009234F9">
        <w:rPr>
          <w:rFonts w:eastAsia="SimSun"/>
          <w:color w:val="00000A"/>
          <w:szCs w:val="24"/>
          <w:lang w:val="en-GB" w:eastAsia="zh-CN" w:bidi="hi-IN"/>
        </w:rPr>
        <w:t>e present a</w:t>
      </w:r>
      <w:r w:rsidR="00604AFF" w:rsidRPr="009234F9">
        <w:rPr>
          <w:rFonts w:eastAsia="SimSun"/>
          <w:color w:val="00000A"/>
          <w:szCs w:val="24"/>
          <w:lang w:val="en-GB" w:eastAsia="zh-CN" w:bidi="hi-IN"/>
        </w:rPr>
        <w:t xml:space="preserve">n </w:t>
      </w:r>
      <w:r w:rsidR="003B3FF1" w:rsidRPr="009234F9">
        <w:rPr>
          <w:rFonts w:eastAsia="SimSun"/>
          <w:color w:val="00000A"/>
          <w:szCs w:val="24"/>
          <w:lang w:val="en-GB" w:eastAsia="zh-CN" w:bidi="hi-IN"/>
        </w:rPr>
        <w:t xml:space="preserve">objective </w:t>
      </w:r>
      <w:r w:rsidR="00604AFF" w:rsidRPr="009234F9">
        <w:rPr>
          <w:rFonts w:eastAsia="SimSun"/>
          <w:color w:val="00000A"/>
          <w:szCs w:val="24"/>
          <w:lang w:val="en-GB" w:eastAsia="zh-CN" w:bidi="hi-IN"/>
        </w:rPr>
        <w:t xml:space="preserve">approach </w:t>
      </w:r>
      <w:r w:rsidR="003B3FF1" w:rsidRPr="009234F9">
        <w:rPr>
          <w:rFonts w:eastAsia="SimSun"/>
          <w:color w:val="00000A"/>
          <w:szCs w:val="24"/>
          <w:lang w:val="en-GB" w:eastAsia="zh-CN" w:bidi="hi-IN"/>
        </w:rPr>
        <w:t>to</w:t>
      </w:r>
      <w:r w:rsidR="003F2C04" w:rsidRPr="009234F9">
        <w:rPr>
          <w:rFonts w:eastAsia="SimSun"/>
          <w:color w:val="00000A"/>
          <w:szCs w:val="24"/>
          <w:lang w:val="en-GB" w:eastAsia="zh-CN" w:bidi="hi-IN"/>
        </w:rPr>
        <w:t xml:space="preserve"> derive</w:t>
      </w:r>
      <w:r w:rsidRPr="009234F9">
        <w:rPr>
          <w:rFonts w:eastAsia="SimSun"/>
          <w:color w:val="00000A"/>
          <w:szCs w:val="24"/>
          <w:lang w:val="en-GB" w:eastAsia="zh-CN" w:bidi="hi-IN"/>
        </w:rPr>
        <w:t xml:space="preserve"> geometric</w:t>
      </w:r>
      <w:r w:rsidR="00C5700B" w:rsidRPr="009234F9">
        <w:rPr>
          <w:rFonts w:eastAsia="SimSun"/>
          <w:color w:val="00000A"/>
          <w:szCs w:val="24"/>
          <w:lang w:val="en-GB" w:eastAsia="zh-CN" w:bidi="hi-IN"/>
        </w:rPr>
        <w:t xml:space="preserve"> attribute and shape</w:t>
      </w:r>
      <w:r w:rsidR="00E6087B" w:rsidRPr="009234F9">
        <w:rPr>
          <w:rFonts w:eastAsia="SimSun"/>
          <w:color w:val="00000A"/>
          <w:szCs w:val="24"/>
          <w:lang w:val="en-GB" w:eastAsia="zh-CN" w:bidi="hi-IN"/>
        </w:rPr>
        <w:t xml:space="preserve"> </w:t>
      </w:r>
      <w:r w:rsidR="007C4125" w:rsidRPr="009234F9">
        <w:rPr>
          <w:rFonts w:eastAsia="SimSun"/>
          <w:color w:val="00000A"/>
          <w:szCs w:val="24"/>
          <w:lang w:val="en-GB" w:eastAsia="zh-CN" w:bidi="hi-IN"/>
        </w:rPr>
        <w:t xml:space="preserve">information </w:t>
      </w:r>
      <w:r w:rsidRPr="009234F9">
        <w:rPr>
          <w:rFonts w:eastAsia="SimSun"/>
          <w:color w:val="00000A"/>
          <w:szCs w:val="24"/>
          <w:lang w:val="en-GB" w:eastAsia="zh-CN" w:bidi="hi-IN"/>
        </w:rPr>
        <w:t>from</w:t>
      </w:r>
      <w:r w:rsidR="00E6087B"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outcrop </w:t>
      </w:r>
      <w:r w:rsidR="007E1886" w:rsidRPr="009234F9">
        <w:rPr>
          <w:rFonts w:eastAsia="SimSun"/>
          <w:color w:val="00000A"/>
          <w:szCs w:val="24"/>
          <w:lang w:val="en-GB" w:eastAsia="zh-CN" w:bidi="hi-IN"/>
        </w:rPr>
        <w:t xml:space="preserve">and modern </w:t>
      </w:r>
      <w:r w:rsidR="00271102" w:rsidRPr="009234F9">
        <w:rPr>
          <w:rFonts w:eastAsia="SimSun"/>
          <w:color w:val="00000A"/>
          <w:szCs w:val="24"/>
          <w:lang w:val="en-GB" w:eastAsia="zh-CN" w:bidi="hi-IN"/>
        </w:rPr>
        <w:t>element</w:t>
      </w:r>
      <w:r w:rsidR="00B85F54" w:rsidRPr="009234F9">
        <w:rPr>
          <w:rFonts w:eastAsia="SimSun"/>
          <w:color w:val="00000A"/>
          <w:szCs w:val="24"/>
          <w:lang w:val="en-GB" w:eastAsia="zh-CN" w:bidi="hi-IN"/>
        </w:rPr>
        <w:t>s</w:t>
      </w:r>
      <w:r w:rsidRPr="009234F9">
        <w:rPr>
          <w:rFonts w:eastAsia="SimSun"/>
          <w:color w:val="00000A"/>
          <w:szCs w:val="24"/>
          <w:lang w:val="en-GB" w:eastAsia="zh-CN" w:bidi="hi-IN"/>
        </w:rPr>
        <w:t xml:space="preserve">, by measuring </w:t>
      </w:r>
      <w:r w:rsidR="00EA00C2" w:rsidRPr="009234F9">
        <w:rPr>
          <w:rFonts w:eastAsia="SimSun"/>
          <w:color w:val="00000A"/>
          <w:szCs w:val="24"/>
          <w:lang w:val="en-GB" w:eastAsia="zh-CN" w:bidi="hi-IN"/>
        </w:rPr>
        <w:t xml:space="preserve">multiple </w:t>
      </w:r>
      <w:r w:rsidRPr="009234F9">
        <w:rPr>
          <w:rFonts w:eastAsia="SimSun"/>
          <w:color w:val="00000A"/>
          <w:szCs w:val="24"/>
          <w:lang w:val="en-GB" w:eastAsia="zh-CN" w:bidi="hi-IN"/>
        </w:rPr>
        <w:t xml:space="preserve">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parameters in relation to an object’s </w:t>
      </w:r>
      <w:r w:rsidR="00421B19" w:rsidRPr="009234F9">
        <w:rPr>
          <w:rFonts w:eastAsia="SimSun"/>
          <w:color w:val="00000A"/>
          <w:szCs w:val="24"/>
          <w:lang w:val="en-GB" w:eastAsia="zh-CN" w:bidi="hi-IN"/>
        </w:rPr>
        <w:t>centreline</w:t>
      </w:r>
      <w:r w:rsidR="0045401F" w:rsidRPr="009234F9">
        <w:rPr>
          <w:rFonts w:eastAsia="SimSun"/>
          <w:color w:val="00000A"/>
          <w:szCs w:val="24"/>
          <w:lang w:val="en-GB" w:eastAsia="zh-CN" w:bidi="hi-IN"/>
        </w:rPr>
        <w:t xml:space="preserve"> and</w:t>
      </w:r>
      <w:r w:rsidR="00F653BB" w:rsidRPr="009234F9">
        <w:rPr>
          <w:rFonts w:eastAsia="SimSun"/>
          <w:color w:val="00000A"/>
          <w:szCs w:val="24"/>
          <w:lang w:val="en-GB" w:eastAsia="zh-CN" w:bidi="hi-IN"/>
        </w:rPr>
        <w:t xml:space="preserve"> integrating those objects</w:t>
      </w:r>
      <w:r w:rsidR="00311E2F" w:rsidRPr="009234F9">
        <w:rPr>
          <w:rFonts w:eastAsia="SimSun"/>
          <w:color w:val="00000A"/>
          <w:szCs w:val="24"/>
          <w:lang w:val="en-GB" w:eastAsia="zh-CN" w:bidi="hi-IN"/>
        </w:rPr>
        <w:t xml:space="preserve"> </w:t>
      </w:r>
      <w:r w:rsidR="00EA00C2" w:rsidRPr="009234F9">
        <w:rPr>
          <w:rFonts w:eastAsia="SimSun"/>
          <w:color w:val="00000A"/>
          <w:szCs w:val="24"/>
          <w:lang w:val="en-GB" w:eastAsia="zh-CN" w:bidi="hi-IN"/>
        </w:rPr>
        <w:t xml:space="preserve">directly </w:t>
      </w:r>
      <w:r w:rsidR="00464C99" w:rsidRPr="009234F9">
        <w:rPr>
          <w:rFonts w:eastAsia="SimSun"/>
          <w:color w:val="00000A"/>
          <w:szCs w:val="24"/>
          <w:lang w:val="en-GB" w:eastAsia="zh-CN" w:bidi="hi-IN"/>
        </w:rPr>
        <w:t xml:space="preserve">into </w:t>
      </w:r>
      <w:r w:rsidR="007C2559" w:rsidRPr="009234F9">
        <w:rPr>
          <w:rFonts w:eastAsia="SimSun"/>
          <w:color w:val="00000A"/>
          <w:szCs w:val="24"/>
          <w:lang w:val="en-GB" w:eastAsia="zh-CN" w:bidi="hi-IN"/>
        </w:rPr>
        <w:t>existing</w:t>
      </w:r>
      <w:r w:rsidR="00465828" w:rsidRPr="009234F9">
        <w:rPr>
          <w:rFonts w:eastAsia="SimSun"/>
          <w:color w:val="00000A"/>
          <w:szCs w:val="24"/>
          <w:lang w:val="en-GB" w:eastAsia="zh-CN" w:bidi="hi-IN"/>
        </w:rPr>
        <w:t xml:space="preserve"> object-based reservoir modelling </w:t>
      </w:r>
      <w:r w:rsidR="0011533A" w:rsidRPr="009234F9">
        <w:rPr>
          <w:rFonts w:eastAsia="SimSun"/>
          <w:color w:val="00000A"/>
          <w:szCs w:val="24"/>
          <w:lang w:val="en-GB" w:eastAsia="zh-CN" w:bidi="hi-IN"/>
        </w:rPr>
        <w:t>packages.</w:t>
      </w:r>
      <w:r w:rsidR="00740DE7" w:rsidRPr="009234F9">
        <w:rPr>
          <w:rFonts w:eastAsia="SimSun"/>
          <w:color w:val="00000A"/>
          <w:szCs w:val="24"/>
          <w:lang w:val="en-GB" w:eastAsia="zh-CN" w:bidi="hi-IN"/>
        </w:rPr>
        <w:t xml:space="preserve"> We demonstrate the technique </w:t>
      </w:r>
      <w:r w:rsidR="0011533A" w:rsidRPr="009234F9">
        <w:rPr>
          <w:rFonts w:eastAsia="SimSun"/>
          <w:color w:val="00000A"/>
          <w:szCs w:val="24"/>
          <w:lang w:val="en-GB" w:eastAsia="zh-CN" w:bidi="hi-IN"/>
        </w:rPr>
        <w:t xml:space="preserve">on </w:t>
      </w:r>
      <w:r w:rsidR="00DD1C16" w:rsidRPr="009234F9">
        <w:rPr>
          <w:rFonts w:eastAsia="SimSun"/>
          <w:color w:val="00000A"/>
          <w:szCs w:val="24"/>
          <w:lang w:val="en-GB" w:eastAsia="zh-CN" w:bidi="hi-IN"/>
        </w:rPr>
        <w:t>a</w:t>
      </w:r>
      <w:r w:rsidR="008C7E98" w:rsidRPr="009234F9">
        <w:rPr>
          <w:rFonts w:eastAsia="SimSun"/>
          <w:color w:val="00000A"/>
          <w:szCs w:val="24"/>
          <w:lang w:val="en-GB" w:eastAsia="zh-CN" w:bidi="hi-IN"/>
        </w:rPr>
        <w:t xml:space="preserve"> fluvial</w:t>
      </w:r>
      <w:r w:rsidR="0011533A" w:rsidRPr="009234F9">
        <w:rPr>
          <w:rFonts w:eastAsia="SimSun"/>
          <w:color w:val="00000A"/>
          <w:szCs w:val="24"/>
          <w:lang w:val="en-GB" w:eastAsia="zh-CN" w:bidi="hi-IN"/>
        </w:rPr>
        <w:t xml:space="preserve"> outcrop model from the Beckwith Plateau in Utah</w:t>
      </w:r>
      <w:r w:rsidR="00DD1C16" w:rsidRPr="009234F9">
        <w:rPr>
          <w:rFonts w:eastAsia="SimSun"/>
          <w:color w:val="00000A"/>
          <w:szCs w:val="24"/>
          <w:lang w:val="en-GB" w:eastAsia="zh-CN" w:bidi="hi-IN"/>
        </w:rPr>
        <w:t xml:space="preserve"> and an equivalent modern </w:t>
      </w:r>
      <w:r w:rsidR="008C7E98" w:rsidRPr="009234F9">
        <w:rPr>
          <w:rFonts w:eastAsia="SimSun"/>
          <w:color w:val="00000A"/>
          <w:szCs w:val="24"/>
          <w:lang w:val="en-GB" w:eastAsia="zh-CN" w:bidi="hi-IN"/>
        </w:rPr>
        <w:t>environment</w:t>
      </w:r>
      <w:r w:rsidR="00DD1C16" w:rsidRPr="009234F9">
        <w:rPr>
          <w:rFonts w:eastAsia="SimSun"/>
          <w:color w:val="00000A"/>
          <w:szCs w:val="24"/>
          <w:lang w:val="en-GB" w:eastAsia="zh-CN" w:bidi="hi-IN"/>
        </w:rPr>
        <w:t xml:space="preserve"> </w:t>
      </w:r>
      <w:r w:rsidR="008C7E98" w:rsidRPr="009234F9">
        <w:rPr>
          <w:rFonts w:eastAsia="SimSun"/>
          <w:color w:val="00000A"/>
          <w:szCs w:val="24"/>
          <w:lang w:val="en-GB" w:eastAsia="zh-CN" w:bidi="hi-IN"/>
        </w:rPr>
        <w:t>from the</w:t>
      </w:r>
      <w:r w:rsidR="005535B6" w:rsidRPr="009234F9">
        <w:rPr>
          <w:rFonts w:eastAsia="SimSun"/>
          <w:color w:val="00000A"/>
          <w:szCs w:val="24"/>
          <w:lang w:val="en-GB" w:eastAsia="zh-CN" w:bidi="hi-IN"/>
        </w:rPr>
        <w:t xml:space="preserve"> Mitchell Delta in Australia to produce an object-based reservoir model. </w:t>
      </w:r>
    </w:p>
    <w:p w:rsidR="00A7756B" w:rsidRPr="009234F9" w:rsidRDefault="00A7756B" w:rsidP="002F1A1E">
      <w:pPr>
        <w:widowControl w:val="0"/>
        <w:suppressAutoHyphens/>
        <w:overflowPunct/>
        <w:autoSpaceDE/>
        <w:autoSpaceDN/>
        <w:adjustRightInd/>
        <w:spacing w:after="200" w:line="480" w:lineRule="auto"/>
        <w:ind w:left="567" w:right="567"/>
        <w:textAlignment w:val="auto"/>
        <w:rPr>
          <w:rFonts w:eastAsia="SimSun"/>
          <w:i/>
          <w:color w:val="00000A"/>
          <w:szCs w:val="24"/>
          <w:lang w:val="en-GB" w:eastAsia="zh-CN" w:bidi="hi-IN"/>
        </w:rPr>
      </w:pPr>
      <w:r w:rsidRPr="009234F9">
        <w:rPr>
          <w:rFonts w:eastAsia="SimSun"/>
          <w:i/>
          <w:color w:val="00000A"/>
          <w:szCs w:val="24"/>
          <w:lang w:val="en-GB" w:eastAsia="zh-CN" w:bidi="hi-IN"/>
        </w:rPr>
        <w:t xml:space="preserve">Keywords – User-defined objects, object based modelling, virtual outcrop, shape characterization, geometric </w:t>
      </w:r>
      <w:r w:rsidR="002B1BF0" w:rsidRPr="009234F9">
        <w:rPr>
          <w:rFonts w:eastAsia="SimSun"/>
          <w:i/>
          <w:color w:val="00000A"/>
          <w:szCs w:val="24"/>
          <w:lang w:val="en-GB" w:eastAsia="zh-CN" w:bidi="hi-IN"/>
        </w:rPr>
        <w:t>characterization</w:t>
      </w:r>
    </w:p>
    <w:p w:rsidR="00CC3D4F" w:rsidRPr="009234F9" w:rsidRDefault="00CC3D4F" w:rsidP="002F1A1E">
      <w:pPr>
        <w:widowControl w:val="0"/>
        <w:suppressAutoHyphens/>
        <w:overflowPunct/>
        <w:autoSpaceDE/>
        <w:autoSpaceDN/>
        <w:adjustRightInd/>
        <w:spacing w:after="200" w:line="480" w:lineRule="auto"/>
        <w:ind w:left="567" w:right="567"/>
        <w:textAlignment w:val="auto"/>
        <w:rPr>
          <w:rFonts w:eastAsia="SimSun"/>
          <w:i/>
          <w:color w:val="00000A"/>
          <w:szCs w:val="24"/>
          <w:lang w:val="en-GB" w:eastAsia="zh-CN" w:bidi="hi-IN"/>
        </w:rPr>
      </w:pPr>
    </w:p>
    <w:p w:rsidR="001D41C5" w:rsidRPr="009234F9" w:rsidRDefault="00897941" w:rsidP="001D41C5">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Stochastic-based reservoir modelling algorithms are routinely used to simulate the spatial distribution of facies which control the petrophysical properties in subsurface reservoirs and aquifers (Bryant and Flint 1993; Deutsch 2002; Howell et al. 2014). Stochastic models form the basis for probabilistic suites of models that may be used to predict ranges of reservoir </w:t>
      </w:r>
      <w:r w:rsidR="009234F9" w:rsidRPr="009234F9">
        <w:rPr>
          <w:rFonts w:eastAsia="SimSun"/>
          <w:color w:val="00000A"/>
          <w:szCs w:val="24"/>
          <w:lang w:val="en-GB" w:eastAsia="zh-CN" w:bidi="hi-IN"/>
        </w:rPr>
        <w:t>behaviour</w:t>
      </w:r>
      <w:r w:rsidRPr="009234F9">
        <w:rPr>
          <w:rFonts w:eastAsia="SimSun"/>
          <w:color w:val="00000A"/>
          <w:szCs w:val="24"/>
          <w:lang w:val="en-GB" w:eastAsia="zh-CN" w:bidi="hi-IN"/>
        </w:rPr>
        <w:t xml:space="preserve"> (Larue and Legarre 2004) and also form an integral part of facies modelling within individual models in more scenario-based approaches (Ringrose and Bentley 2014). Stochastic models are critical for capturing and mitigating the significant uncertainty that is associated with the low volumes of data typically available in subsurface </w:t>
      </w:r>
      <w:r w:rsidR="009E2443" w:rsidRPr="009234F9">
        <w:rPr>
          <w:rFonts w:eastAsia="SimSun"/>
          <w:color w:val="00000A"/>
          <w:szCs w:val="24"/>
          <w:lang w:val="en-GB" w:eastAsia="zh-CN" w:bidi="hi-IN"/>
        </w:rPr>
        <w:t xml:space="preserve">reservoirs </w:t>
      </w:r>
      <w:r w:rsidRPr="009234F9">
        <w:rPr>
          <w:rFonts w:eastAsia="SimSun"/>
          <w:color w:val="00000A"/>
          <w:szCs w:val="24"/>
          <w:lang w:val="en-GB" w:eastAsia="zh-CN" w:bidi="hi-IN"/>
        </w:rPr>
        <w:t xml:space="preserve">(Howell et al. 2014). </w:t>
      </w:r>
      <w:r w:rsidR="001D41C5" w:rsidRPr="009234F9">
        <w:rPr>
          <w:rFonts w:eastAsia="SimSun"/>
          <w:color w:val="00000A"/>
          <w:szCs w:val="24"/>
          <w:lang w:val="en-GB" w:eastAsia="zh-CN" w:bidi="hi-IN"/>
        </w:rPr>
        <w:t>Inputs for stochastic facies models commonly come from outcrop and</w:t>
      </w:r>
      <w:r w:rsidR="001657F4" w:rsidRPr="009234F9">
        <w:rPr>
          <w:rFonts w:eastAsia="SimSun"/>
          <w:color w:val="00000A"/>
          <w:szCs w:val="24"/>
          <w:lang w:val="en-GB" w:eastAsia="zh-CN" w:bidi="hi-IN"/>
        </w:rPr>
        <w:t>/or</w:t>
      </w:r>
      <w:r w:rsidR="001D41C5" w:rsidRPr="009234F9">
        <w:rPr>
          <w:rFonts w:eastAsia="SimSun"/>
          <w:color w:val="00000A"/>
          <w:szCs w:val="24"/>
          <w:lang w:val="en-GB" w:eastAsia="zh-CN" w:bidi="hi-IN"/>
        </w:rPr>
        <w:t xml:space="preserve"> modern depositional environments and there have been significant advances in the methods for the acquisition of </w:t>
      </w:r>
      <w:r w:rsidR="00AA2B28" w:rsidRPr="009234F9">
        <w:rPr>
          <w:rFonts w:eastAsia="SimSun"/>
          <w:color w:val="00000A"/>
          <w:szCs w:val="24"/>
          <w:lang w:val="en-GB" w:eastAsia="zh-CN" w:bidi="hi-IN"/>
        </w:rPr>
        <w:lastRenderedPageBreak/>
        <w:t xml:space="preserve">these </w:t>
      </w:r>
      <w:r w:rsidR="001D41C5" w:rsidRPr="009234F9">
        <w:rPr>
          <w:rFonts w:eastAsia="SimSun"/>
          <w:color w:val="00000A"/>
          <w:szCs w:val="24"/>
          <w:lang w:val="en-GB" w:eastAsia="zh-CN" w:bidi="hi-IN"/>
        </w:rPr>
        <w:t>data in recent</w:t>
      </w:r>
      <w:r w:rsidR="00AA2B28" w:rsidRPr="009234F9">
        <w:rPr>
          <w:rFonts w:eastAsia="SimSun"/>
          <w:color w:val="00000A"/>
          <w:szCs w:val="24"/>
          <w:lang w:val="en-GB" w:eastAsia="zh-CN" w:bidi="hi-IN"/>
        </w:rPr>
        <w:t xml:space="preserve"> times</w:t>
      </w:r>
      <w:r w:rsidR="001D41C5" w:rsidRPr="009234F9">
        <w:rPr>
          <w:rFonts w:eastAsia="SimSun"/>
          <w:color w:val="00000A"/>
          <w:szCs w:val="24"/>
          <w:lang w:val="en-GB" w:eastAsia="zh-CN" w:bidi="hi-IN"/>
        </w:rPr>
        <w:t xml:space="preserve">. However, workflows for transferring </w:t>
      </w:r>
      <w:r w:rsidR="00522756" w:rsidRPr="009234F9">
        <w:rPr>
          <w:rFonts w:eastAsia="SimSun"/>
          <w:color w:val="00000A"/>
          <w:szCs w:val="24"/>
          <w:lang w:val="en-GB" w:eastAsia="zh-CN" w:bidi="hi-IN"/>
        </w:rPr>
        <w:t>and integrating outcrop</w:t>
      </w:r>
      <w:r w:rsidR="002061C1" w:rsidRPr="009234F9">
        <w:rPr>
          <w:rFonts w:eastAsia="SimSun"/>
          <w:color w:val="00000A"/>
          <w:szCs w:val="24"/>
          <w:lang w:val="en-GB" w:eastAsia="zh-CN" w:bidi="hi-IN"/>
        </w:rPr>
        <w:t xml:space="preserve"> and modern</w:t>
      </w:r>
      <w:r w:rsidR="00522756" w:rsidRPr="009234F9">
        <w:rPr>
          <w:rFonts w:eastAsia="SimSun"/>
          <w:color w:val="00000A"/>
          <w:szCs w:val="24"/>
          <w:lang w:val="en-GB" w:eastAsia="zh-CN" w:bidi="hi-IN"/>
        </w:rPr>
        <w:t xml:space="preserve"> data</w:t>
      </w:r>
      <w:r w:rsidR="001D41C5" w:rsidRPr="009234F9">
        <w:rPr>
          <w:rFonts w:eastAsia="SimSun"/>
          <w:color w:val="00000A"/>
          <w:szCs w:val="24"/>
          <w:lang w:val="en-GB" w:eastAsia="zh-CN" w:bidi="hi-IN"/>
        </w:rPr>
        <w:t xml:space="preserve"> </w:t>
      </w:r>
      <w:r w:rsidR="006A3B6D" w:rsidRPr="009234F9">
        <w:rPr>
          <w:rFonts w:eastAsia="SimSun"/>
          <w:color w:val="00000A"/>
          <w:szCs w:val="24"/>
          <w:lang w:val="en-GB" w:eastAsia="zh-CN" w:bidi="hi-IN"/>
        </w:rPr>
        <w:t>for 3-dimensional</w:t>
      </w:r>
      <w:r w:rsidR="001D41C5" w:rsidRPr="009234F9">
        <w:rPr>
          <w:rFonts w:eastAsia="SimSun"/>
          <w:color w:val="00000A"/>
          <w:szCs w:val="24"/>
          <w:lang w:val="en-GB" w:eastAsia="zh-CN" w:bidi="hi-IN"/>
        </w:rPr>
        <w:t xml:space="preserve"> stochastic modelling </w:t>
      </w:r>
      <w:r w:rsidR="003427A6" w:rsidRPr="009234F9">
        <w:rPr>
          <w:rFonts w:eastAsia="SimSun"/>
          <w:color w:val="00000A"/>
          <w:szCs w:val="24"/>
          <w:lang w:val="en-GB" w:eastAsia="zh-CN" w:bidi="hi-IN"/>
        </w:rPr>
        <w:t xml:space="preserve">are </w:t>
      </w:r>
      <w:r w:rsidR="001D41C5" w:rsidRPr="009234F9">
        <w:rPr>
          <w:rFonts w:eastAsia="SimSun"/>
          <w:color w:val="00000A"/>
          <w:szCs w:val="24"/>
          <w:lang w:val="en-GB" w:eastAsia="zh-CN" w:bidi="hi-IN"/>
        </w:rPr>
        <w:t xml:space="preserve">limited. This paper outlines </w:t>
      </w:r>
      <w:r w:rsidR="00522756" w:rsidRPr="009234F9">
        <w:rPr>
          <w:rFonts w:eastAsia="SimSun"/>
          <w:color w:val="00000A"/>
          <w:szCs w:val="24"/>
          <w:lang w:val="en-GB" w:eastAsia="zh-CN" w:bidi="hi-IN"/>
        </w:rPr>
        <w:t>a method for defining</w:t>
      </w:r>
      <w:r w:rsidR="001D41C5" w:rsidRPr="009234F9">
        <w:rPr>
          <w:rFonts w:eastAsia="SimSun"/>
          <w:color w:val="00000A"/>
          <w:szCs w:val="24"/>
          <w:lang w:val="en-GB" w:eastAsia="zh-CN" w:bidi="hi-IN"/>
        </w:rPr>
        <w:t xml:space="preserve"> geometric data from mapped outcrop </w:t>
      </w:r>
      <w:r w:rsidR="00102FC8" w:rsidRPr="009234F9">
        <w:rPr>
          <w:rFonts w:eastAsia="SimSun"/>
          <w:color w:val="00000A"/>
          <w:szCs w:val="24"/>
          <w:lang w:val="en-GB" w:eastAsia="zh-CN" w:bidi="hi-IN"/>
        </w:rPr>
        <w:t xml:space="preserve">and modern </w:t>
      </w:r>
      <w:r w:rsidR="001D41C5" w:rsidRPr="009234F9">
        <w:rPr>
          <w:rFonts w:eastAsia="SimSun"/>
          <w:color w:val="00000A"/>
          <w:szCs w:val="24"/>
          <w:lang w:val="en-GB" w:eastAsia="zh-CN" w:bidi="hi-IN"/>
        </w:rPr>
        <w:t>architectural elements</w:t>
      </w:r>
      <w:r w:rsidR="00102FC8" w:rsidRPr="009234F9">
        <w:rPr>
          <w:rFonts w:eastAsia="SimSun"/>
          <w:color w:val="00000A"/>
          <w:szCs w:val="24"/>
          <w:lang w:val="en-GB" w:eastAsia="zh-CN" w:bidi="hi-IN"/>
        </w:rPr>
        <w:t xml:space="preserve"> to objectively define its shape</w:t>
      </w:r>
      <w:r w:rsidR="000A20ED" w:rsidRPr="009234F9">
        <w:rPr>
          <w:rFonts w:eastAsia="SimSun"/>
          <w:color w:val="00000A"/>
          <w:szCs w:val="24"/>
          <w:lang w:val="en-GB" w:eastAsia="zh-CN" w:bidi="hi-IN"/>
        </w:rPr>
        <w:t xml:space="preserve"> for use in stochastic </w:t>
      </w:r>
      <w:r w:rsidR="00102FC8" w:rsidRPr="009234F9">
        <w:rPr>
          <w:rFonts w:eastAsia="SimSun"/>
          <w:color w:val="00000A"/>
          <w:szCs w:val="24"/>
          <w:lang w:val="en-GB" w:eastAsia="zh-CN" w:bidi="hi-IN"/>
        </w:rPr>
        <w:t>object-based</w:t>
      </w:r>
      <w:r w:rsidR="001D41C5" w:rsidRPr="009234F9">
        <w:rPr>
          <w:rFonts w:eastAsia="SimSun"/>
          <w:color w:val="00000A"/>
          <w:szCs w:val="24"/>
          <w:lang w:val="en-GB" w:eastAsia="zh-CN" w:bidi="hi-IN"/>
        </w:rPr>
        <w:t xml:space="preserve"> reservoir models.</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A variety of st</w:t>
      </w:r>
      <w:r w:rsidR="007608FB" w:rsidRPr="009234F9">
        <w:rPr>
          <w:rFonts w:eastAsia="SimSun"/>
          <w:color w:val="00000A"/>
          <w:szCs w:val="24"/>
          <w:lang w:val="en-GB" w:eastAsia="zh-CN" w:bidi="hi-IN"/>
        </w:rPr>
        <w:t xml:space="preserve">ochastic </w:t>
      </w:r>
      <w:r w:rsidR="00474845" w:rsidRPr="009234F9">
        <w:rPr>
          <w:rFonts w:eastAsia="SimSun"/>
          <w:color w:val="00000A"/>
          <w:szCs w:val="24"/>
          <w:lang w:val="en-GB" w:eastAsia="zh-CN" w:bidi="hi-IN"/>
        </w:rPr>
        <w:t xml:space="preserve">reservoir </w:t>
      </w:r>
      <w:r w:rsidRPr="009234F9">
        <w:rPr>
          <w:rFonts w:eastAsia="SimSun"/>
          <w:color w:val="00000A"/>
          <w:szCs w:val="24"/>
          <w:lang w:val="en-GB" w:eastAsia="zh-CN" w:bidi="hi-IN"/>
        </w:rPr>
        <w:t>modelling methods exist. These are broadly subdivided into pixel based- and object-based approaches. There are a variety of algorithms within these two groups, each of which have benefits and disadvantages depending on the application (see Howell et al. 2014 for a review). Pixel-based algorithms include sequential indicator simulations (SIS), truncated Gaussian simulations (TGS) and multi-point statistics (MPS). SIS is the most commonly used algorithm, based on variograms comparing the probability of given facies occurring between two points. The sill of the variogram defines the distance at which there is no correlation between two points. The main limiting factor of this approach is that pixel-based methods tend to produce “patchy distributions” that are typically poor at generating geologically</w:t>
      </w:r>
      <w:r w:rsidR="008022BB" w:rsidRPr="009234F9">
        <w:rPr>
          <w:rFonts w:eastAsia="SimSun"/>
          <w:color w:val="00000A"/>
          <w:szCs w:val="24"/>
          <w:lang w:val="en-GB" w:eastAsia="zh-CN" w:bidi="hi-IN"/>
        </w:rPr>
        <w:t>-</w:t>
      </w:r>
      <w:r w:rsidRPr="009234F9">
        <w:rPr>
          <w:rFonts w:eastAsia="SimSun"/>
          <w:color w:val="00000A"/>
          <w:szCs w:val="24"/>
          <w:lang w:val="en-GB" w:eastAsia="zh-CN" w:bidi="hi-IN"/>
        </w:rPr>
        <w:t>realistic bodies with sharp, discrete boundaries. A second issue is that deriving variograms for body shapes from outcrop data is not normally a part of the outcrop data collection workflow, although notable exceptions exist (Colombera et al. 2012; Rarity et al. 2014).</w:t>
      </w:r>
      <w:r w:rsidRPr="009234F9" w:rsidDel="00AC4BB3">
        <w:rPr>
          <w:rFonts w:eastAsia="SimSun"/>
          <w:color w:val="00000A"/>
          <w:szCs w:val="24"/>
          <w:lang w:val="en-GB" w:eastAsia="zh-CN" w:bidi="hi-IN"/>
        </w:rPr>
        <w:t xml:space="preserve">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MPS methods </w:t>
      </w:r>
      <w:r w:rsidR="00B308A1" w:rsidRPr="009234F9">
        <w:rPr>
          <w:rFonts w:eastAsia="SimSun"/>
          <w:color w:val="00000A"/>
          <w:szCs w:val="24"/>
          <w:lang w:val="en-GB" w:eastAsia="zh-CN" w:bidi="hi-IN"/>
        </w:rPr>
        <w:t>are</w:t>
      </w:r>
      <w:r w:rsidR="008022BB" w:rsidRPr="009234F9">
        <w:rPr>
          <w:rFonts w:eastAsia="SimSun"/>
          <w:color w:val="00000A"/>
          <w:szCs w:val="24"/>
          <w:lang w:val="en-GB" w:eastAsia="zh-CN" w:bidi="hi-IN"/>
        </w:rPr>
        <w:t xml:space="preserve"> based on using</w:t>
      </w:r>
      <w:r w:rsidRPr="009234F9">
        <w:rPr>
          <w:rFonts w:eastAsia="SimSun"/>
          <w:color w:val="00000A"/>
          <w:szCs w:val="24"/>
          <w:lang w:val="en-GB" w:eastAsia="zh-CN" w:bidi="hi-IN"/>
        </w:rPr>
        <w:t xml:space="preserve"> a neural network pattern recognition algorithm to calculate the probability of change from a centroid cell to its </w:t>
      </w:r>
      <w:r w:rsidR="009234F9" w:rsidRPr="009234F9">
        <w:rPr>
          <w:rFonts w:eastAsia="SimSun"/>
          <w:color w:val="00000A"/>
          <w:szCs w:val="24"/>
          <w:lang w:val="en-GB" w:eastAsia="zh-CN" w:bidi="hi-IN"/>
        </w:rPr>
        <w:t>neighbour</w:t>
      </w:r>
      <w:r w:rsidRPr="009234F9">
        <w:rPr>
          <w:rFonts w:eastAsia="SimSun"/>
          <w:color w:val="00000A"/>
          <w:szCs w:val="24"/>
          <w:lang w:val="en-GB" w:eastAsia="zh-CN" w:bidi="hi-IN"/>
        </w:rPr>
        <w:t xml:space="preserve"> within a given window (Guardiano and Srivastava 1993; Caers 2001; Strebelle 2002). These pattern recognitions are gathered from training images that represent the stationary, repetitive distribution of a 3D spatial pattern of facies (Caers and Zhang 2004). MPS can generate models with multiple facies which include discrete bodies and complex geometries. The key challenge is the generation of suita</w:t>
      </w:r>
      <w:r w:rsidR="00103C65" w:rsidRPr="009234F9">
        <w:rPr>
          <w:rFonts w:eastAsia="SimSun"/>
          <w:color w:val="00000A"/>
          <w:szCs w:val="24"/>
          <w:lang w:val="en-GB" w:eastAsia="zh-CN" w:bidi="hi-IN"/>
        </w:rPr>
        <w:t>ble stationary training images</w:t>
      </w:r>
      <w:r w:rsidR="00503543" w:rsidRPr="009234F9">
        <w:rPr>
          <w:rFonts w:eastAsia="SimSun"/>
          <w:color w:val="00000A"/>
          <w:szCs w:val="24"/>
          <w:lang w:val="en-GB" w:eastAsia="zh-CN" w:bidi="hi-IN"/>
        </w:rPr>
        <w:t xml:space="preserve"> </w:t>
      </w:r>
      <w:r w:rsidR="00103C65" w:rsidRPr="009234F9">
        <w:rPr>
          <w:rFonts w:eastAsia="SimSun"/>
          <w:color w:val="00000A"/>
          <w:szCs w:val="24"/>
          <w:lang w:val="en-GB" w:eastAsia="zh-CN" w:bidi="hi-IN"/>
        </w:rPr>
        <w:t xml:space="preserve">though significant advances have been made to incorporate </w:t>
      </w:r>
      <w:r w:rsidR="00503543" w:rsidRPr="009234F9">
        <w:rPr>
          <w:rFonts w:eastAsia="SimSun"/>
          <w:color w:val="00000A"/>
          <w:szCs w:val="24"/>
          <w:lang w:val="en-GB" w:eastAsia="zh-CN" w:bidi="hi-IN"/>
        </w:rPr>
        <w:t xml:space="preserve">geological </w:t>
      </w:r>
      <w:r w:rsidR="00103C65" w:rsidRPr="009234F9">
        <w:rPr>
          <w:rFonts w:eastAsia="SimSun"/>
          <w:color w:val="00000A"/>
          <w:szCs w:val="24"/>
          <w:lang w:val="en-GB" w:eastAsia="zh-CN" w:bidi="hi-IN"/>
        </w:rPr>
        <w:lastRenderedPageBreak/>
        <w:t xml:space="preserve">trends into these models </w:t>
      </w:r>
      <w:r w:rsidR="00503543" w:rsidRPr="009234F9">
        <w:rPr>
          <w:rFonts w:eastAsia="SimSun"/>
          <w:color w:val="00000A"/>
          <w:szCs w:val="24"/>
          <w:lang w:val="en-GB" w:eastAsia="zh-CN" w:bidi="hi-IN"/>
        </w:rPr>
        <w:fldChar w:fldCharType="begin">
          <w:fldData xml:space="preserve">PEVuZE5vdGU+PENpdGU+PEF1dGhvcj5TdHJlYmVsbGU8L0F1dGhvcj48WWVhcj4yMDA4PC9ZZWFy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==
</w:fldData>
        </w:fldChar>
      </w:r>
      <w:r w:rsidR="002061C1" w:rsidRPr="009234F9">
        <w:rPr>
          <w:rFonts w:eastAsia="SimSun"/>
          <w:color w:val="00000A"/>
          <w:szCs w:val="24"/>
          <w:lang w:val="en-GB" w:eastAsia="zh-CN" w:bidi="hi-IN"/>
        </w:rPr>
        <w:instrText xml:space="preserve"> ADDIN EN.CITE </w:instrText>
      </w:r>
      <w:r w:rsidR="002061C1" w:rsidRPr="009234F9">
        <w:rPr>
          <w:rFonts w:eastAsia="SimSun"/>
          <w:color w:val="00000A"/>
          <w:szCs w:val="24"/>
          <w:lang w:val="en-GB" w:eastAsia="zh-CN" w:bidi="hi-IN"/>
        </w:rPr>
        <w:fldChar w:fldCharType="begin">
          <w:fldData xml:space="preserve">PEVuZE5vdGU+PENpdGU+PEF1dGhvcj5TdHJlYmVsbGU8L0F1dGhvcj48WWVhcj4yMDA4PC9ZZWFy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==
</w:fldData>
        </w:fldChar>
      </w:r>
      <w:r w:rsidR="002061C1" w:rsidRPr="009234F9">
        <w:rPr>
          <w:rFonts w:eastAsia="SimSun"/>
          <w:color w:val="00000A"/>
          <w:szCs w:val="24"/>
          <w:lang w:val="en-GB" w:eastAsia="zh-CN" w:bidi="hi-IN"/>
        </w:rPr>
        <w:instrText xml:space="preserve"> ADDIN EN.CITE.DATA </w:instrText>
      </w:r>
      <w:r w:rsidR="002061C1" w:rsidRPr="009234F9">
        <w:rPr>
          <w:rFonts w:eastAsia="SimSun"/>
          <w:color w:val="00000A"/>
          <w:szCs w:val="24"/>
          <w:lang w:val="en-GB" w:eastAsia="zh-CN" w:bidi="hi-IN"/>
        </w:rPr>
      </w:r>
      <w:r w:rsidR="002061C1" w:rsidRPr="009234F9">
        <w:rPr>
          <w:rFonts w:eastAsia="SimSun"/>
          <w:color w:val="00000A"/>
          <w:szCs w:val="24"/>
          <w:lang w:val="en-GB" w:eastAsia="zh-CN" w:bidi="hi-IN"/>
        </w:rPr>
        <w:fldChar w:fldCharType="end"/>
      </w:r>
      <w:r w:rsidR="00503543" w:rsidRPr="009234F9">
        <w:rPr>
          <w:rFonts w:eastAsia="SimSun"/>
          <w:color w:val="00000A"/>
          <w:szCs w:val="24"/>
          <w:lang w:val="en-GB" w:eastAsia="zh-CN" w:bidi="hi-IN"/>
        </w:rPr>
      </w:r>
      <w:r w:rsidR="00503543" w:rsidRPr="009234F9">
        <w:rPr>
          <w:rFonts w:eastAsia="SimSun"/>
          <w:color w:val="00000A"/>
          <w:szCs w:val="24"/>
          <w:lang w:val="en-GB" w:eastAsia="zh-CN" w:bidi="hi-IN"/>
        </w:rPr>
        <w:fldChar w:fldCharType="separate"/>
      </w:r>
      <w:r w:rsidR="002061C1" w:rsidRPr="009234F9">
        <w:rPr>
          <w:rFonts w:eastAsia="SimSun"/>
          <w:color w:val="00000A"/>
          <w:szCs w:val="24"/>
          <w:lang w:val="en-GB" w:eastAsia="zh-CN" w:bidi="hi-IN"/>
        </w:rPr>
        <w:t>(Hu and Chugunova, 2008; Hu</w:t>
      </w:r>
      <w:r w:rsidR="002061C1" w:rsidRPr="009234F9">
        <w:rPr>
          <w:rFonts w:eastAsia="SimSun"/>
          <w:i/>
          <w:color w:val="00000A"/>
          <w:szCs w:val="24"/>
          <w:lang w:val="en-GB" w:eastAsia="zh-CN" w:bidi="hi-IN"/>
        </w:rPr>
        <w:t xml:space="preserve"> et al.</w:t>
      </w:r>
      <w:r w:rsidR="002061C1" w:rsidRPr="009234F9">
        <w:rPr>
          <w:rFonts w:eastAsia="SimSun"/>
          <w:color w:val="00000A"/>
          <w:szCs w:val="24"/>
          <w:lang w:val="en-GB" w:eastAsia="zh-CN" w:bidi="hi-IN"/>
        </w:rPr>
        <w:t>, 2014; Strebelle and Levy, 2008)</w:t>
      </w:r>
      <w:r w:rsidR="00503543" w:rsidRPr="009234F9">
        <w:rPr>
          <w:rFonts w:eastAsia="SimSun"/>
          <w:color w:val="00000A"/>
          <w:szCs w:val="24"/>
          <w:lang w:val="en-GB" w:eastAsia="zh-CN" w:bidi="hi-IN"/>
        </w:rPr>
        <w:fldChar w:fldCharType="end"/>
      </w:r>
      <w:r w:rsidR="00503543" w:rsidRPr="009234F9">
        <w:rPr>
          <w:rFonts w:eastAsia="SimSun"/>
          <w:color w:val="00000A"/>
          <w:szCs w:val="24"/>
          <w:lang w:val="en-GB" w:eastAsia="zh-CN" w:bidi="hi-IN"/>
        </w:rPr>
        <w:t>.</w:t>
      </w:r>
    </w:p>
    <w:p w:rsidR="00185AF0" w:rsidRPr="009234F9" w:rsidRDefault="00185AF0"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Object-based modelling places objects with a predefined shape in a background facies</w:t>
      </w:r>
      <w:r w:rsidR="00AA2B28" w:rsidRPr="009234F9">
        <w:rPr>
          <w:rFonts w:eastAsia="SimSun"/>
          <w:color w:val="00000A"/>
          <w:szCs w:val="24"/>
          <w:lang w:val="en-GB" w:eastAsia="zh-CN" w:bidi="hi-IN"/>
        </w:rPr>
        <w:t xml:space="preserve"> (Holden et al. 1998)</w:t>
      </w:r>
      <w:r w:rsidRPr="009234F9">
        <w:rPr>
          <w:rFonts w:eastAsia="SimSun"/>
          <w:color w:val="00000A"/>
          <w:szCs w:val="24"/>
          <w:lang w:val="en-GB" w:eastAsia="zh-CN" w:bidi="hi-IN"/>
        </w:rPr>
        <w:t xml:space="preserve">. This approach produces </w:t>
      </w:r>
      <w:r w:rsidR="00A753D7" w:rsidRPr="009234F9">
        <w:rPr>
          <w:rFonts w:eastAsia="SimSun"/>
          <w:color w:val="00000A"/>
          <w:szCs w:val="24"/>
          <w:lang w:val="en-GB" w:eastAsia="zh-CN" w:bidi="hi-IN"/>
        </w:rPr>
        <w:t xml:space="preserve">discrete bodies which </w:t>
      </w:r>
      <w:r w:rsidR="00281DC9" w:rsidRPr="009234F9">
        <w:rPr>
          <w:rFonts w:eastAsia="SimSun"/>
          <w:color w:val="00000A"/>
          <w:szCs w:val="24"/>
          <w:lang w:val="en-GB" w:eastAsia="zh-CN" w:bidi="hi-IN"/>
        </w:rPr>
        <w:t>replicate</w:t>
      </w:r>
      <w:r w:rsidR="000A3DF7" w:rsidRPr="009234F9">
        <w:rPr>
          <w:rFonts w:eastAsia="SimSun"/>
          <w:color w:val="00000A"/>
          <w:szCs w:val="24"/>
          <w:lang w:val="en-GB" w:eastAsia="zh-CN" w:bidi="hi-IN"/>
        </w:rPr>
        <w:t xml:space="preserve"> the geometries, shape and relationship of facies as observed in outcrop and modern </w:t>
      </w:r>
      <w:r w:rsidR="00A33631" w:rsidRPr="009234F9">
        <w:rPr>
          <w:rFonts w:eastAsia="SimSun"/>
          <w:color w:val="00000A"/>
          <w:szCs w:val="24"/>
          <w:lang w:val="en-GB" w:eastAsia="zh-CN" w:bidi="hi-IN"/>
        </w:rPr>
        <w:t>analogues</w:t>
      </w:r>
      <w:r w:rsidR="000A3DF7" w:rsidRPr="009234F9">
        <w:rPr>
          <w:rFonts w:eastAsia="SimSun"/>
          <w:color w:val="00000A"/>
          <w:szCs w:val="24"/>
          <w:lang w:val="en-GB" w:eastAsia="zh-CN" w:bidi="hi-IN"/>
        </w:rPr>
        <w:t xml:space="preserve">. </w:t>
      </w:r>
      <w:r w:rsidR="00A753D7" w:rsidRPr="009234F9">
        <w:rPr>
          <w:rFonts w:eastAsia="SimSun"/>
          <w:color w:val="00000A"/>
          <w:szCs w:val="24"/>
          <w:lang w:val="en-GB" w:eastAsia="zh-CN" w:bidi="hi-IN"/>
        </w:rPr>
        <w:t>While these stochastic models are typically</w:t>
      </w:r>
      <w:r w:rsidRPr="009234F9">
        <w:rPr>
          <w:rFonts w:eastAsia="SimSun"/>
          <w:color w:val="00000A"/>
          <w:szCs w:val="24"/>
          <w:lang w:val="en-GB" w:eastAsia="zh-CN" w:bidi="hi-IN"/>
        </w:rPr>
        <w:t xml:space="preserve"> limited by the number of facies that can be modelled </w:t>
      </w:r>
      <w:r w:rsidR="00A753D7" w:rsidRPr="009234F9">
        <w:rPr>
          <w:rFonts w:eastAsia="SimSun"/>
          <w:color w:val="00000A"/>
          <w:szCs w:val="24"/>
          <w:lang w:val="en-GB" w:eastAsia="zh-CN" w:bidi="hi-IN"/>
        </w:rPr>
        <w:t>and are</w:t>
      </w:r>
      <w:r w:rsidRPr="009234F9">
        <w:rPr>
          <w:rFonts w:eastAsia="SimSun"/>
          <w:color w:val="00000A"/>
          <w:szCs w:val="24"/>
          <w:lang w:val="en-GB" w:eastAsia="zh-CN" w:bidi="hi-IN"/>
        </w:rPr>
        <w:t xml:space="preserve"> also difficult to condition to datasets with large number of wells</w:t>
      </w:r>
      <w:r w:rsidR="00F64330" w:rsidRPr="009234F9">
        <w:rPr>
          <w:rFonts w:eastAsia="SimSun"/>
          <w:color w:val="00000A"/>
          <w:szCs w:val="24"/>
          <w:lang w:val="en-GB" w:eastAsia="zh-CN" w:bidi="hi-IN"/>
        </w:rPr>
        <w:t xml:space="preserve"> (Howell et al. 2014)</w:t>
      </w:r>
      <w:r w:rsidR="00A753D7" w:rsidRPr="009234F9">
        <w:rPr>
          <w:rFonts w:eastAsia="SimSun"/>
          <w:color w:val="00000A"/>
          <w:szCs w:val="24"/>
          <w:lang w:val="en-GB" w:eastAsia="zh-CN" w:bidi="hi-IN"/>
        </w:rPr>
        <w:t>, they produce the most realistic representation of discrete sandbody geometries</w:t>
      </w:r>
      <w:r w:rsidR="00A110B7" w:rsidRPr="009234F9">
        <w:rPr>
          <w:rFonts w:eastAsia="SimSun"/>
          <w:color w:val="00000A"/>
          <w:szCs w:val="24"/>
          <w:lang w:val="en-GB" w:eastAsia="zh-CN" w:bidi="hi-IN"/>
        </w:rPr>
        <w:t xml:space="preserve"> (e.g., Deutsch and Tran, 2002).</w:t>
      </w:r>
      <w:r w:rsidR="00A753D7" w:rsidRPr="009234F9">
        <w:rPr>
          <w:rFonts w:eastAsia="SimSun"/>
          <w:color w:val="00000A"/>
          <w:szCs w:val="24"/>
          <w:lang w:val="en-GB" w:eastAsia="zh-CN" w:bidi="hi-IN"/>
        </w:rPr>
        <w:t xml:space="preserve"> </w:t>
      </w:r>
      <w:r w:rsidR="00C5661D" w:rsidRPr="009234F9">
        <w:rPr>
          <w:rFonts w:eastAsia="SimSun"/>
          <w:color w:val="00000A"/>
          <w:szCs w:val="24"/>
          <w:lang w:val="en-GB" w:eastAsia="zh-CN" w:bidi="hi-IN"/>
        </w:rPr>
        <w:t xml:space="preserve">Early versions of the object based modelling algorithms were also </w:t>
      </w:r>
      <w:r w:rsidR="00070D9D" w:rsidRPr="009234F9">
        <w:rPr>
          <w:rFonts w:eastAsia="SimSun"/>
          <w:color w:val="00000A"/>
          <w:szCs w:val="24"/>
          <w:lang w:val="en-GB" w:eastAsia="zh-CN" w:bidi="hi-IN"/>
        </w:rPr>
        <w:t>criticized</w:t>
      </w:r>
      <w:r w:rsidR="00C5661D" w:rsidRPr="009234F9">
        <w:rPr>
          <w:rFonts w:eastAsia="SimSun"/>
          <w:color w:val="00000A"/>
          <w:szCs w:val="24"/>
          <w:lang w:val="en-GB" w:eastAsia="zh-CN" w:bidi="hi-IN"/>
        </w:rPr>
        <w:t xml:space="preserve"> for the simplistic nature of the available object shapes, however recent advances in the software have produced a variety of tools that allow user defined shapes to be modelled</w:t>
      </w:r>
      <w:r w:rsidR="005A6824" w:rsidRPr="009234F9">
        <w:rPr>
          <w:rFonts w:eastAsia="SimSun"/>
          <w:color w:val="00000A"/>
          <w:szCs w:val="24"/>
          <w:lang w:val="en-GB" w:eastAsia="zh-CN" w:bidi="hi-IN"/>
        </w:rPr>
        <w:t xml:space="preserve"> (e.g., Deutsch and Tran, 2002</w:t>
      </w:r>
      <w:r w:rsidR="00D97EE5" w:rsidRPr="009234F9">
        <w:rPr>
          <w:rFonts w:eastAsia="SimSun"/>
          <w:color w:val="00000A"/>
          <w:szCs w:val="24"/>
          <w:lang w:val="en-GB" w:eastAsia="zh-CN" w:bidi="hi-IN"/>
        </w:rPr>
        <w:t>; Maharaja 2008</w:t>
      </w:r>
      <w:r w:rsidR="005A6824" w:rsidRPr="009234F9">
        <w:rPr>
          <w:rFonts w:eastAsia="SimSun"/>
          <w:color w:val="00000A"/>
          <w:szCs w:val="24"/>
          <w:lang w:val="en-GB" w:eastAsia="zh-CN" w:bidi="hi-IN"/>
        </w:rPr>
        <w:t>)</w:t>
      </w:r>
      <w:r w:rsidR="00C5661D" w:rsidRPr="009234F9">
        <w:rPr>
          <w:rFonts w:eastAsia="SimSun"/>
          <w:color w:val="00000A"/>
          <w:szCs w:val="24"/>
          <w:lang w:val="en-GB" w:eastAsia="zh-CN" w:bidi="hi-IN"/>
        </w:rPr>
        <w:t xml:space="preserve">. The availability of information on geobody shape remains a challenge, which is addressed in the current study. </w:t>
      </w:r>
      <w:r w:rsidR="00CA0E31" w:rsidRPr="009234F9">
        <w:rPr>
          <w:rFonts w:eastAsia="SimSun"/>
          <w:color w:val="00000A"/>
          <w:szCs w:val="24"/>
          <w:lang w:val="en-GB" w:eastAsia="zh-CN" w:bidi="hi-IN"/>
        </w:rPr>
        <w:t xml:space="preserve">The spatial variability </w:t>
      </w:r>
      <w:r w:rsidR="006510AE" w:rsidRPr="009234F9">
        <w:rPr>
          <w:rFonts w:eastAsia="SimSun"/>
          <w:color w:val="00000A"/>
          <w:szCs w:val="24"/>
          <w:lang w:val="en-GB" w:eastAsia="zh-CN" w:bidi="hi-IN"/>
        </w:rPr>
        <w:t xml:space="preserve">and connectivity </w:t>
      </w:r>
      <w:r w:rsidR="00CA0E31" w:rsidRPr="009234F9">
        <w:rPr>
          <w:rFonts w:eastAsia="SimSun"/>
          <w:color w:val="00000A"/>
          <w:szCs w:val="24"/>
          <w:lang w:val="en-GB" w:eastAsia="zh-CN" w:bidi="hi-IN"/>
        </w:rPr>
        <w:t xml:space="preserve">of discrete sandbody geometries is important to understand the fluid-flow </w:t>
      </w:r>
      <w:r w:rsidR="009234F9" w:rsidRPr="009234F9">
        <w:rPr>
          <w:rFonts w:eastAsia="SimSun"/>
          <w:color w:val="00000A"/>
          <w:szCs w:val="24"/>
          <w:lang w:val="en-GB" w:eastAsia="zh-CN" w:bidi="hi-IN"/>
        </w:rPr>
        <w:t>behaviour</w:t>
      </w:r>
      <w:r w:rsidR="00CA0E31" w:rsidRPr="009234F9">
        <w:rPr>
          <w:rFonts w:eastAsia="SimSun"/>
          <w:color w:val="00000A"/>
          <w:szCs w:val="24"/>
          <w:lang w:val="en-GB" w:eastAsia="zh-CN" w:bidi="hi-IN"/>
        </w:rPr>
        <w:t xml:space="preserve"> of a subsurface reservoir (Bryant and Flint 1993; Deutsch 2002; Howell et al. 2014)</w:t>
      </w:r>
      <w:r w:rsidR="006510AE" w:rsidRPr="009234F9">
        <w:rPr>
          <w:rFonts w:eastAsia="SimSun"/>
          <w:color w:val="00000A"/>
          <w:szCs w:val="24"/>
          <w:lang w:val="en-GB" w:eastAsia="zh-CN" w:bidi="hi-IN"/>
        </w:rPr>
        <w:t xml:space="preserve"> and</w:t>
      </w:r>
      <w:r w:rsidR="007570E7" w:rsidRPr="009234F9">
        <w:rPr>
          <w:rFonts w:eastAsia="SimSun"/>
          <w:color w:val="00000A"/>
          <w:szCs w:val="24"/>
          <w:lang w:val="en-GB" w:eastAsia="zh-CN" w:bidi="hi-IN"/>
        </w:rPr>
        <w:t xml:space="preserve"> can be used to generate </w:t>
      </w:r>
      <w:r w:rsidR="003346E2" w:rsidRPr="009234F9">
        <w:rPr>
          <w:rFonts w:eastAsia="SimSun"/>
          <w:color w:val="00000A"/>
          <w:szCs w:val="24"/>
          <w:lang w:val="en-GB" w:eastAsia="zh-CN" w:bidi="hi-IN"/>
        </w:rPr>
        <w:t>improved</w:t>
      </w:r>
      <w:r w:rsidR="007570E7" w:rsidRPr="009234F9">
        <w:rPr>
          <w:rFonts w:eastAsia="SimSun"/>
          <w:color w:val="00000A"/>
          <w:szCs w:val="24"/>
          <w:lang w:val="en-GB" w:eastAsia="zh-CN" w:bidi="hi-IN"/>
        </w:rPr>
        <w:t xml:space="preserve"> training images </w:t>
      </w:r>
      <w:r w:rsidR="003346E2" w:rsidRPr="009234F9">
        <w:rPr>
          <w:rFonts w:eastAsia="SimSun"/>
          <w:color w:val="00000A"/>
          <w:szCs w:val="24"/>
          <w:lang w:val="en-GB" w:eastAsia="zh-CN" w:bidi="hi-IN"/>
        </w:rPr>
        <w:t xml:space="preserve">for MPS </w:t>
      </w:r>
      <w:r w:rsidR="007570E7" w:rsidRPr="009234F9">
        <w:rPr>
          <w:rFonts w:eastAsia="SimSun"/>
          <w:color w:val="00000A"/>
          <w:szCs w:val="24"/>
          <w:lang w:val="en-GB" w:eastAsia="zh-CN" w:bidi="hi-IN"/>
        </w:rPr>
        <w:t>(e.g., Maharaja 2008; Pyrcz et al. 2008</w:t>
      </w:r>
      <w:r w:rsidR="00BE3987" w:rsidRPr="009234F9">
        <w:rPr>
          <w:rFonts w:eastAsia="SimSun"/>
          <w:color w:val="00000A"/>
          <w:szCs w:val="24"/>
          <w:lang w:val="en-GB" w:eastAsia="zh-CN" w:bidi="hi-IN"/>
        </w:rPr>
        <w:t>;</w:t>
      </w:r>
      <w:r w:rsidR="00BE3987" w:rsidRPr="009234F9">
        <w:rPr>
          <w:rFonts w:eastAsia="Calibri"/>
          <w:szCs w:val="24"/>
          <w:lang w:val="en-GB" w:eastAsia="en-GB"/>
        </w:rPr>
        <w:t xml:space="preserve"> Hashemi</w:t>
      </w:r>
      <w:r w:rsidR="00BE3987" w:rsidRPr="009234F9">
        <w:rPr>
          <w:rFonts w:eastAsia="Calibri"/>
          <w:i/>
          <w:szCs w:val="24"/>
          <w:lang w:val="en-GB" w:eastAsia="en-GB"/>
        </w:rPr>
        <w:t xml:space="preserve"> </w:t>
      </w:r>
      <w:r w:rsidR="00BE3987" w:rsidRPr="009234F9">
        <w:rPr>
          <w:rFonts w:eastAsia="Calibri"/>
          <w:szCs w:val="24"/>
          <w:lang w:val="en-GB" w:eastAsia="en-GB"/>
        </w:rPr>
        <w:t>et al. 2014</w:t>
      </w:r>
      <w:r w:rsidR="007570E7" w:rsidRPr="009234F9">
        <w:rPr>
          <w:rFonts w:eastAsia="SimSun"/>
          <w:color w:val="00000A"/>
          <w:szCs w:val="24"/>
          <w:lang w:val="en-GB" w:eastAsia="zh-CN" w:bidi="hi-IN"/>
        </w:rPr>
        <w:t xml:space="preserve">). </w:t>
      </w:r>
      <w:r w:rsidR="007D2705" w:rsidRPr="009234F9">
        <w:rPr>
          <w:rFonts w:eastAsia="SimSun"/>
          <w:color w:val="00000A"/>
          <w:szCs w:val="24"/>
          <w:lang w:val="en-GB" w:eastAsia="zh-CN" w:bidi="hi-IN"/>
        </w:rPr>
        <w:t>While</w:t>
      </w:r>
      <w:r w:rsidR="009848C3" w:rsidRPr="009234F9">
        <w:rPr>
          <w:rFonts w:eastAsia="SimSun"/>
          <w:color w:val="00000A"/>
          <w:szCs w:val="24"/>
          <w:lang w:val="en-GB" w:eastAsia="zh-CN" w:bidi="hi-IN"/>
        </w:rPr>
        <w:t xml:space="preserve"> </w:t>
      </w:r>
      <w:r w:rsidR="00592276" w:rsidRPr="009234F9">
        <w:rPr>
          <w:rFonts w:eastAsia="SimSun"/>
          <w:color w:val="00000A"/>
          <w:szCs w:val="24"/>
          <w:lang w:val="en-GB" w:eastAsia="zh-CN" w:bidi="hi-IN"/>
        </w:rPr>
        <w:t>s</w:t>
      </w:r>
      <w:r w:rsidR="007D2705" w:rsidRPr="009234F9">
        <w:rPr>
          <w:rFonts w:eastAsia="SimSun"/>
          <w:color w:val="00000A"/>
          <w:szCs w:val="24"/>
          <w:lang w:val="en-GB" w:eastAsia="zh-CN" w:bidi="hi-IN"/>
        </w:rPr>
        <w:t>olutions</w:t>
      </w:r>
      <w:r w:rsidR="009848C3" w:rsidRPr="009234F9">
        <w:rPr>
          <w:rFonts w:eastAsia="SimSun"/>
          <w:color w:val="00000A"/>
          <w:szCs w:val="24"/>
          <w:lang w:val="en-GB" w:eastAsia="zh-CN" w:bidi="hi-IN"/>
        </w:rPr>
        <w:t xml:space="preserve"> exist for</w:t>
      </w:r>
      <w:r w:rsidR="004E4AC4" w:rsidRPr="009234F9">
        <w:rPr>
          <w:rFonts w:eastAsia="SimSun"/>
          <w:color w:val="00000A"/>
          <w:szCs w:val="24"/>
          <w:lang w:val="en-GB" w:eastAsia="zh-CN" w:bidi="hi-IN"/>
        </w:rPr>
        <w:t xml:space="preserve"> the</w:t>
      </w:r>
      <w:r w:rsidR="009848C3" w:rsidRPr="009234F9">
        <w:rPr>
          <w:rFonts w:eastAsia="SimSun"/>
          <w:color w:val="00000A"/>
          <w:szCs w:val="24"/>
          <w:lang w:val="en-GB" w:eastAsia="zh-CN" w:bidi="hi-IN"/>
        </w:rPr>
        <w:t xml:space="preserve"> </w:t>
      </w:r>
      <w:r w:rsidR="004E4AC4" w:rsidRPr="009234F9">
        <w:rPr>
          <w:rFonts w:eastAsia="SimSun"/>
          <w:color w:val="00000A"/>
          <w:szCs w:val="24"/>
          <w:lang w:val="en-GB" w:eastAsia="zh-CN" w:bidi="hi-IN"/>
        </w:rPr>
        <w:t>integration of geobody interpretations from outcrop and modern depositional environment</w:t>
      </w:r>
      <w:r w:rsidR="005311F0" w:rsidRPr="009234F9">
        <w:rPr>
          <w:rFonts w:eastAsia="SimSun"/>
          <w:color w:val="00000A"/>
          <w:szCs w:val="24"/>
          <w:lang w:val="en-GB" w:eastAsia="zh-CN" w:bidi="hi-IN"/>
        </w:rPr>
        <w:t>s</w:t>
      </w:r>
      <w:r w:rsidR="004E4AC4" w:rsidRPr="009234F9">
        <w:rPr>
          <w:rFonts w:eastAsia="SimSun"/>
          <w:color w:val="00000A"/>
          <w:szCs w:val="24"/>
          <w:lang w:val="en-GB" w:eastAsia="zh-CN" w:bidi="hi-IN"/>
        </w:rPr>
        <w:t xml:space="preserve"> </w:t>
      </w:r>
      <w:r w:rsidR="007532D3" w:rsidRPr="009234F9">
        <w:rPr>
          <w:rFonts w:eastAsia="SimSun"/>
          <w:color w:val="00000A"/>
          <w:szCs w:val="24"/>
          <w:lang w:val="en-GB" w:eastAsia="zh-CN" w:bidi="hi-IN"/>
        </w:rPr>
        <w:t>for pixel-based</w:t>
      </w:r>
      <w:r w:rsidR="009848C3" w:rsidRPr="009234F9">
        <w:rPr>
          <w:rFonts w:eastAsia="SimSun"/>
          <w:color w:val="00000A"/>
          <w:szCs w:val="24"/>
          <w:lang w:val="en-GB" w:eastAsia="zh-CN" w:bidi="hi-IN"/>
        </w:rPr>
        <w:t xml:space="preserve"> stochastic</w:t>
      </w:r>
      <w:r w:rsidR="007532D3" w:rsidRPr="009234F9">
        <w:rPr>
          <w:rFonts w:eastAsia="SimSun"/>
          <w:color w:val="00000A"/>
          <w:szCs w:val="24"/>
          <w:lang w:val="en-GB" w:eastAsia="zh-CN" w:bidi="hi-IN"/>
        </w:rPr>
        <w:t xml:space="preserve"> </w:t>
      </w:r>
      <w:r w:rsidR="009848C3" w:rsidRPr="009234F9">
        <w:rPr>
          <w:rFonts w:eastAsia="SimSun"/>
          <w:color w:val="00000A"/>
          <w:szCs w:val="24"/>
          <w:lang w:val="en-GB" w:eastAsia="zh-CN" w:bidi="hi-IN"/>
        </w:rPr>
        <w:t>reservoir modelling methods (Colombera et al. 2012; Rarity et al. 2014)</w:t>
      </w:r>
      <w:r w:rsidR="00592276" w:rsidRPr="009234F9">
        <w:rPr>
          <w:rFonts w:eastAsia="SimSun"/>
          <w:color w:val="00000A"/>
          <w:szCs w:val="24"/>
          <w:lang w:val="en-GB" w:eastAsia="zh-CN" w:bidi="hi-IN"/>
        </w:rPr>
        <w:t xml:space="preserve">, </w:t>
      </w:r>
      <w:r w:rsidR="004E4AC4" w:rsidRPr="009234F9">
        <w:rPr>
          <w:rFonts w:eastAsia="SimSun"/>
          <w:color w:val="00000A"/>
          <w:szCs w:val="24"/>
          <w:lang w:val="en-GB" w:eastAsia="zh-CN" w:bidi="hi-IN"/>
        </w:rPr>
        <w:t>object-based reservoir modelling is the focus of the remainder of the article</w:t>
      </w:r>
      <w:r w:rsidR="00FF03C3" w:rsidRPr="009234F9">
        <w:rPr>
          <w:rFonts w:eastAsia="SimSun"/>
          <w:color w:val="00000A"/>
          <w:szCs w:val="24"/>
          <w:lang w:val="en-GB" w:eastAsia="zh-CN" w:bidi="hi-IN"/>
        </w:rPr>
        <w:t>.</w:t>
      </w:r>
      <w:r w:rsidR="00124DF8" w:rsidRPr="009234F9">
        <w:rPr>
          <w:rFonts w:eastAsia="SimSun"/>
          <w:color w:val="00000A"/>
          <w:szCs w:val="24"/>
          <w:lang w:val="en-GB" w:eastAsia="zh-CN" w:bidi="hi-IN"/>
        </w:rPr>
        <w:t xml:space="preserve"> </w:t>
      </w:r>
    </w:p>
    <w:p w:rsidR="008B56F4" w:rsidRPr="009234F9" w:rsidRDefault="00897941" w:rsidP="00AF4D94">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Geological outcrops</w:t>
      </w:r>
      <w:r w:rsidR="00F31F07" w:rsidRPr="009234F9">
        <w:rPr>
          <w:rFonts w:eastAsia="SimSun"/>
          <w:color w:val="00000A"/>
          <w:szCs w:val="24"/>
          <w:lang w:val="en-GB" w:eastAsia="zh-CN" w:bidi="hi-IN"/>
        </w:rPr>
        <w:t xml:space="preserve"> have long been used as </w:t>
      </w:r>
      <w:r w:rsidR="00A33631" w:rsidRPr="009234F9">
        <w:rPr>
          <w:rFonts w:eastAsia="SimSun"/>
          <w:color w:val="00000A"/>
          <w:szCs w:val="24"/>
          <w:lang w:val="en-GB" w:eastAsia="zh-CN" w:bidi="hi-IN"/>
        </w:rPr>
        <w:t>analogues</w:t>
      </w:r>
      <w:r w:rsidRPr="009234F9">
        <w:rPr>
          <w:rFonts w:eastAsia="SimSun"/>
          <w:color w:val="00000A"/>
          <w:szCs w:val="24"/>
          <w:lang w:val="en-GB" w:eastAsia="zh-CN" w:bidi="hi-IN"/>
        </w:rPr>
        <w:t xml:space="preserve"> to improve understanding of subsurface reservoirs (</w:t>
      </w:r>
      <w:r w:rsidR="005E69A0" w:rsidRPr="009234F9">
        <w:rPr>
          <w:rFonts w:eastAsia="SimSun"/>
          <w:color w:val="00000A"/>
          <w:szCs w:val="24"/>
          <w:lang w:val="en-GB" w:eastAsia="zh-CN" w:bidi="hi-IN"/>
        </w:rPr>
        <w:t xml:space="preserve">e.g. </w:t>
      </w:r>
      <w:r w:rsidRPr="009234F9">
        <w:rPr>
          <w:rFonts w:eastAsia="SimSun"/>
          <w:color w:val="00000A"/>
          <w:szCs w:val="24"/>
          <w:lang w:val="en-GB" w:eastAsia="zh-CN" w:bidi="hi-IN"/>
        </w:rPr>
        <w:t xml:space="preserve">Alexander 1993; Bryant and Flint 1993; Grammer et al. 2004). The collection of geometric data for populating reservoir models dates back to the pioneering work of Zeito (1965) and became more commonplace with the advent of computer-based reservoir modelling in the early 1990s (e.g., Miall and Tyler 1991; Bryant and Flint 1993; Dreyer et al. </w:t>
      </w:r>
      <w:r w:rsidRPr="009234F9">
        <w:rPr>
          <w:rFonts w:eastAsia="SimSun"/>
          <w:color w:val="00000A"/>
          <w:szCs w:val="24"/>
          <w:lang w:val="en-GB" w:eastAsia="zh-CN" w:bidi="hi-IN"/>
        </w:rPr>
        <w:lastRenderedPageBreak/>
        <w:t xml:space="preserve">1993). Early data collection was based on field mapping and scaled photo panel measurements (e.g., Arnot et al. 1997; Howell et al. 2008). The advent of </w:t>
      </w:r>
      <w:r w:rsidRPr="009234F9">
        <w:rPr>
          <w:lang w:val="en-GB"/>
        </w:rPr>
        <w:t>LiDAR</w:t>
      </w:r>
      <w:r w:rsidRPr="009234F9">
        <w:rPr>
          <w:rFonts w:eastAsia="SimSun"/>
          <w:color w:val="00000A"/>
          <w:szCs w:val="24"/>
          <w:lang w:val="en-GB" w:eastAsia="zh-CN" w:bidi="hi-IN"/>
        </w:rPr>
        <w:t xml:space="preserve"> (Bellian et al. 2005; Pringle et al. 2006; Buckley et al. 2008a; Buckley et al. 2008b) and advances in photogrammetry have led to a new generation of “virtual outcrop” datasets, from which it is possible to extract large volumes of spatially constrained geometric data that can be used to populate reservoir models (</w:t>
      </w:r>
      <w:r w:rsidR="00657523" w:rsidRPr="009234F9">
        <w:rPr>
          <w:rFonts w:eastAsia="SimSun"/>
          <w:color w:val="00000A"/>
          <w:szCs w:val="24"/>
          <w:lang w:val="en-GB" w:eastAsia="zh-CN" w:bidi="hi-IN"/>
        </w:rPr>
        <w:t xml:space="preserve">Hodgetts et al. 2004, </w:t>
      </w:r>
      <w:r w:rsidRPr="009234F9">
        <w:rPr>
          <w:rFonts w:eastAsia="SimSun"/>
          <w:color w:val="00000A"/>
          <w:szCs w:val="24"/>
          <w:lang w:val="en-GB" w:eastAsia="zh-CN" w:bidi="hi-IN"/>
        </w:rPr>
        <w:t>Enge et al. 2010; Labourdette 2011</w:t>
      </w:r>
      <w:r w:rsidR="005E69A0" w:rsidRPr="009234F9">
        <w:rPr>
          <w:rFonts w:eastAsia="SimSun"/>
          <w:color w:val="00000A"/>
          <w:szCs w:val="24"/>
          <w:lang w:val="en-GB" w:eastAsia="zh-CN" w:bidi="hi-IN"/>
        </w:rPr>
        <w:t xml:space="preserve">; </w:t>
      </w:r>
      <w:r w:rsidR="00AA2B28" w:rsidRPr="009234F9">
        <w:rPr>
          <w:rFonts w:eastAsia="SimSun"/>
          <w:color w:val="00000A"/>
          <w:szCs w:val="24"/>
          <w:lang w:val="en-GB" w:eastAsia="zh-CN" w:bidi="hi-IN"/>
        </w:rPr>
        <w:t xml:space="preserve">Rittersbacher et al 2014; </w:t>
      </w:r>
      <w:r w:rsidR="005E69A0" w:rsidRPr="009234F9">
        <w:rPr>
          <w:rFonts w:eastAsia="SimSun"/>
          <w:color w:val="00000A"/>
          <w:szCs w:val="24"/>
          <w:lang w:val="en-GB" w:eastAsia="zh-CN" w:bidi="hi-IN"/>
        </w:rPr>
        <w:t>Eide et al., 2014</w:t>
      </w:r>
      <w:r w:rsidRPr="009234F9">
        <w:rPr>
          <w:rFonts w:eastAsia="SimSun"/>
          <w:color w:val="00000A"/>
          <w:szCs w:val="24"/>
          <w:lang w:val="en-GB" w:eastAsia="zh-CN" w:bidi="hi-IN"/>
        </w:rPr>
        <w:t xml:space="preserve">). Such data are commonly stored in </w:t>
      </w:r>
      <w:r w:rsidR="00A33631" w:rsidRPr="009234F9">
        <w:rPr>
          <w:rFonts w:eastAsia="SimSun"/>
          <w:color w:val="00000A"/>
          <w:szCs w:val="24"/>
          <w:lang w:val="en-GB" w:eastAsia="zh-CN" w:bidi="hi-IN"/>
        </w:rPr>
        <w:t>analogue</w:t>
      </w:r>
      <w:r w:rsidR="00232FCA" w:rsidRPr="009234F9">
        <w:rPr>
          <w:rFonts w:eastAsia="SimSun"/>
          <w:color w:val="00000A"/>
          <w:szCs w:val="24"/>
          <w:lang w:val="en-GB" w:eastAsia="zh-CN" w:bidi="hi-IN"/>
        </w:rPr>
        <w:t xml:space="preserve"> </w:t>
      </w:r>
      <w:r w:rsidRPr="009234F9">
        <w:rPr>
          <w:rFonts w:eastAsia="SimSun"/>
          <w:color w:val="00000A"/>
          <w:szCs w:val="24"/>
          <w:lang w:val="en-GB" w:eastAsia="zh-CN" w:bidi="hi-IN"/>
        </w:rPr>
        <w:t>databases which describe the dimensions of the objects (Fielding and Crane 1987; Reynolds 1999; Eschard et al. 2002) and more recently provide statistics that summarize their spatial relations</w:t>
      </w:r>
      <w:r w:rsidR="00F161B5" w:rsidRPr="009234F9">
        <w:rPr>
          <w:rFonts w:eastAsia="SimSun"/>
          <w:color w:val="00000A"/>
          <w:szCs w:val="24"/>
          <w:lang w:val="en-GB" w:eastAsia="zh-CN" w:bidi="hi-IN"/>
        </w:rPr>
        <w:t>hips</w:t>
      </w:r>
      <w:r w:rsidRPr="009234F9">
        <w:rPr>
          <w:rFonts w:eastAsia="SimSun"/>
          <w:color w:val="00000A"/>
          <w:szCs w:val="24"/>
          <w:lang w:val="en-GB" w:eastAsia="zh-CN" w:bidi="hi-IN"/>
        </w:rPr>
        <w:t xml:space="preserve"> (Colombera et al. 2012). </w:t>
      </w:r>
      <w:r w:rsidR="00FD178E" w:rsidRPr="009234F9">
        <w:rPr>
          <w:rFonts w:eastAsia="SimSun"/>
          <w:color w:val="00000A"/>
          <w:szCs w:val="24"/>
          <w:lang w:val="en-GB" w:eastAsia="zh-CN" w:bidi="hi-IN"/>
        </w:rPr>
        <w:t>While there have been previous efforts for automated fracture mapping from virtual outcrop data (Monsen et al. 2007; Colombera et al. 2010; Viseur 2010) and sequential orthogonal 2D broadcasting of outcrop sandbody interpretations to 3D training images (e.g., Pickel el al. 2015), to date, no method exists to objectively define geometry and shape of geobodies as required to characterize user-defined objects for object-based reservoir modelling.</w:t>
      </w:r>
    </w:p>
    <w:p w:rsidR="00597882" w:rsidRPr="009234F9" w:rsidRDefault="008B56F4" w:rsidP="00B16D18">
      <w:pPr>
        <w:widowControl w:val="0"/>
        <w:suppressAutoHyphens/>
        <w:overflowPunct/>
        <w:autoSpaceDE/>
        <w:autoSpaceDN/>
        <w:adjustRightInd/>
        <w:spacing w:after="200" w:line="480" w:lineRule="auto"/>
        <w:ind w:firstLine="454"/>
        <w:textAlignment w:val="auto"/>
        <w:rPr>
          <w:rFonts w:eastAsia="SimSun"/>
          <w:lang w:val="en-GB"/>
        </w:rPr>
      </w:pPr>
      <w:r w:rsidRPr="009234F9">
        <w:rPr>
          <w:rFonts w:eastAsia="SimSun"/>
          <w:color w:val="00000A"/>
          <w:szCs w:val="24"/>
          <w:lang w:val="en-GB" w:eastAsia="zh-CN" w:bidi="hi-IN"/>
        </w:rPr>
        <w:t xml:space="preserve">Modern </w:t>
      </w:r>
      <w:r w:rsidR="0050239D" w:rsidRPr="009234F9">
        <w:rPr>
          <w:rFonts w:eastAsia="SimSun"/>
          <w:color w:val="00000A"/>
          <w:szCs w:val="24"/>
          <w:lang w:val="en-GB" w:eastAsia="zh-CN" w:bidi="hi-IN"/>
        </w:rPr>
        <w:t>depositional</w:t>
      </w:r>
      <w:r w:rsidRPr="009234F9">
        <w:rPr>
          <w:rFonts w:eastAsia="SimSun"/>
          <w:color w:val="00000A"/>
          <w:szCs w:val="24"/>
          <w:lang w:val="en-GB" w:eastAsia="zh-CN" w:bidi="hi-IN"/>
        </w:rPr>
        <w:t xml:space="preserve"> environments </w:t>
      </w:r>
      <w:r w:rsidR="0050239D" w:rsidRPr="009234F9">
        <w:rPr>
          <w:rFonts w:eastAsia="SimSun"/>
          <w:color w:val="00000A"/>
          <w:szCs w:val="24"/>
          <w:lang w:val="en-GB" w:eastAsia="zh-CN" w:bidi="hi-IN"/>
        </w:rPr>
        <w:t xml:space="preserve">are likewise </w:t>
      </w:r>
      <w:r w:rsidR="00155150" w:rsidRPr="009234F9">
        <w:rPr>
          <w:rFonts w:eastAsia="SimSun"/>
          <w:color w:val="00000A"/>
          <w:szCs w:val="24"/>
          <w:lang w:val="en-GB" w:eastAsia="zh-CN" w:bidi="hi-IN"/>
        </w:rPr>
        <w:t xml:space="preserve">important to constrain </w:t>
      </w:r>
      <w:r w:rsidR="00F913FD" w:rsidRPr="009234F9">
        <w:rPr>
          <w:lang w:val="en-GB"/>
        </w:rPr>
        <w:t xml:space="preserve">shape, heterogeneity and connectivity of </w:t>
      </w:r>
      <w:r w:rsidR="00027688" w:rsidRPr="009234F9">
        <w:rPr>
          <w:rFonts w:eastAsia="SimSun"/>
          <w:color w:val="00000A"/>
          <w:szCs w:val="24"/>
          <w:lang w:val="en-GB" w:eastAsia="zh-CN" w:bidi="hi-IN"/>
        </w:rPr>
        <w:t>subsurface geometry</w:t>
      </w:r>
      <w:r w:rsidR="0050239D" w:rsidRPr="009234F9">
        <w:rPr>
          <w:rFonts w:eastAsia="SimSun"/>
          <w:color w:val="00000A"/>
          <w:szCs w:val="24"/>
          <w:lang w:val="en-GB" w:eastAsia="zh-CN" w:bidi="hi-IN"/>
        </w:rPr>
        <w:t xml:space="preserve"> </w:t>
      </w:r>
      <w:r w:rsidR="00996844" w:rsidRPr="009234F9">
        <w:rPr>
          <w:rFonts w:eastAsia="SimSun"/>
          <w:color w:val="00000A"/>
          <w:szCs w:val="24"/>
          <w:lang w:val="en-GB" w:eastAsia="zh-CN" w:bidi="hi-IN"/>
        </w:rPr>
        <w:t xml:space="preserve">in the planform perspective </w:t>
      </w:r>
      <w:r w:rsidR="00027688" w:rsidRPr="009234F9">
        <w:rPr>
          <w:rFonts w:eastAsia="SimSun"/>
          <w:color w:val="00000A"/>
          <w:szCs w:val="24"/>
          <w:lang w:val="en-GB" w:eastAsia="zh-CN" w:bidi="hi-IN"/>
        </w:rPr>
        <w:t>where reservoir information is</w:t>
      </w:r>
      <w:r w:rsidR="00534D41" w:rsidRPr="009234F9">
        <w:rPr>
          <w:rFonts w:eastAsia="SimSun"/>
          <w:color w:val="00000A"/>
          <w:szCs w:val="24"/>
          <w:lang w:val="en-GB" w:eastAsia="zh-CN" w:bidi="hi-IN"/>
        </w:rPr>
        <w:t xml:space="preserve"> spatially</w:t>
      </w:r>
      <w:r w:rsidR="00027688" w:rsidRPr="009234F9">
        <w:rPr>
          <w:rFonts w:eastAsia="SimSun"/>
          <w:color w:val="00000A"/>
          <w:szCs w:val="24"/>
          <w:lang w:val="en-GB" w:eastAsia="zh-CN" w:bidi="hi-IN"/>
        </w:rPr>
        <w:t xml:space="preserve"> limited</w:t>
      </w:r>
      <w:r w:rsidR="00802777" w:rsidRPr="009234F9">
        <w:rPr>
          <w:lang w:val="en-GB"/>
        </w:rPr>
        <w:t xml:space="preserve"> </w:t>
      </w:r>
      <w:r w:rsidR="00802777" w:rsidRPr="009234F9">
        <w:rPr>
          <w:lang w:val="en-GB"/>
        </w:rPr>
        <w:fldChar w:fldCharType="begin">
          <w:fldData xml:space="preserve">PEVuZE5vdGU+PENpdGU+PEF1dGhvcj5Ib3dlbGw8L0F1dGhvcj48WWVhcj4yMDA4PC9ZZWFyPjxS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=
</w:fldData>
        </w:fldChar>
      </w:r>
      <w:r w:rsidR="001B4865" w:rsidRPr="009234F9">
        <w:rPr>
          <w:lang w:val="en-GB"/>
        </w:rPr>
        <w:instrText xml:space="preserve"> ADDIN EN.CITE </w:instrText>
      </w:r>
      <w:r w:rsidR="001B4865" w:rsidRPr="009234F9">
        <w:rPr>
          <w:lang w:val="en-GB"/>
        </w:rPr>
        <w:fldChar w:fldCharType="begin">
          <w:fldData xml:space="preserve">PEVuZE5vdGU+PENpdGU+PEF1dGhvcj5Ib3dlbGw8L0F1dGhvcj48WWVhcj4yMDA4PC9ZZWFyPjxS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=
</w:fldData>
        </w:fldChar>
      </w:r>
      <w:r w:rsidR="001B4865" w:rsidRPr="009234F9">
        <w:rPr>
          <w:lang w:val="en-GB"/>
        </w:rPr>
        <w:instrText xml:space="preserve"> ADDIN EN.CITE.DATA </w:instrText>
      </w:r>
      <w:r w:rsidR="001B4865" w:rsidRPr="009234F9">
        <w:rPr>
          <w:lang w:val="en-GB"/>
        </w:rPr>
      </w:r>
      <w:r w:rsidR="001B4865" w:rsidRPr="009234F9">
        <w:rPr>
          <w:lang w:val="en-GB"/>
        </w:rPr>
        <w:fldChar w:fldCharType="end"/>
      </w:r>
      <w:r w:rsidR="00802777" w:rsidRPr="009234F9">
        <w:rPr>
          <w:lang w:val="en-GB"/>
        </w:rPr>
      </w:r>
      <w:r w:rsidR="00802777" w:rsidRPr="009234F9">
        <w:rPr>
          <w:lang w:val="en-GB"/>
        </w:rPr>
        <w:fldChar w:fldCharType="separate"/>
      </w:r>
      <w:r w:rsidR="001B4865" w:rsidRPr="009234F9">
        <w:rPr>
          <w:lang w:val="en-GB"/>
        </w:rPr>
        <w:t>(Howell</w:t>
      </w:r>
      <w:r w:rsidR="001B4865" w:rsidRPr="009234F9">
        <w:rPr>
          <w:i/>
          <w:lang w:val="en-GB"/>
        </w:rPr>
        <w:t xml:space="preserve"> et al.</w:t>
      </w:r>
      <w:r w:rsidR="001B4865" w:rsidRPr="009234F9">
        <w:rPr>
          <w:lang w:val="en-GB"/>
        </w:rPr>
        <w:t>, 2008; Massey</w:t>
      </w:r>
      <w:r w:rsidR="001B4865" w:rsidRPr="009234F9">
        <w:rPr>
          <w:i/>
          <w:lang w:val="en-GB"/>
        </w:rPr>
        <w:t xml:space="preserve"> et al.</w:t>
      </w:r>
      <w:r w:rsidR="001B4865" w:rsidRPr="009234F9">
        <w:rPr>
          <w:lang w:val="en-GB"/>
        </w:rPr>
        <w:t>, 2013; Nanson</w:t>
      </w:r>
      <w:r w:rsidR="001B4865" w:rsidRPr="009234F9">
        <w:rPr>
          <w:i/>
          <w:lang w:val="en-GB"/>
        </w:rPr>
        <w:t xml:space="preserve"> et al.</w:t>
      </w:r>
      <w:r w:rsidR="001B4865" w:rsidRPr="009234F9">
        <w:rPr>
          <w:lang w:val="en-GB"/>
        </w:rPr>
        <w:t>, 2012)</w:t>
      </w:r>
      <w:r w:rsidR="00802777" w:rsidRPr="009234F9">
        <w:rPr>
          <w:lang w:val="en-GB"/>
        </w:rPr>
        <w:fldChar w:fldCharType="end"/>
      </w:r>
      <w:r w:rsidR="0072166A" w:rsidRPr="009234F9">
        <w:rPr>
          <w:lang w:val="en-GB"/>
        </w:rPr>
        <w:t>.</w:t>
      </w:r>
      <w:r w:rsidR="00EE6A06" w:rsidRPr="009234F9">
        <w:rPr>
          <w:rFonts w:eastAsia="Calibri"/>
          <w:szCs w:val="24"/>
          <w:lang w:val="en-GB" w:eastAsia="en-GB"/>
        </w:rPr>
        <w:t xml:space="preserve"> </w:t>
      </w:r>
      <w:r w:rsidR="001B4865" w:rsidRPr="009234F9">
        <w:rPr>
          <w:lang w:val="en-GB"/>
        </w:rPr>
        <w:t xml:space="preserve">Modern </w:t>
      </w:r>
      <w:r w:rsidR="00A33631" w:rsidRPr="009234F9">
        <w:rPr>
          <w:lang w:val="en-GB"/>
        </w:rPr>
        <w:t>analogues</w:t>
      </w:r>
      <w:r w:rsidR="001B4865" w:rsidRPr="009234F9">
        <w:rPr>
          <w:lang w:val="en-GB"/>
        </w:rPr>
        <w:t xml:space="preserve"> provide both </w:t>
      </w:r>
      <w:r w:rsidR="00C15E45" w:rsidRPr="009234F9">
        <w:rPr>
          <w:lang w:val="en-GB"/>
        </w:rPr>
        <w:t xml:space="preserve">the </w:t>
      </w:r>
      <w:r w:rsidR="001B4865" w:rsidRPr="009234F9">
        <w:rPr>
          <w:lang w:val="en-GB"/>
        </w:rPr>
        <w:t xml:space="preserve">spatial and temporal trends on the </w:t>
      </w:r>
      <w:r w:rsidR="00EE6A06" w:rsidRPr="009234F9">
        <w:rPr>
          <w:lang w:val="en-GB"/>
        </w:rPr>
        <w:t>lateral distribution of sandbody</w:t>
      </w:r>
      <w:r w:rsidR="00125D8D" w:rsidRPr="009234F9">
        <w:rPr>
          <w:lang w:val="en-GB"/>
        </w:rPr>
        <w:t xml:space="preserve"> </w:t>
      </w:r>
      <w:r w:rsidR="00EE6A06" w:rsidRPr="009234F9">
        <w:rPr>
          <w:lang w:val="en-GB"/>
        </w:rPr>
        <w:t xml:space="preserve">architecture along dip and strike of a similar subsurface field </w:t>
      </w:r>
      <w:r w:rsidR="001B4865" w:rsidRPr="009234F9">
        <w:rPr>
          <w:lang w:val="en-GB"/>
        </w:rPr>
        <w:t xml:space="preserve">and have been an instrumental part in providing models of </w:t>
      </w:r>
      <w:r w:rsidR="00FD178E" w:rsidRPr="009234F9">
        <w:rPr>
          <w:lang w:val="en-GB"/>
        </w:rPr>
        <w:t xml:space="preserve">facies trends </w:t>
      </w:r>
      <w:r w:rsidR="000B530E" w:rsidRPr="009234F9">
        <w:rPr>
          <w:lang w:val="en-GB"/>
        </w:rPr>
        <w:t>within</w:t>
      </w:r>
      <w:r w:rsidR="00FD178E" w:rsidRPr="009234F9">
        <w:rPr>
          <w:lang w:val="en-GB"/>
        </w:rPr>
        <w:t xml:space="preserve"> </w:t>
      </w:r>
      <w:r w:rsidR="001B4865" w:rsidRPr="009234F9">
        <w:rPr>
          <w:lang w:val="en-GB"/>
        </w:rPr>
        <w:t xml:space="preserve">depositional environments </w:t>
      </w:r>
      <w:r w:rsidR="00EE6A06" w:rsidRPr="009234F9">
        <w:rPr>
          <w:lang w:val="en-GB"/>
        </w:rPr>
        <w:t>(e.g., Boyd et al. 1992;</w:t>
      </w:r>
      <w:r w:rsidR="00125D8D" w:rsidRPr="009234F9">
        <w:rPr>
          <w:lang w:val="en-GB"/>
        </w:rPr>
        <w:t xml:space="preserve"> </w:t>
      </w:r>
      <w:r w:rsidR="00EE6A06" w:rsidRPr="009234F9">
        <w:rPr>
          <w:lang w:val="en-GB"/>
        </w:rPr>
        <w:t>Dalrymple et al. 1992; Nichols and Fisher 2007; Ainsworth et al. 2011</w:t>
      </w:r>
      <w:r w:rsidR="003959AE" w:rsidRPr="009234F9">
        <w:rPr>
          <w:lang w:val="en-GB"/>
        </w:rPr>
        <w:t>,</w:t>
      </w:r>
      <w:r w:rsidR="001B4865" w:rsidRPr="009234F9">
        <w:rPr>
          <w:lang w:val="en-GB"/>
        </w:rPr>
        <w:t xml:space="preserve"> Nanson</w:t>
      </w:r>
      <w:r w:rsidR="001B4865" w:rsidRPr="009234F9">
        <w:rPr>
          <w:i/>
          <w:lang w:val="en-GB"/>
        </w:rPr>
        <w:t xml:space="preserve"> et al.</w:t>
      </w:r>
      <w:r w:rsidR="001B4865" w:rsidRPr="009234F9">
        <w:rPr>
          <w:lang w:val="en-GB"/>
        </w:rPr>
        <w:t>, 2012,</w:t>
      </w:r>
      <w:r w:rsidR="00726F35" w:rsidRPr="009234F9">
        <w:rPr>
          <w:lang w:val="en-GB"/>
        </w:rPr>
        <w:t xml:space="preserve"> </w:t>
      </w:r>
      <w:r w:rsidR="001B4865" w:rsidRPr="009234F9">
        <w:rPr>
          <w:lang w:val="en-GB"/>
        </w:rPr>
        <w:t>Massey</w:t>
      </w:r>
      <w:r w:rsidR="001B4865" w:rsidRPr="009234F9">
        <w:rPr>
          <w:i/>
          <w:lang w:val="en-GB"/>
        </w:rPr>
        <w:t xml:space="preserve"> </w:t>
      </w:r>
      <w:r w:rsidR="001B4865" w:rsidRPr="009234F9">
        <w:rPr>
          <w:lang w:val="en-GB"/>
        </w:rPr>
        <w:t>et al.</w:t>
      </w:r>
      <w:r w:rsidR="00C15E45" w:rsidRPr="009234F9">
        <w:rPr>
          <w:lang w:val="en-GB"/>
        </w:rPr>
        <w:t xml:space="preserve"> </w:t>
      </w:r>
      <w:r w:rsidR="001B4865" w:rsidRPr="009234F9">
        <w:rPr>
          <w:lang w:val="en-GB"/>
        </w:rPr>
        <w:t>2013,</w:t>
      </w:r>
      <w:r w:rsidR="00726F35" w:rsidRPr="009234F9">
        <w:rPr>
          <w:rFonts w:eastAsia="Calibri"/>
          <w:szCs w:val="24"/>
          <w:lang w:val="en-GB" w:eastAsia="en-GB"/>
        </w:rPr>
        <w:t xml:space="preserve"> </w:t>
      </w:r>
      <w:r w:rsidR="001B4865" w:rsidRPr="009234F9">
        <w:rPr>
          <w:rFonts w:eastAsia="Calibri"/>
          <w:szCs w:val="24"/>
          <w:lang w:val="en-GB" w:eastAsia="en-GB"/>
        </w:rPr>
        <w:t xml:space="preserve">Vakarelov </w:t>
      </w:r>
      <w:r w:rsidR="00726F35" w:rsidRPr="009234F9">
        <w:rPr>
          <w:rFonts w:eastAsia="Calibri"/>
          <w:szCs w:val="24"/>
          <w:lang w:val="en-GB" w:eastAsia="en-GB"/>
        </w:rPr>
        <w:t>and Ainsworth 2013</w:t>
      </w:r>
      <w:r w:rsidR="003959AE" w:rsidRPr="009234F9">
        <w:rPr>
          <w:rFonts w:eastAsia="Calibri"/>
          <w:szCs w:val="24"/>
          <w:lang w:val="en-GB" w:eastAsia="en-GB"/>
        </w:rPr>
        <w:t xml:space="preserve">). </w:t>
      </w:r>
      <w:r w:rsidR="00C15E45" w:rsidRPr="009234F9">
        <w:rPr>
          <w:rFonts w:eastAsia="Calibri"/>
          <w:szCs w:val="24"/>
          <w:lang w:val="en-GB" w:eastAsia="en-GB"/>
        </w:rPr>
        <w:t>Geobody</w:t>
      </w:r>
      <w:r w:rsidR="00C64F1E" w:rsidRPr="009234F9">
        <w:rPr>
          <w:rFonts w:eastAsia="Calibri"/>
          <w:szCs w:val="24"/>
          <w:lang w:val="en-GB" w:eastAsia="en-GB"/>
        </w:rPr>
        <w:t xml:space="preserve"> interpretations of </w:t>
      </w:r>
      <w:r w:rsidR="00FA4464" w:rsidRPr="009234F9">
        <w:rPr>
          <w:rFonts w:eastAsia="Calibri"/>
          <w:szCs w:val="24"/>
          <w:lang w:val="en-GB" w:eastAsia="en-GB"/>
        </w:rPr>
        <w:t>reservoir vs non-</w:t>
      </w:r>
      <w:r w:rsidR="00C15E45" w:rsidRPr="009234F9">
        <w:rPr>
          <w:rFonts w:eastAsia="Calibri"/>
          <w:szCs w:val="24"/>
          <w:lang w:val="en-GB" w:eastAsia="en-GB"/>
        </w:rPr>
        <w:t>reservoir elements</w:t>
      </w:r>
      <w:r w:rsidR="00C64F1E" w:rsidRPr="009234F9">
        <w:rPr>
          <w:rFonts w:eastAsia="Calibri"/>
          <w:szCs w:val="24"/>
          <w:lang w:val="en-GB" w:eastAsia="en-GB"/>
        </w:rPr>
        <w:t xml:space="preserve"> from modern depositional environments (Nanson et al. 2012) have been </w:t>
      </w:r>
      <w:r w:rsidR="00C64F1E" w:rsidRPr="009234F9">
        <w:rPr>
          <w:rFonts w:eastAsia="Calibri"/>
          <w:szCs w:val="24"/>
          <w:lang w:val="en-GB" w:eastAsia="en-GB"/>
        </w:rPr>
        <w:lastRenderedPageBreak/>
        <w:t xml:space="preserve">used to provide </w:t>
      </w:r>
      <w:r w:rsidR="00D21C98" w:rsidRPr="009234F9">
        <w:rPr>
          <w:rFonts w:eastAsia="Calibri"/>
          <w:szCs w:val="24"/>
          <w:lang w:val="en-GB" w:eastAsia="en-GB"/>
        </w:rPr>
        <w:t xml:space="preserve">direct </w:t>
      </w:r>
      <w:r w:rsidR="00C64F1E" w:rsidRPr="009234F9">
        <w:rPr>
          <w:rFonts w:eastAsia="Calibri"/>
          <w:szCs w:val="24"/>
          <w:lang w:val="en-GB" w:eastAsia="en-GB"/>
        </w:rPr>
        <w:t xml:space="preserve">object-based </w:t>
      </w:r>
      <w:r w:rsidR="00A33631" w:rsidRPr="009234F9">
        <w:rPr>
          <w:rFonts w:eastAsia="Calibri"/>
          <w:szCs w:val="24"/>
          <w:lang w:val="en-GB" w:eastAsia="en-GB"/>
        </w:rPr>
        <w:t>analogues</w:t>
      </w:r>
      <w:r w:rsidR="00C15E45" w:rsidRPr="009234F9">
        <w:rPr>
          <w:rFonts w:eastAsia="Calibri"/>
          <w:szCs w:val="24"/>
          <w:lang w:val="en-GB" w:eastAsia="en-GB"/>
        </w:rPr>
        <w:t xml:space="preserve"> </w:t>
      </w:r>
      <w:r w:rsidR="008A10FF" w:rsidRPr="009234F9">
        <w:rPr>
          <w:rFonts w:eastAsia="Calibri"/>
          <w:szCs w:val="24"/>
          <w:lang w:val="en-GB" w:eastAsia="en-GB"/>
        </w:rPr>
        <w:t xml:space="preserve">for </w:t>
      </w:r>
      <w:r w:rsidR="00C15E45" w:rsidRPr="009234F9">
        <w:rPr>
          <w:rFonts w:eastAsia="Calibri"/>
          <w:szCs w:val="24"/>
          <w:lang w:val="en-GB" w:eastAsia="en-GB"/>
        </w:rPr>
        <w:t xml:space="preserve">subsurface reservoir </w:t>
      </w:r>
      <w:r w:rsidR="009234F9" w:rsidRPr="009234F9">
        <w:rPr>
          <w:rFonts w:eastAsia="Calibri"/>
          <w:szCs w:val="24"/>
          <w:lang w:val="en-GB" w:eastAsia="en-GB"/>
        </w:rPr>
        <w:t>behaviour</w:t>
      </w:r>
      <w:r w:rsidR="00C15E45" w:rsidRPr="009234F9">
        <w:rPr>
          <w:rFonts w:eastAsia="Calibri"/>
          <w:szCs w:val="24"/>
          <w:lang w:val="en-GB" w:eastAsia="en-GB"/>
        </w:rPr>
        <w:t xml:space="preserve"> (Massey et al. 2013). </w:t>
      </w:r>
      <w:r w:rsidR="00C425B9" w:rsidRPr="009234F9">
        <w:rPr>
          <w:rFonts w:eastAsia="Calibri"/>
          <w:szCs w:val="24"/>
          <w:lang w:val="en-GB" w:eastAsia="en-GB"/>
        </w:rPr>
        <w:t>Stochastically,</w:t>
      </w:r>
      <w:r w:rsidR="00B91DA8" w:rsidRPr="009234F9">
        <w:rPr>
          <w:rFonts w:eastAsia="Calibri"/>
          <w:szCs w:val="24"/>
          <w:lang w:val="en-GB" w:eastAsia="en-GB"/>
        </w:rPr>
        <w:t xml:space="preserve"> </w:t>
      </w:r>
      <w:r w:rsidR="00B7466A" w:rsidRPr="009234F9">
        <w:rPr>
          <w:rFonts w:eastAsia="Calibri"/>
          <w:szCs w:val="24"/>
          <w:lang w:val="en-GB" w:eastAsia="en-GB"/>
        </w:rPr>
        <w:t xml:space="preserve">object based classifications of </w:t>
      </w:r>
      <w:r w:rsidR="00C425B9" w:rsidRPr="009234F9">
        <w:rPr>
          <w:rFonts w:eastAsia="Calibri"/>
          <w:szCs w:val="24"/>
          <w:lang w:val="en-GB" w:eastAsia="en-GB"/>
        </w:rPr>
        <w:t xml:space="preserve">satellite imagery have been used to </w:t>
      </w:r>
      <w:r w:rsidR="00471D97" w:rsidRPr="009234F9">
        <w:rPr>
          <w:rFonts w:eastAsia="Calibri"/>
          <w:szCs w:val="24"/>
          <w:lang w:val="en-GB" w:eastAsia="en-GB"/>
        </w:rPr>
        <w:t>create training images of modern depositional environments</w:t>
      </w:r>
      <w:r w:rsidR="00DE55CA" w:rsidRPr="009234F9">
        <w:rPr>
          <w:rFonts w:eastAsia="Calibri"/>
          <w:szCs w:val="24"/>
          <w:lang w:val="en-GB" w:eastAsia="en-GB"/>
        </w:rPr>
        <w:t xml:space="preserve"> for MPS modelling</w:t>
      </w:r>
      <w:r w:rsidR="00471D97" w:rsidRPr="009234F9">
        <w:rPr>
          <w:rFonts w:eastAsia="Calibri"/>
          <w:szCs w:val="24"/>
          <w:lang w:val="en-GB" w:eastAsia="en-GB"/>
        </w:rPr>
        <w:t xml:space="preserve"> </w:t>
      </w:r>
      <w:r w:rsidR="00471D97" w:rsidRPr="009234F9">
        <w:rPr>
          <w:rFonts w:eastAsia="Calibri"/>
          <w:szCs w:val="24"/>
          <w:lang w:val="en-GB" w:eastAsia="en-GB"/>
        </w:rPr>
        <w:fldChar w:fldCharType="begin"/>
      </w:r>
      <w:r w:rsidR="00471D97" w:rsidRPr="009234F9">
        <w:rPr>
          <w:rFonts w:eastAsia="Calibri"/>
          <w:szCs w:val="24"/>
          <w:lang w:val="en-GB" w:eastAsia="en-GB"/>
        </w:rPr>
        <w:instrText xml:space="preserve"> ADDIN EN.CITE &lt;EndNote&gt;&lt;Cite&gt;&lt;Author&gt;Hashemi&lt;/Author&gt;&lt;Year&gt;2014&lt;/Year&gt;&lt;RecNum&gt;250&lt;/RecNum&gt;&lt;DisplayText&gt;(Hashemi&lt;style face="italic"&gt; et al.&lt;/style&gt;, 2014)&lt;/DisplayText&gt;&lt;record&gt;&lt;rec-number&gt;250&lt;/rec-number&gt;&lt;foreign-keys&gt;&lt;key app="EN" db-id="9vpwfrtxxt0zanepzsc5f9vp2wfv02vstpxw" timestamp="1418828403"&gt;250&lt;/key&gt;&lt;/foreign-keys&gt;&lt;ref-type name="Journal Article"&gt;17&lt;/ref-type&gt;&lt;contributors&gt;&lt;authors&gt;&lt;author&gt;Hashemi, Seyyedhossein&lt;/author&gt;&lt;author&gt;Javaherian, Abdolrahim&lt;/author&gt;&lt;author&gt;Ataee-pour, Majid&lt;/author&gt;&lt;author&gt;Tahmasebi, Pejman&lt;/author&gt;&lt;author&gt;Khoshdel, Hossein&lt;/author&gt;&lt;/authors&gt;&lt;/contributors&gt;&lt;titles&gt;&lt;title&gt;Channel characterization using multiple-point geostatistics, neural network, and modern analogy: A case study from a carbonate reservoir, southwest Iran&lt;/title&gt;&lt;secondary-title&gt;Journal of Applied Geophysics&lt;/secondary-title&gt;&lt;/titles&gt;&lt;periodical&gt;&lt;full-title&gt;Journal of Applied Geophysics&lt;/full-title&gt;&lt;/periodical&gt;&lt;pages&gt;47-58&lt;/pages&gt;&lt;volume&gt;111&lt;/volume&gt;&lt;number&gt;0&lt;/number&gt;&lt;keywords&gt;&lt;keyword&gt;Facies model&lt;/keyword&gt;&lt;keyword&gt;Channel characterization&lt;/keyword&gt;&lt;keyword&gt;Multiple-point geostatistics&lt;/keyword&gt;&lt;keyword&gt;Training image&lt;/keyword&gt;&lt;keyword&gt;Carbonate tidal flat&lt;/keyword&gt;&lt;keyword&gt;Neural network&lt;/keyword&gt;&lt;/keywords&gt;&lt;dates&gt;&lt;year&gt;2014&lt;/year&gt;&lt;pub-dates&gt;&lt;date&gt;12//&lt;/date&gt;&lt;/pub-dates&gt;&lt;/dates&gt;&lt;isbn&gt;0926-9851&lt;/isbn&gt;&lt;urls&gt;&lt;related-urls&gt;&lt;url&gt;http://www.sciencedirect.com/science/article/pii/S092698511400278X&lt;/url&gt;&lt;/related-urls&gt;&lt;/urls&gt;&lt;electronic-resource-num&gt;http://dx.doi.org/10.1016/j.jappgeo.2014.09.015&lt;/electronic-resource-num&gt;&lt;/record&gt;&lt;/Cite&gt;&lt;/EndNote&gt;</w:instrText>
      </w:r>
      <w:r w:rsidR="00471D97" w:rsidRPr="009234F9">
        <w:rPr>
          <w:rFonts w:eastAsia="Calibri"/>
          <w:szCs w:val="24"/>
          <w:lang w:val="en-GB" w:eastAsia="en-GB"/>
        </w:rPr>
        <w:fldChar w:fldCharType="separate"/>
      </w:r>
      <w:r w:rsidR="00471D97" w:rsidRPr="009234F9">
        <w:rPr>
          <w:rFonts w:eastAsia="Calibri"/>
          <w:szCs w:val="24"/>
          <w:lang w:val="en-GB" w:eastAsia="en-GB"/>
        </w:rPr>
        <w:t>(Hashemi</w:t>
      </w:r>
      <w:r w:rsidR="00471D97" w:rsidRPr="009234F9">
        <w:rPr>
          <w:rFonts w:eastAsia="Calibri"/>
          <w:i/>
          <w:szCs w:val="24"/>
          <w:lang w:val="en-GB" w:eastAsia="en-GB"/>
        </w:rPr>
        <w:t xml:space="preserve"> et al.</w:t>
      </w:r>
      <w:r w:rsidR="00471D97" w:rsidRPr="009234F9">
        <w:rPr>
          <w:rFonts w:eastAsia="Calibri"/>
          <w:szCs w:val="24"/>
          <w:lang w:val="en-GB" w:eastAsia="en-GB"/>
        </w:rPr>
        <w:t>, 2014)</w:t>
      </w:r>
      <w:r w:rsidR="00471D97" w:rsidRPr="009234F9">
        <w:rPr>
          <w:rFonts w:eastAsia="Calibri"/>
          <w:szCs w:val="24"/>
          <w:lang w:val="en-GB" w:eastAsia="en-GB"/>
        </w:rPr>
        <w:fldChar w:fldCharType="end"/>
      </w:r>
      <w:r w:rsidR="00E54E96" w:rsidRPr="009234F9">
        <w:rPr>
          <w:rFonts w:eastAsia="SimSun"/>
          <w:color w:val="00000A"/>
          <w:szCs w:val="24"/>
          <w:lang w:val="en-GB" w:eastAsia="zh-CN" w:bidi="hi-IN"/>
        </w:rPr>
        <w:t xml:space="preserve">, </w:t>
      </w:r>
      <w:r w:rsidR="00B17C60" w:rsidRPr="009234F9">
        <w:rPr>
          <w:rFonts w:eastAsia="SimSun"/>
          <w:color w:val="00000A"/>
          <w:szCs w:val="24"/>
          <w:lang w:val="en-GB" w:eastAsia="zh-CN" w:bidi="hi-IN"/>
        </w:rPr>
        <w:t>however</w:t>
      </w:r>
      <w:r w:rsidR="00A2661F" w:rsidRPr="009234F9">
        <w:rPr>
          <w:rFonts w:eastAsia="SimSun"/>
          <w:color w:val="00000A"/>
          <w:szCs w:val="24"/>
          <w:lang w:val="en-GB" w:eastAsia="zh-CN" w:bidi="hi-IN"/>
        </w:rPr>
        <w:t>,</w:t>
      </w:r>
      <w:r w:rsidR="00E54E96" w:rsidRPr="009234F9">
        <w:rPr>
          <w:rFonts w:eastAsia="SimSun"/>
          <w:color w:val="00000A"/>
          <w:szCs w:val="24"/>
          <w:lang w:val="en-GB" w:eastAsia="zh-CN" w:bidi="hi-IN"/>
        </w:rPr>
        <w:t xml:space="preserve"> </w:t>
      </w:r>
      <w:r w:rsidR="00B0787E" w:rsidRPr="009234F9">
        <w:rPr>
          <w:rFonts w:eastAsia="SimSun"/>
          <w:color w:val="00000A"/>
          <w:szCs w:val="24"/>
          <w:lang w:val="en-GB" w:eastAsia="zh-CN" w:bidi="hi-IN"/>
        </w:rPr>
        <w:t>there is often a lack of appropriate training images to use for reservoir models</w:t>
      </w:r>
      <w:r w:rsidR="006F7015" w:rsidRPr="009234F9">
        <w:rPr>
          <w:rFonts w:eastAsia="SimSun"/>
          <w:color w:val="00000A"/>
          <w:szCs w:val="24"/>
          <w:lang w:val="en-GB" w:eastAsia="zh-CN" w:bidi="hi-IN"/>
        </w:rPr>
        <w:t xml:space="preserve"> </w:t>
      </w:r>
      <w:r w:rsidR="00E21760" w:rsidRPr="009234F9">
        <w:rPr>
          <w:rFonts w:eastAsia="SimSun"/>
          <w:color w:val="00000A"/>
          <w:szCs w:val="24"/>
          <w:lang w:val="en-GB" w:eastAsia="zh-CN" w:bidi="hi-IN"/>
        </w:rPr>
        <w:t xml:space="preserve">or are otherwise </w:t>
      </w:r>
      <w:r w:rsidR="003D7824" w:rsidRPr="009234F9">
        <w:rPr>
          <w:rFonts w:eastAsia="SimSun"/>
          <w:color w:val="00000A"/>
          <w:szCs w:val="24"/>
          <w:lang w:val="en-GB" w:eastAsia="zh-CN" w:bidi="hi-IN"/>
        </w:rPr>
        <w:t>based</w:t>
      </w:r>
      <w:r w:rsidR="006F7015" w:rsidRPr="009234F9">
        <w:rPr>
          <w:rFonts w:eastAsia="SimSun"/>
          <w:color w:val="00000A"/>
          <w:szCs w:val="24"/>
          <w:lang w:val="en-GB" w:eastAsia="zh-CN" w:bidi="hi-IN"/>
        </w:rPr>
        <w:t xml:space="preserve"> on conceptualized shapes</w:t>
      </w:r>
      <w:r w:rsidR="00A958AA" w:rsidRPr="009234F9">
        <w:rPr>
          <w:rFonts w:eastAsia="SimSun"/>
          <w:color w:val="00000A"/>
          <w:szCs w:val="24"/>
          <w:lang w:val="en-GB" w:eastAsia="zh-CN" w:bidi="hi-IN"/>
        </w:rPr>
        <w:t xml:space="preserve"> such as </w:t>
      </w:r>
      <w:r w:rsidR="003D7824" w:rsidRPr="009234F9">
        <w:rPr>
          <w:rFonts w:eastAsia="SimSun"/>
          <w:color w:val="00000A"/>
          <w:szCs w:val="24"/>
          <w:lang w:val="en-GB" w:eastAsia="zh-CN" w:bidi="hi-IN"/>
        </w:rPr>
        <w:t>ellipsoids, lobe</w:t>
      </w:r>
      <w:r w:rsidR="007970AC" w:rsidRPr="009234F9">
        <w:rPr>
          <w:rFonts w:eastAsia="SimSun"/>
          <w:color w:val="00000A"/>
          <w:szCs w:val="24"/>
          <w:lang w:val="en-GB" w:eastAsia="zh-CN" w:bidi="hi-IN"/>
        </w:rPr>
        <w:t>s</w:t>
      </w:r>
      <w:r w:rsidR="003D7824" w:rsidRPr="009234F9">
        <w:rPr>
          <w:rFonts w:eastAsia="SimSun"/>
          <w:color w:val="00000A"/>
          <w:szCs w:val="24"/>
          <w:lang w:val="en-GB" w:eastAsia="zh-CN" w:bidi="hi-IN"/>
        </w:rPr>
        <w:t>, sinusoid</w:t>
      </w:r>
      <w:r w:rsidR="007970AC" w:rsidRPr="009234F9">
        <w:rPr>
          <w:rFonts w:eastAsia="SimSun"/>
          <w:color w:val="00000A"/>
          <w:szCs w:val="24"/>
          <w:lang w:val="en-GB" w:eastAsia="zh-CN" w:bidi="hi-IN"/>
        </w:rPr>
        <w:t>s</w:t>
      </w:r>
      <w:r w:rsidR="00AB063F" w:rsidRPr="009234F9">
        <w:rPr>
          <w:rFonts w:eastAsia="SimSun"/>
          <w:color w:val="00000A"/>
          <w:szCs w:val="24"/>
          <w:lang w:val="en-GB" w:eastAsia="zh-CN" w:bidi="hi-IN"/>
        </w:rPr>
        <w:t xml:space="preserve"> or</w:t>
      </w:r>
      <w:r w:rsidR="003D7824" w:rsidRPr="009234F9">
        <w:rPr>
          <w:rFonts w:eastAsia="SimSun"/>
          <w:color w:val="00000A"/>
          <w:szCs w:val="24"/>
          <w:lang w:val="en-GB" w:eastAsia="zh-CN" w:bidi="hi-IN"/>
        </w:rPr>
        <w:t xml:space="preserve"> cuboid</w:t>
      </w:r>
      <w:r w:rsidR="007970AC" w:rsidRPr="009234F9">
        <w:rPr>
          <w:rFonts w:eastAsia="SimSun"/>
          <w:color w:val="00000A"/>
          <w:szCs w:val="24"/>
          <w:lang w:val="en-GB" w:eastAsia="zh-CN" w:bidi="hi-IN"/>
        </w:rPr>
        <w:t>s</w:t>
      </w:r>
      <w:r w:rsidR="003D7824" w:rsidRPr="009234F9">
        <w:rPr>
          <w:rFonts w:eastAsia="SimSun"/>
          <w:color w:val="00000A"/>
          <w:szCs w:val="24"/>
          <w:lang w:val="en-GB" w:eastAsia="zh-CN" w:bidi="hi-IN"/>
        </w:rPr>
        <w:t xml:space="preserve"> </w:t>
      </w:r>
      <w:r w:rsidR="006F7015" w:rsidRPr="009234F9">
        <w:rPr>
          <w:rFonts w:eastAsia="SimSun"/>
          <w:color w:val="00000A"/>
          <w:szCs w:val="24"/>
          <w:lang w:val="en-GB" w:eastAsia="zh-CN" w:bidi="hi-IN"/>
        </w:rPr>
        <w:t xml:space="preserve">(e.g., </w:t>
      </w:r>
      <w:r w:rsidR="003D7824" w:rsidRPr="009234F9">
        <w:rPr>
          <w:rFonts w:eastAsia="SimSun"/>
          <w:color w:val="00000A"/>
          <w:szCs w:val="24"/>
          <w:lang w:val="en-GB" w:eastAsia="zh-CN" w:bidi="hi-IN"/>
        </w:rPr>
        <w:t>Maharaja 2008; Pyrcz et al. 2008)</w:t>
      </w:r>
      <w:r w:rsidR="009435B4" w:rsidRPr="009234F9">
        <w:rPr>
          <w:rFonts w:eastAsia="SimSun"/>
          <w:color w:val="00000A"/>
          <w:szCs w:val="24"/>
          <w:lang w:val="en-GB" w:eastAsia="zh-CN" w:bidi="hi-IN"/>
        </w:rPr>
        <w:t xml:space="preserve"> that do not capture the complexity </w:t>
      </w:r>
      <w:r w:rsidR="006F7015" w:rsidRPr="009234F9">
        <w:rPr>
          <w:rFonts w:eastAsia="SimSun"/>
          <w:color w:val="00000A"/>
          <w:szCs w:val="24"/>
          <w:lang w:val="en-GB" w:eastAsia="zh-CN" w:bidi="hi-IN"/>
        </w:rPr>
        <w:t>of geobodies</w:t>
      </w:r>
      <w:r w:rsidR="0071363C" w:rsidRPr="009234F9">
        <w:rPr>
          <w:rFonts w:eastAsia="SimSun"/>
          <w:color w:val="00000A"/>
          <w:szCs w:val="24"/>
          <w:lang w:val="en-GB" w:eastAsia="zh-CN" w:bidi="hi-IN"/>
        </w:rPr>
        <w:t xml:space="preserve"> found in outcrop</w:t>
      </w:r>
      <w:r w:rsidR="006F7015" w:rsidRPr="009234F9">
        <w:rPr>
          <w:rFonts w:eastAsia="SimSun"/>
          <w:color w:val="00000A"/>
          <w:szCs w:val="24"/>
          <w:lang w:val="en-GB" w:eastAsia="zh-CN" w:bidi="hi-IN"/>
        </w:rPr>
        <w:t xml:space="preserve"> or modern systems. </w:t>
      </w:r>
      <w:r w:rsidR="00B0787E" w:rsidRPr="009234F9">
        <w:rPr>
          <w:rFonts w:eastAsia="SimSun"/>
          <w:color w:val="00000A"/>
          <w:szCs w:val="24"/>
          <w:lang w:val="en-GB" w:eastAsia="zh-CN" w:bidi="hi-IN"/>
        </w:rPr>
        <w:t xml:space="preserve">While most </w:t>
      </w:r>
      <w:r w:rsidR="00412DE9" w:rsidRPr="009234F9">
        <w:rPr>
          <w:rFonts w:eastAsia="SimSun"/>
          <w:color w:val="00000A"/>
          <w:szCs w:val="24"/>
          <w:lang w:val="en-GB" w:eastAsia="zh-CN" w:bidi="hi-IN"/>
        </w:rPr>
        <w:t xml:space="preserve">object-based </w:t>
      </w:r>
      <w:r w:rsidR="00537E34" w:rsidRPr="009234F9">
        <w:rPr>
          <w:rFonts w:eastAsia="SimSun"/>
          <w:color w:val="00000A"/>
          <w:szCs w:val="24"/>
          <w:lang w:val="en-GB" w:eastAsia="zh-CN" w:bidi="hi-IN"/>
        </w:rPr>
        <w:t>reservoir modelling packages</w:t>
      </w:r>
      <w:r w:rsidR="00B0787E" w:rsidRPr="009234F9">
        <w:rPr>
          <w:rFonts w:eastAsia="SimSun"/>
          <w:color w:val="00000A"/>
          <w:szCs w:val="24"/>
          <w:lang w:val="en-GB" w:eastAsia="zh-CN" w:bidi="hi-IN"/>
        </w:rPr>
        <w:t xml:space="preserve"> and training image generators allow for more </w:t>
      </w:r>
      <w:r w:rsidR="00A55112" w:rsidRPr="009234F9">
        <w:rPr>
          <w:rFonts w:eastAsia="SimSun"/>
          <w:color w:val="00000A"/>
          <w:szCs w:val="24"/>
          <w:lang w:val="en-GB" w:eastAsia="zh-CN" w:bidi="hi-IN"/>
        </w:rPr>
        <w:t>detailed</w:t>
      </w:r>
      <w:r w:rsidR="00B0787E" w:rsidRPr="009234F9">
        <w:rPr>
          <w:rFonts w:eastAsia="SimSun"/>
          <w:color w:val="00000A"/>
          <w:szCs w:val="24"/>
          <w:lang w:val="en-GB" w:eastAsia="zh-CN" w:bidi="hi-IN"/>
        </w:rPr>
        <w:t xml:space="preserve"> user-defined objects (</w:t>
      </w:r>
      <w:r w:rsidR="00B86ADB" w:rsidRPr="009234F9">
        <w:rPr>
          <w:rFonts w:eastAsia="SimSun"/>
          <w:color w:val="00000A"/>
          <w:szCs w:val="24"/>
          <w:lang w:val="en-GB" w:eastAsia="zh-CN" w:bidi="hi-IN"/>
        </w:rPr>
        <w:t xml:space="preserve">e.g., Deutsch and Tran 2002 and </w:t>
      </w:r>
      <w:r w:rsidR="00B0787E" w:rsidRPr="009234F9">
        <w:rPr>
          <w:rFonts w:eastAsia="SimSun"/>
          <w:color w:val="00000A"/>
          <w:szCs w:val="24"/>
          <w:lang w:val="en-GB" w:eastAsia="zh-CN" w:bidi="hi-IN"/>
        </w:rPr>
        <w:t xml:space="preserve">Maharaja 2008), </w:t>
      </w:r>
      <w:r w:rsidR="001F23CF" w:rsidRPr="009234F9">
        <w:rPr>
          <w:rFonts w:eastAsia="SimSun"/>
          <w:color w:val="00000A"/>
          <w:szCs w:val="24"/>
          <w:lang w:val="en-GB" w:eastAsia="zh-CN" w:bidi="hi-IN"/>
        </w:rPr>
        <w:t xml:space="preserve">a significant limitation remains the </w:t>
      </w:r>
      <w:r w:rsidR="00B0787E" w:rsidRPr="009234F9">
        <w:rPr>
          <w:rFonts w:eastAsia="SimSun"/>
          <w:color w:val="00000A"/>
          <w:szCs w:val="24"/>
          <w:lang w:val="en-GB" w:eastAsia="zh-CN" w:bidi="hi-IN"/>
        </w:rPr>
        <w:t>geometric represent</w:t>
      </w:r>
      <w:r w:rsidR="003D2B3E" w:rsidRPr="009234F9">
        <w:rPr>
          <w:rFonts w:eastAsia="SimSun"/>
          <w:color w:val="00000A"/>
          <w:szCs w:val="24"/>
          <w:lang w:val="en-GB" w:eastAsia="zh-CN" w:bidi="hi-IN"/>
        </w:rPr>
        <w:t>ation</w:t>
      </w:r>
      <w:r w:rsidR="00B0787E" w:rsidRPr="009234F9">
        <w:rPr>
          <w:rFonts w:eastAsia="SimSun"/>
          <w:color w:val="00000A"/>
          <w:szCs w:val="24"/>
          <w:lang w:val="en-GB" w:eastAsia="zh-CN" w:bidi="hi-IN"/>
        </w:rPr>
        <w:t xml:space="preserve"> </w:t>
      </w:r>
      <w:r w:rsidR="003D2B3E" w:rsidRPr="009234F9">
        <w:rPr>
          <w:rFonts w:eastAsia="SimSun"/>
          <w:color w:val="00000A"/>
          <w:szCs w:val="24"/>
          <w:lang w:val="en-GB" w:eastAsia="zh-CN" w:bidi="hi-IN"/>
        </w:rPr>
        <w:t xml:space="preserve">of </w:t>
      </w:r>
      <w:r w:rsidR="00B0787E" w:rsidRPr="009234F9">
        <w:rPr>
          <w:rFonts w:eastAsia="SimSun"/>
          <w:color w:val="00000A"/>
          <w:szCs w:val="24"/>
          <w:lang w:val="en-GB" w:eastAsia="zh-CN" w:bidi="hi-IN"/>
        </w:rPr>
        <w:t xml:space="preserve">outcrop </w:t>
      </w:r>
      <w:r w:rsidR="007644CF" w:rsidRPr="009234F9">
        <w:rPr>
          <w:rFonts w:eastAsia="SimSun"/>
          <w:color w:val="00000A"/>
          <w:szCs w:val="24"/>
          <w:lang w:val="en-GB" w:eastAsia="zh-CN" w:bidi="hi-IN"/>
        </w:rPr>
        <w:t>and</w:t>
      </w:r>
      <w:r w:rsidR="00B0787E" w:rsidRPr="009234F9">
        <w:rPr>
          <w:rFonts w:eastAsia="SimSun"/>
          <w:color w:val="00000A"/>
          <w:szCs w:val="24"/>
          <w:lang w:val="en-GB" w:eastAsia="zh-CN" w:bidi="hi-IN"/>
        </w:rPr>
        <w:t xml:space="preserve"> modern </w:t>
      </w:r>
      <w:r w:rsidR="009036B2" w:rsidRPr="009234F9">
        <w:rPr>
          <w:rFonts w:eastAsia="SimSun"/>
          <w:color w:val="00000A"/>
          <w:szCs w:val="24"/>
          <w:lang w:val="en-GB" w:eastAsia="zh-CN" w:bidi="hi-IN"/>
        </w:rPr>
        <w:t xml:space="preserve">geobody </w:t>
      </w:r>
      <w:r w:rsidR="0032488B" w:rsidRPr="009234F9">
        <w:rPr>
          <w:rFonts w:eastAsia="SimSun"/>
          <w:color w:val="00000A"/>
          <w:szCs w:val="24"/>
          <w:lang w:val="en-GB" w:eastAsia="zh-CN" w:bidi="hi-IN"/>
        </w:rPr>
        <w:t>s</w:t>
      </w:r>
      <w:r w:rsidR="00E36149" w:rsidRPr="009234F9">
        <w:rPr>
          <w:rFonts w:eastAsia="SimSun"/>
          <w:color w:val="00000A"/>
          <w:szCs w:val="24"/>
          <w:lang w:val="en-GB" w:eastAsia="zh-CN" w:bidi="hi-IN"/>
        </w:rPr>
        <w:t>hape interpretations</w:t>
      </w:r>
      <w:r w:rsidR="001F23CF" w:rsidRPr="009234F9">
        <w:rPr>
          <w:rFonts w:eastAsia="SimSun"/>
          <w:color w:val="00000A"/>
          <w:szCs w:val="24"/>
          <w:lang w:val="en-GB" w:eastAsia="zh-CN" w:bidi="hi-IN"/>
        </w:rPr>
        <w:t xml:space="preserve"> as </w:t>
      </w:r>
      <w:r w:rsidR="005F48D1" w:rsidRPr="009234F9">
        <w:rPr>
          <w:rFonts w:eastAsia="SimSun"/>
          <w:color w:val="00000A"/>
          <w:szCs w:val="24"/>
          <w:lang w:val="en-GB" w:eastAsia="zh-CN" w:bidi="hi-IN"/>
        </w:rPr>
        <w:t>required</w:t>
      </w:r>
      <w:r w:rsidR="001F23CF" w:rsidRPr="009234F9">
        <w:rPr>
          <w:rFonts w:eastAsia="SimSun"/>
          <w:color w:val="00000A"/>
          <w:szCs w:val="24"/>
          <w:lang w:val="en-GB" w:eastAsia="zh-CN" w:bidi="hi-IN"/>
        </w:rPr>
        <w:t xml:space="preserve"> to describe </w:t>
      </w:r>
      <w:r w:rsidR="009501AA" w:rsidRPr="009234F9">
        <w:rPr>
          <w:rFonts w:eastAsia="SimSun"/>
          <w:color w:val="00000A"/>
          <w:szCs w:val="24"/>
          <w:lang w:val="en-GB" w:eastAsia="zh-CN" w:bidi="hi-IN"/>
        </w:rPr>
        <w:t xml:space="preserve">user-defined objects.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Nyberg et al.</w:t>
      </w:r>
      <w:r w:rsidR="005E69A0" w:rsidRPr="009234F9">
        <w:rPr>
          <w:rFonts w:eastAsia="SimSun"/>
          <w:color w:val="00000A"/>
          <w:szCs w:val="24"/>
          <w:lang w:val="en-GB" w:eastAsia="zh-CN" w:bidi="hi-IN"/>
        </w:rPr>
        <w:t xml:space="preserve"> (</w:t>
      </w:r>
      <w:r w:rsidR="00EA381A" w:rsidRPr="009234F9">
        <w:rPr>
          <w:rFonts w:eastAsia="SimSun"/>
          <w:color w:val="00000A"/>
          <w:szCs w:val="24"/>
          <w:lang w:val="en-GB" w:eastAsia="zh-CN" w:bidi="hi-IN"/>
        </w:rPr>
        <w:t>2015</w:t>
      </w:r>
      <w:r w:rsidR="005E69A0" w:rsidRPr="009234F9">
        <w:rPr>
          <w:rFonts w:eastAsia="SimSun"/>
          <w:color w:val="00000A"/>
          <w:szCs w:val="24"/>
          <w:lang w:val="en-GB" w:eastAsia="zh-CN" w:bidi="hi-IN"/>
        </w:rPr>
        <w:t>)</w:t>
      </w:r>
      <w:r w:rsidRPr="009234F9">
        <w:rPr>
          <w:rFonts w:eastAsia="SimSun"/>
          <w:color w:val="00000A"/>
          <w:szCs w:val="24"/>
          <w:lang w:val="en-GB" w:eastAsia="zh-CN" w:bidi="hi-IN"/>
        </w:rPr>
        <w:t xml:space="preserve"> proposed a method for the automated</w:t>
      </w:r>
      <w:r w:rsidR="008A4C68" w:rsidRPr="009234F9">
        <w:rPr>
          <w:rFonts w:eastAsia="SimSun"/>
          <w:color w:val="00000A"/>
          <w:szCs w:val="24"/>
          <w:lang w:val="en-GB" w:eastAsia="zh-CN" w:bidi="hi-IN"/>
        </w:rPr>
        <w:t xml:space="preserve"> and</w:t>
      </w:r>
      <w:r w:rsidRPr="009234F9">
        <w:rPr>
          <w:rFonts w:eastAsia="SimSun"/>
          <w:color w:val="00000A"/>
          <w:szCs w:val="24"/>
          <w:lang w:val="en-GB" w:eastAsia="zh-CN" w:bidi="hi-IN"/>
        </w:rPr>
        <w:t xml:space="preserve"> quantitative spatial characterization of architectural elements from satellite or aerial images of modern systems by measuring multiple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values along an object’s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to describe shape and geometric attributes. The current </w:t>
      </w:r>
      <w:r w:rsidR="00ED51EB" w:rsidRPr="009234F9">
        <w:rPr>
          <w:rFonts w:eastAsia="SimSun"/>
          <w:color w:val="00000A"/>
          <w:szCs w:val="24"/>
          <w:lang w:val="en-GB" w:eastAsia="zh-CN" w:bidi="hi-IN"/>
        </w:rPr>
        <w:t xml:space="preserve">contribution </w:t>
      </w:r>
      <w:r w:rsidRPr="009234F9">
        <w:rPr>
          <w:rFonts w:eastAsia="SimSun"/>
          <w:color w:val="00000A"/>
          <w:szCs w:val="24"/>
          <w:lang w:val="en-GB" w:eastAsia="zh-CN" w:bidi="hi-IN"/>
        </w:rPr>
        <w:t xml:space="preserve">extends this method to </w:t>
      </w:r>
      <w:r w:rsidR="0039669A" w:rsidRPr="009234F9">
        <w:rPr>
          <w:rFonts w:eastAsia="SimSun"/>
          <w:color w:val="00000A"/>
          <w:szCs w:val="24"/>
          <w:lang w:val="en-GB" w:eastAsia="zh-CN" w:bidi="hi-IN"/>
        </w:rPr>
        <w:t>define the shape and geometric attributes</w:t>
      </w:r>
      <w:r w:rsidR="00C63977" w:rsidRPr="009234F9">
        <w:rPr>
          <w:rFonts w:eastAsia="SimSun"/>
          <w:color w:val="00000A"/>
          <w:szCs w:val="24"/>
          <w:lang w:val="en-GB" w:eastAsia="zh-CN" w:bidi="hi-IN"/>
        </w:rPr>
        <w:t xml:space="preserve"> from modern and </w:t>
      </w:r>
      <w:r w:rsidR="00592BEA" w:rsidRPr="009234F9">
        <w:rPr>
          <w:rFonts w:eastAsia="SimSun"/>
          <w:color w:val="00000A"/>
          <w:szCs w:val="24"/>
          <w:lang w:val="en-GB" w:eastAsia="zh-CN" w:bidi="hi-IN"/>
        </w:rPr>
        <w:t>geological outcrop interpretations</w:t>
      </w:r>
      <w:r w:rsidR="00C63977" w:rsidRPr="009234F9">
        <w:rPr>
          <w:rFonts w:eastAsia="SimSun"/>
          <w:color w:val="00000A"/>
          <w:szCs w:val="24"/>
          <w:lang w:val="en-GB" w:eastAsia="zh-CN" w:bidi="hi-IN"/>
        </w:rPr>
        <w:t xml:space="preserve"> to</w:t>
      </w:r>
      <w:r w:rsidRPr="009234F9">
        <w:rPr>
          <w:rFonts w:eastAsia="SimSun"/>
          <w:color w:val="00000A"/>
          <w:szCs w:val="24"/>
          <w:lang w:val="en-GB" w:eastAsia="zh-CN" w:bidi="hi-IN"/>
        </w:rPr>
        <w:t xml:space="preserve"> describe</w:t>
      </w:r>
      <w:r w:rsidR="004C5A96" w:rsidRPr="009234F9">
        <w:rPr>
          <w:rFonts w:eastAsia="SimSun"/>
          <w:color w:val="00000A"/>
          <w:szCs w:val="24"/>
          <w:lang w:val="en-GB" w:eastAsia="zh-CN" w:bidi="hi-IN"/>
        </w:rPr>
        <w:t xml:space="preserve"> a 3-dimensional</w:t>
      </w:r>
      <w:r w:rsidR="00805753" w:rsidRPr="009234F9">
        <w:rPr>
          <w:rFonts w:eastAsia="SimSun"/>
          <w:color w:val="00000A"/>
          <w:szCs w:val="24"/>
          <w:lang w:val="en-GB" w:eastAsia="zh-CN" w:bidi="hi-IN"/>
        </w:rPr>
        <w:t xml:space="preserve"> user-defined shape</w:t>
      </w:r>
      <w:r w:rsidRPr="009234F9">
        <w:rPr>
          <w:rFonts w:eastAsia="SimSun"/>
          <w:color w:val="00000A"/>
          <w:szCs w:val="24"/>
          <w:lang w:val="en-GB" w:eastAsia="zh-CN" w:bidi="hi-IN"/>
        </w:rPr>
        <w:t xml:space="preserve"> for </w:t>
      </w:r>
      <w:r w:rsidR="006839EF" w:rsidRPr="009234F9">
        <w:rPr>
          <w:rFonts w:eastAsia="SimSun"/>
          <w:color w:val="00000A"/>
          <w:szCs w:val="24"/>
          <w:lang w:val="en-GB" w:eastAsia="zh-CN" w:bidi="hi-IN"/>
        </w:rPr>
        <w:t xml:space="preserve">input to </w:t>
      </w:r>
      <w:r w:rsidRPr="009234F9">
        <w:rPr>
          <w:rFonts w:eastAsia="SimSun"/>
          <w:color w:val="00000A"/>
          <w:szCs w:val="24"/>
          <w:lang w:val="en-GB" w:eastAsia="zh-CN" w:bidi="hi-IN"/>
        </w:rPr>
        <w:t>object-based modelling approaches</w:t>
      </w:r>
      <w:r w:rsidR="00C63977" w:rsidRPr="009234F9">
        <w:rPr>
          <w:rFonts w:eastAsia="SimSun"/>
          <w:color w:val="00000A"/>
          <w:szCs w:val="24"/>
          <w:lang w:val="en-GB" w:eastAsia="zh-CN" w:bidi="hi-IN"/>
        </w:rPr>
        <w:t xml:space="preserve"> and object-based training image generators</w:t>
      </w:r>
      <w:r w:rsidRPr="009234F9">
        <w:rPr>
          <w:rFonts w:eastAsia="SimSun"/>
          <w:color w:val="00000A"/>
          <w:szCs w:val="24"/>
          <w:lang w:val="en-GB" w:eastAsia="zh-CN" w:bidi="hi-IN"/>
        </w:rPr>
        <w:t>. The aim</w:t>
      </w:r>
      <w:r w:rsidR="00A621CA" w:rsidRPr="009234F9">
        <w:rPr>
          <w:rFonts w:eastAsia="SimSun"/>
          <w:color w:val="00000A"/>
          <w:szCs w:val="24"/>
          <w:lang w:val="en-GB" w:eastAsia="zh-CN" w:bidi="hi-IN"/>
        </w:rPr>
        <w:t>s</w:t>
      </w:r>
      <w:r w:rsidRPr="009234F9">
        <w:rPr>
          <w:rFonts w:eastAsia="SimSun"/>
          <w:color w:val="00000A"/>
          <w:szCs w:val="24"/>
          <w:lang w:val="en-GB" w:eastAsia="zh-CN" w:bidi="hi-IN"/>
        </w:rPr>
        <w:t xml:space="preserve"> of this paper </w:t>
      </w:r>
      <w:r w:rsidR="00A621CA" w:rsidRPr="009234F9">
        <w:rPr>
          <w:rFonts w:eastAsia="SimSun"/>
          <w:color w:val="00000A"/>
          <w:szCs w:val="24"/>
          <w:lang w:val="en-GB" w:eastAsia="zh-CN" w:bidi="hi-IN"/>
        </w:rPr>
        <w:t xml:space="preserve">are </w:t>
      </w:r>
      <w:r w:rsidR="000E5DAD" w:rsidRPr="009234F9">
        <w:rPr>
          <w:rFonts w:eastAsia="SimSun"/>
          <w:color w:val="00000A"/>
          <w:szCs w:val="24"/>
          <w:lang w:val="en-GB" w:eastAsia="zh-CN" w:bidi="hi-IN"/>
        </w:rPr>
        <w:t>three-fold; 1)</w:t>
      </w:r>
      <w:r w:rsidRPr="009234F9">
        <w:rPr>
          <w:rFonts w:eastAsia="SimSun"/>
          <w:color w:val="00000A"/>
          <w:szCs w:val="24"/>
          <w:lang w:val="en-GB" w:eastAsia="zh-CN" w:bidi="hi-IN"/>
        </w:rPr>
        <w:t xml:space="preserve"> to demonstrate </w:t>
      </w:r>
      <w:r w:rsidR="000E5DAD" w:rsidRPr="009234F9">
        <w:rPr>
          <w:rFonts w:eastAsia="SimSun"/>
          <w:color w:val="00000A"/>
          <w:szCs w:val="24"/>
          <w:lang w:val="en-GB" w:eastAsia="zh-CN" w:bidi="hi-IN"/>
        </w:rPr>
        <w:t xml:space="preserve">the workflow to </w:t>
      </w:r>
      <w:r w:rsidRPr="009234F9">
        <w:rPr>
          <w:rFonts w:eastAsia="SimSun"/>
          <w:color w:val="00000A"/>
          <w:szCs w:val="24"/>
          <w:lang w:val="en-GB" w:eastAsia="zh-CN" w:bidi="hi-IN"/>
        </w:rPr>
        <w:t>characterize</w:t>
      </w:r>
      <w:r w:rsidR="000E5DAD" w:rsidRPr="009234F9">
        <w:rPr>
          <w:rFonts w:eastAsia="SimSun"/>
          <w:color w:val="00000A"/>
          <w:szCs w:val="24"/>
          <w:lang w:val="en-GB" w:eastAsia="zh-CN" w:bidi="hi-IN"/>
        </w:rPr>
        <w:t xml:space="preserve"> shape and geometric attribute</w:t>
      </w:r>
      <w:r w:rsidR="00A33631" w:rsidRPr="009234F9">
        <w:rPr>
          <w:rFonts w:eastAsia="SimSun"/>
          <w:color w:val="00000A"/>
          <w:szCs w:val="24"/>
          <w:lang w:val="en-GB" w:eastAsia="zh-CN" w:bidi="hi-IN"/>
        </w:rPr>
        <w:t>s from outcrop and modern analogue</w:t>
      </w:r>
      <w:r w:rsidR="009B29DF" w:rsidRPr="009234F9">
        <w:rPr>
          <w:rFonts w:eastAsia="SimSun"/>
          <w:color w:val="00000A"/>
          <w:szCs w:val="24"/>
          <w:lang w:val="en-GB" w:eastAsia="zh-CN" w:bidi="hi-IN"/>
        </w:rPr>
        <w:t xml:space="preserve"> interpretations</w:t>
      </w:r>
      <w:r w:rsidR="000E5DAD" w:rsidRPr="009234F9">
        <w:rPr>
          <w:rFonts w:eastAsia="SimSun"/>
          <w:color w:val="00000A"/>
          <w:szCs w:val="24"/>
          <w:lang w:val="en-GB" w:eastAsia="zh-CN" w:bidi="hi-IN"/>
        </w:rPr>
        <w:t xml:space="preserve">, 2) the creation of user-defined objects from </w:t>
      </w:r>
      <w:r w:rsidR="00A33631" w:rsidRPr="009234F9">
        <w:rPr>
          <w:rFonts w:eastAsia="SimSun"/>
          <w:color w:val="00000A"/>
          <w:szCs w:val="24"/>
          <w:lang w:val="en-GB" w:eastAsia="zh-CN" w:bidi="hi-IN"/>
        </w:rPr>
        <w:t>analogue</w:t>
      </w:r>
      <w:r w:rsidR="000E5DAD" w:rsidRPr="009234F9">
        <w:rPr>
          <w:rFonts w:eastAsia="SimSun"/>
          <w:color w:val="00000A"/>
          <w:szCs w:val="24"/>
          <w:lang w:val="en-GB" w:eastAsia="zh-CN" w:bidi="hi-IN"/>
        </w:rPr>
        <w:t xml:space="preserve"> data </w:t>
      </w:r>
      <w:r w:rsidR="00E60620" w:rsidRPr="009234F9">
        <w:rPr>
          <w:rFonts w:eastAsia="SimSun"/>
          <w:color w:val="00000A"/>
          <w:szCs w:val="24"/>
          <w:lang w:val="en-GB" w:eastAsia="zh-CN" w:bidi="hi-IN"/>
        </w:rPr>
        <w:t>for</w:t>
      </w:r>
      <w:r w:rsidR="00B538ED" w:rsidRPr="009234F9">
        <w:rPr>
          <w:rFonts w:eastAsia="SimSun"/>
          <w:color w:val="00000A"/>
          <w:szCs w:val="24"/>
          <w:lang w:val="en-GB" w:eastAsia="zh-CN" w:bidi="hi-IN"/>
        </w:rPr>
        <w:t xml:space="preserve"> </w:t>
      </w:r>
      <w:r w:rsidR="005A32F7" w:rsidRPr="009234F9">
        <w:rPr>
          <w:rFonts w:eastAsia="SimSun"/>
          <w:color w:val="00000A"/>
          <w:szCs w:val="24"/>
          <w:lang w:val="en-GB" w:eastAsia="zh-CN" w:bidi="hi-IN"/>
        </w:rPr>
        <w:t xml:space="preserve">object-based </w:t>
      </w:r>
      <w:r w:rsidR="001D7451" w:rsidRPr="009234F9">
        <w:rPr>
          <w:rFonts w:eastAsia="SimSun"/>
          <w:color w:val="00000A"/>
          <w:szCs w:val="24"/>
          <w:lang w:val="en-GB" w:eastAsia="zh-CN" w:bidi="hi-IN"/>
        </w:rPr>
        <w:t>reservoir modellin</w:t>
      </w:r>
      <w:r w:rsidR="009245A8" w:rsidRPr="009234F9">
        <w:rPr>
          <w:rFonts w:eastAsia="SimSun"/>
          <w:color w:val="00000A"/>
          <w:szCs w:val="24"/>
          <w:lang w:val="en-GB" w:eastAsia="zh-CN" w:bidi="hi-IN"/>
        </w:rPr>
        <w:t>g</w:t>
      </w:r>
      <w:r w:rsidR="00EE3CA1" w:rsidRPr="009234F9">
        <w:rPr>
          <w:rFonts w:eastAsia="SimSun"/>
          <w:color w:val="00000A"/>
          <w:szCs w:val="24"/>
          <w:lang w:val="en-GB" w:eastAsia="zh-CN" w:bidi="hi-IN"/>
        </w:rPr>
        <w:t xml:space="preserve"> </w:t>
      </w:r>
      <w:r w:rsidR="000E5DAD" w:rsidRPr="009234F9">
        <w:rPr>
          <w:rFonts w:eastAsia="SimSun"/>
          <w:color w:val="00000A"/>
          <w:szCs w:val="24"/>
          <w:lang w:val="en-GB" w:eastAsia="zh-CN" w:bidi="hi-IN"/>
        </w:rPr>
        <w:t>and 3)</w:t>
      </w:r>
      <w:r w:rsidRPr="009234F9">
        <w:rPr>
          <w:rFonts w:eastAsia="SimSun"/>
          <w:color w:val="00000A"/>
          <w:szCs w:val="24"/>
          <w:lang w:val="en-GB" w:eastAsia="zh-CN" w:bidi="hi-IN"/>
        </w:rPr>
        <w:t xml:space="preserve"> </w:t>
      </w:r>
      <w:r w:rsidR="00CA74F8" w:rsidRPr="009234F9">
        <w:rPr>
          <w:rFonts w:eastAsia="SimSun"/>
          <w:color w:val="00000A"/>
          <w:szCs w:val="24"/>
          <w:lang w:val="en-GB" w:eastAsia="zh-CN" w:bidi="hi-IN"/>
        </w:rPr>
        <w:t xml:space="preserve">its </w:t>
      </w:r>
      <w:r w:rsidR="000E5DAD" w:rsidRPr="009234F9">
        <w:rPr>
          <w:rFonts w:eastAsia="SimSun"/>
          <w:color w:val="00000A"/>
          <w:szCs w:val="24"/>
          <w:lang w:val="en-GB" w:eastAsia="zh-CN" w:bidi="hi-IN"/>
        </w:rPr>
        <w:t xml:space="preserve">application to a </w:t>
      </w:r>
      <w:r w:rsidR="00CA74F8" w:rsidRPr="009234F9">
        <w:rPr>
          <w:rFonts w:eastAsia="SimSun"/>
          <w:color w:val="00000A"/>
          <w:szCs w:val="24"/>
          <w:lang w:val="en-GB" w:eastAsia="zh-CN" w:bidi="hi-IN"/>
        </w:rPr>
        <w:t>case study of</w:t>
      </w:r>
      <w:r w:rsidR="00101EDC" w:rsidRPr="009234F9">
        <w:rPr>
          <w:rFonts w:eastAsia="SimSun"/>
          <w:color w:val="00000A"/>
          <w:szCs w:val="24"/>
          <w:lang w:val="en-GB" w:eastAsia="zh-CN" w:bidi="hi-IN"/>
        </w:rPr>
        <w:t xml:space="preserve"> a</w:t>
      </w:r>
      <w:r w:rsidR="00CA74F8" w:rsidRPr="009234F9">
        <w:rPr>
          <w:rFonts w:eastAsia="SimSun"/>
          <w:color w:val="00000A"/>
          <w:szCs w:val="24"/>
          <w:lang w:val="en-GB" w:eastAsia="zh-CN" w:bidi="hi-IN"/>
        </w:rPr>
        <w:t xml:space="preserve"> distributive fluvial </w:t>
      </w:r>
      <w:r w:rsidR="00101EDC" w:rsidRPr="009234F9">
        <w:rPr>
          <w:rFonts w:eastAsia="SimSun"/>
          <w:color w:val="00000A"/>
          <w:szCs w:val="24"/>
          <w:lang w:val="en-GB" w:eastAsia="zh-CN" w:bidi="hi-IN"/>
        </w:rPr>
        <w:t xml:space="preserve">outcrop </w:t>
      </w:r>
      <w:r w:rsidR="00CA74F8" w:rsidRPr="009234F9">
        <w:rPr>
          <w:rFonts w:eastAsia="SimSun"/>
          <w:color w:val="00000A"/>
          <w:szCs w:val="24"/>
          <w:lang w:val="en-GB" w:eastAsia="zh-CN" w:bidi="hi-IN"/>
        </w:rPr>
        <w:t>system in</w:t>
      </w:r>
      <w:r w:rsidR="00AD093A" w:rsidRPr="009234F9">
        <w:rPr>
          <w:rFonts w:eastAsia="SimSun"/>
          <w:color w:val="00000A"/>
          <w:szCs w:val="24"/>
          <w:lang w:val="en-GB" w:eastAsia="zh-CN" w:bidi="hi-IN"/>
        </w:rPr>
        <w:t xml:space="preserve"> the</w:t>
      </w:r>
      <w:r w:rsidR="00CA74F8" w:rsidRPr="009234F9">
        <w:rPr>
          <w:rFonts w:eastAsia="SimSun"/>
          <w:color w:val="00000A"/>
          <w:szCs w:val="24"/>
          <w:lang w:val="en-GB" w:eastAsia="zh-CN" w:bidi="hi-IN"/>
        </w:rPr>
        <w:t xml:space="preserve"> </w:t>
      </w:r>
      <w:r w:rsidRPr="009234F9">
        <w:rPr>
          <w:rFonts w:eastAsia="SimSun"/>
          <w:color w:val="00000A"/>
          <w:szCs w:val="24"/>
          <w:lang w:val="en-GB" w:eastAsia="zh-CN" w:bidi="hi-IN"/>
        </w:rPr>
        <w:t>Cretaceous Blackhawk Formation</w:t>
      </w:r>
      <w:r w:rsidR="00187776" w:rsidRPr="009234F9">
        <w:rPr>
          <w:rFonts w:eastAsia="SimSun"/>
          <w:color w:val="00000A"/>
          <w:szCs w:val="24"/>
          <w:lang w:val="en-GB" w:eastAsia="zh-CN" w:bidi="hi-IN"/>
        </w:rPr>
        <w:t>, Utah</w:t>
      </w:r>
      <w:r w:rsidRPr="009234F9">
        <w:rPr>
          <w:rFonts w:eastAsia="SimSun"/>
          <w:color w:val="00000A"/>
          <w:szCs w:val="24"/>
          <w:lang w:val="en-GB" w:eastAsia="zh-CN" w:bidi="hi-IN"/>
        </w:rPr>
        <w:t xml:space="preserve"> </w:t>
      </w:r>
      <w:r w:rsidR="000E5DAD" w:rsidRPr="009234F9">
        <w:rPr>
          <w:rFonts w:eastAsia="SimSun"/>
          <w:color w:val="00000A"/>
          <w:szCs w:val="24"/>
          <w:lang w:val="en-GB" w:eastAsia="zh-CN" w:bidi="hi-IN"/>
        </w:rPr>
        <w:t xml:space="preserve">and </w:t>
      </w:r>
      <w:r w:rsidR="00CA74F8" w:rsidRPr="009234F9">
        <w:rPr>
          <w:rFonts w:eastAsia="SimSun"/>
          <w:color w:val="00000A"/>
          <w:szCs w:val="24"/>
          <w:lang w:val="en-GB" w:eastAsia="zh-CN" w:bidi="hi-IN"/>
        </w:rPr>
        <w:t xml:space="preserve">an </w:t>
      </w:r>
      <w:r w:rsidR="00C849C5" w:rsidRPr="009234F9">
        <w:rPr>
          <w:rFonts w:eastAsia="SimSun"/>
          <w:color w:val="00000A"/>
          <w:szCs w:val="24"/>
          <w:lang w:val="en-GB" w:eastAsia="zh-CN" w:bidi="hi-IN"/>
        </w:rPr>
        <w:t>equivalent</w:t>
      </w:r>
      <w:r w:rsidR="00CA74F8" w:rsidRPr="009234F9">
        <w:rPr>
          <w:rFonts w:eastAsia="SimSun"/>
          <w:color w:val="00000A"/>
          <w:szCs w:val="24"/>
          <w:lang w:val="en-GB" w:eastAsia="zh-CN" w:bidi="hi-IN"/>
        </w:rPr>
        <w:t xml:space="preserve"> modern system from the Mitchell Delta in Australia. </w:t>
      </w:r>
      <w:r w:rsidR="000E5DAD" w:rsidRPr="009234F9">
        <w:rPr>
          <w:rFonts w:eastAsia="SimSun"/>
          <w:color w:val="00000A"/>
          <w:szCs w:val="24"/>
          <w:lang w:val="en-GB" w:eastAsia="zh-CN" w:bidi="hi-IN"/>
        </w:rPr>
        <w:t xml:space="preserve"> </w:t>
      </w:r>
    </w:p>
    <w:p w:rsidR="00585CC9" w:rsidRPr="009234F9" w:rsidRDefault="00585CC9" w:rsidP="00FF5DE1">
      <w:pPr>
        <w:widowControl w:val="0"/>
        <w:suppressAutoHyphens/>
        <w:overflowPunct/>
        <w:autoSpaceDE/>
        <w:autoSpaceDN/>
        <w:adjustRightInd/>
        <w:spacing w:after="200" w:line="480" w:lineRule="auto"/>
        <w:textAlignment w:val="auto"/>
        <w:rPr>
          <w:rFonts w:eastAsia="SimSun"/>
          <w:b/>
          <w:color w:val="00000A"/>
          <w:szCs w:val="24"/>
          <w:lang w:val="en-GB" w:eastAsia="zh-CN" w:bidi="hi-IN"/>
        </w:rPr>
      </w:pPr>
      <w:r w:rsidRPr="009234F9">
        <w:rPr>
          <w:rFonts w:eastAsia="SimSun"/>
          <w:b/>
          <w:color w:val="00000A"/>
          <w:szCs w:val="24"/>
          <w:lang w:val="en-GB" w:eastAsia="zh-CN" w:bidi="hi-IN"/>
        </w:rPr>
        <w:t>Method</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lastRenderedPageBreak/>
        <w:t>Mapping architectural elements in virtual outcrops</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When considering geobodies and outcrops it is common to refer to 2D, 2.5D and 3D data. In reservoir models, the 3D geometry and architecture of the geobodies are represented. However, for </w:t>
      </w:r>
      <w:r w:rsidR="00A33631" w:rsidRPr="009234F9">
        <w:rPr>
          <w:rFonts w:eastAsia="SimSun"/>
          <w:color w:val="00000A"/>
          <w:szCs w:val="24"/>
          <w:lang w:val="en-GB" w:eastAsia="zh-CN" w:bidi="hi-IN"/>
        </w:rPr>
        <w:t>analogues</w:t>
      </w:r>
      <w:r w:rsidRPr="009234F9">
        <w:rPr>
          <w:rFonts w:eastAsia="SimSun"/>
          <w:color w:val="00000A"/>
          <w:szCs w:val="24"/>
          <w:lang w:val="en-GB" w:eastAsia="zh-CN" w:bidi="hi-IN"/>
        </w:rPr>
        <w:t xml:space="preserve">, true volumetric 3D data are rarely available, because the </w:t>
      </w:r>
      <w:r w:rsidR="00ED51EB" w:rsidRPr="009234F9">
        <w:rPr>
          <w:rFonts w:eastAsia="SimSun"/>
          <w:color w:val="00000A"/>
          <w:szCs w:val="24"/>
          <w:lang w:val="en-GB" w:eastAsia="zh-CN" w:bidi="hi-IN"/>
        </w:rPr>
        <w:t xml:space="preserve">accessible </w:t>
      </w:r>
      <w:r w:rsidRPr="009234F9">
        <w:rPr>
          <w:rFonts w:eastAsia="SimSun"/>
          <w:color w:val="00000A"/>
          <w:szCs w:val="24"/>
          <w:lang w:val="en-GB" w:eastAsia="zh-CN" w:bidi="hi-IN"/>
        </w:rPr>
        <w:t xml:space="preserve">surfaces are cliff sections or aerial photos of modern systems that do not cover the subsurface. A single planar slice through a body gives a 2D cross section, from which it difficult to reconstruct 3D geometry in any detail. The term 2.5D is </w:t>
      </w:r>
      <w:r w:rsidR="00D64F53" w:rsidRPr="009234F9">
        <w:rPr>
          <w:rFonts w:eastAsia="SimSun"/>
          <w:color w:val="00000A"/>
          <w:szCs w:val="24"/>
          <w:lang w:val="en-GB" w:eastAsia="zh-CN" w:bidi="hi-IN"/>
        </w:rPr>
        <w:t xml:space="preserve">often </w:t>
      </w:r>
      <w:r w:rsidRPr="009234F9">
        <w:rPr>
          <w:rFonts w:eastAsia="SimSun"/>
          <w:color w:val="00000A"/>
          <w:szCs w:val="24"/>
          <w:lang w:val="en-GB" w:eastAsia="zh-CN" w:bidi="hi-IN"/>
        </w:rPr>
        <w:t xml:space="preserve">used when </w:t>
      </w:r>
      <w:r w:rsidR="00BB0415" w:rsidRPr="009234F9">
        <w:rPr>
          <w:rFonts w:eastAsia="SimSun"/>
          <w:color w:val="00000A"/>
          <w:szCs w:val="24"/>
          <w:lang w:val="en-GB" w:eastAsia="zh-CN" w:bidi="hi-IN"/>
        </w:rPr>
        <w:t xml:space="preserve">an irregular </w:t>
      </w:r>
      <w:r w:rsidRPr="009234F9">
        <w:rPr>
          <w:rFonts w:eastAsia="SimSun"/>
          <w:color w:val="00000A"/>
          <w:szCs w:val="24"/>
          <w:lang w:val="en-GB" w:eastAsia="zh-CN" w:bidi="hi-IN"/>
        </w:rPr>
        <w:t>topographic expression</w:t>
      </w:r>
      <w:r w:rsidR="00BB0415" w:rsidRPr="009234F9">
        <w:rPr>
          <w:rFonts w:eastAsia="SimSun"/>
          <w:color w:val="00000A"/>
          <w:szCs w:val="24"/>
          <w:lang w:val="en-GB" w:eastAsia="zh-CN" w:bidi="hi-IN"/>
        </w:rPr>
        <w:t xml:space="preserve"> provides several cuts through a </w:t>
      </w:r>
      <w:r w:rsidRPr="009234F9">
        <w:rPr>
          <w:rFonts w:eastAsia="SimSun"/>
          <w:color w:val="00000A"/>
          <w:szCs w:val="24"/>
          <w:lang w:val="en-GB" w:eastAsia="zh-CN" w:bidi="hi-IN"/>
        </w:rPr>
        <w:t xml:space="preserve">geobody </w:t>
      </w:r>
      <w:r w:rsidR="00BB0415" w:rsidRPr="009234F9">
        <w:rPr>
          <w:rFonts w:eastAsia="SimSun"/>
          <w:color w:val="00000A"/>
          <w:szCs w:val="24"/>
          <w:lang w:val="en-GB" w:eastAsia="zh-CN" w:bidi="hi-IN"/>
        </w:rPr>
        <w:t xml:space="preserve">which allow its shape to be at least </w:t>
      </w:r>
      <w:r w:rsidRPr="009234F9">
        <w:rPr>
          <w:rFonts w:eastAsia="SimSun"/>
          <w:color w:val="00000A"/>
          <w:szCs w:val="24"/>
          <w:lang w:val="en-GB" w:eastAsia="zh-CN" w:bidi="hi-IN"/>
        </w:rPr>
        <w:t xml:space="preserve">partially </w:t>
      </w:r>
      <w:r w:rsidR="00BB0415" w:rsidRPr="009234F9">
        <w:rPr>
          <w:rFonts w:eastAsia="SimSun"/>
          <w:color w:val="00000A"/>
          <w:szCs w:val="24"/>
          <w:lang w:val="en-GB" w:eastAsia="zh-CN" w:bidi="hi-IN"/>
        </w:rPr>
        <w:t>reconstructed.</w:t>
      </w:r>
      <w:r w:rsidRPr="009234F9">
        <w:rPr>
          <w:rFonts w:eastAsia="SimSun"/>
          <w:color w:val="00000A"/>
          <w:szCs w:val="24"/>
          <w:lang w:val="en-GB" w:eastAsia="zh-CN" w:bidi="hi-IN"/>
        </w:rPr>
        <w:t xml:space="preserve"> </w:t>
      </w:r>
      <w:r w:rsidR="000E325A" w:rsidRPr="009234F9">
        <w:rPr>
          <w:rFonts w:eastAsia="SimSun"/>
          <w:color w:val="00000A"/>
          <w:szCs w:val="24"/>
          <w:lang w:val="en-GB" w:eastAsia="zh-CN" w:bidi="hi-IN"/>
        </w:rPr>
        <w:t>Virtual outcrop models (VOMs) from c</w:t>
      </w:r>
      <w:r w:rsidR="00BB0415" w:rsidRPr="009234F9">
        <w:rPr>
          <w:rFonts w:eastAsia="SimSun"/>
          <w:color w:val="00000A"/>
          <w:szCs w:val="24"/>
          <w:lang w:val="en-GB" w:eastAsia="zh-CN" w:bidi="hi-IN"/>
        </w:rPr>
        <w:t>omplex outcrops</w:t>
      </w:r>
      <w:r w:rsidRPr="009234F9">
        <w:rPr>
          <w:rFonts w:eastAsia="SimSun"/>
          <w:color w:val="00000A"/>
          <w:szCs w:val="24"/>
          <w:lang w:val="en-GB" w:eastAsia="zh-CN" w:bidi="hi-IN"/>
        </w:rPr>
        <w:t xml:space="preserve"> such as quarries, or irregular cliffs with buttresses, gullies and canyons provide sources of 2.5D data (Jones et al. 2008), which may be extrapolated to 3D in geocellular modelling (e.g. Enge </w:t>
      </w:r>
      <w:r w:rsidR="00A621CA" w:rsidRPr="009234F9">
        <w:rPr>
          <w:rFonts w:eastAsia="SimSun"/>
          <w:color w:val="00000A"/>
          <w:szCs w:val="24"/>
          <w:lang w:val="en-GB" w:eastAsia="zh-CN" w:bidi="hi-IN"/>
        </w:rPr>
        <w:t>and Howell</w:t>
      </w:r>
      <w:r w:rsidRPr="009234F9">
        <w:rPr>
          <w:rFonts w:eastAsia="SimSun"/>
          <w:color w:val="00000A"/>
          <w:szCs w:val="24"/>
          <w:lang w:val="en-GB" w:eastAsia="zh-CN" w:bidi="hi-IN"/>
        </w:rPr>
        <w:t xml:space="preserve"> 2010). </w:t>
      </w:r>
    </w:p>
    <w:p w:rsidR="00B37E0C" w:rsidRPr="009234F9" w:rsidRDefault="00897941" w:rsidP="000E325A">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Geobody interpretations from VOMs are </w:t>
      </w:r>
      <w:r w:rsidR="00ED51EB" w:rsidRPr="009234F9">
        <w:rPr>
          <w:rFonts w:eastAsia="SimSun"/>
          <w:color w:val="00000A"/>
          <w:szCs w:val="24"/>
          <w:lang w:val="en-GB" w:eastAsia="zh-CN" w:bidi="hi-IN"/>
        </w:rPr>
        <w:t xml:space="preserve">represented </w:t>
      </w:r>
      <w:r w:rsidRPr="009234F9">
        <w:rPr>
          <w:rFonts w:eastAsia="SimSun"/>
          <w:color w:val="00000A"/>
          <w:szCs w:val="24"/>
          <w:lang w:val="en-GB" w:eastAsia="zh-CN" w:bidi="hi-IN"/>
        </w:rPr>
        <w:t xml:space="preserve">as polylines in 3D space (x,y,z) that are </w:t>
      </w:r>
      <w:r w:rsidR="0021608F" w:rsidRPr="009234F9">
        <w:rPr>
          <w:rFonts w:eastAsia="SimSun"/>
          <w:color w:val="00000A"/>
          <w:szCs w:val="24"/>
          <w:lang w:val="en-GB" w:eastAsia="zh-CN" w:bidi="hi-IN"/>
        </w:rPr>
        <w:t xml:space="preserve">mapped </w:t>
      </w:r>
      <w:r w:rsidRPr="009234F9">
        <w:rPr>
          <w:rFonts w:eastAsia="SimSun"/>
          <w:color w:val="00000A"/>
          <w:szCs w:val="24"/>
          <w:lang w:val="en-GB" w:eastAsia="zh-CN" w:bidi="hi-IN"/>
        </w:rPr>
        <w:t xml:space="preserve">on </w:t>
      </w:r>
      <w:r w:rsidR="000E325A" w:rsidRPr="009234F9">
        <w:rPr>
          <w:rFonts w:eastAsia="SimSun"/>
          <w:color w:val="00000A"/>
          <w:szCs w:val="24"/>
          <w:lang w:val="en-GB" w:eastAsia="zh-CN" w:bidi="hi-IN"/>
        </w:rPr>
        <w:t xml:space="preserve">the </w:t>
      </w:r>
      <w:r w:rsidRPr="009234F9">
        <w:rPr>
          <w:rFonts w:eastAsia="SimSun"/>
          <w:color w:val="00000A"/>
          <w:szCs w:val="24"/>
          <w:lang w:val="en-GB" w:eastAsia="zh-CN" w:bidi="hi-IN"/>
        </w:rPr>
        <w:t xml:space="preserve">2.5D outcrop surface. Dimensions from </w:t>
      </w:r>
      <w:r w:rsidR="00ED51EB" w:rsidRPr="009234F9">
        <w:rPr>
          <w:rFonts w:eastAsia="SimSun"/>
          <w:color w:val="00000A"/>
          <w:szCs w:val="24"/>
          <w:lang w:val="en-GB" w:eastAsia="zh-CN" w:bidi="hi-IN"/>
        </w:rPr>
        <w:t xml:space="preserve">these </w:t>
      </w:r>
      <w:r w:rsidRPr="009234F9">
        <w:rPr>
          <w:rFonts w:eastAsia="SimSun"/>
          <w:color w:val="00000A"/>
          <w:szCs w:val="24"/>
          <w:lang w:val="en-GB" w:eastAsia="zh-CN" w:bidi="hi-IN"/>
        </w:rPr>
        <w:t xml:space="preserve">interpretations are then </w:t>
      </w:r>
      <w:r w:rsidR="00ED51EB" w:rsidRPr="009234F9">
        <w:rPr>
          <w:rFonts w:eastAsia="SimSun"/>
          <w:color w:val="00000A"/>
          <w:szCs w:val="24"/>
          <w:lang w:val="en-GB" w:eastAsia="zh-CN" w:bidi="hi-IN"/>
        </w:rPr>
        <w:t xml:space="preserve">calculated </w:t>
      </w:r>
      <w:r w:rsidRPr="009234F9">
        <w:rPr>
          <w:rFonts w:eastAsia="SimSun"/>
          <w:color w:val="00000A"/>
          <w:szCs w:val="24"/>
          <w:lang w:val="en-GB" w:eastAsia="zh-CN" w:bidi="hi-IN"/>
        </w:rPr>
        <w:t xml:space="preserve">by manually </w:t>
      </w:r>
      <w:r w:rsidR="00ED51EB" w:rsidRPr="009234F9">
        <w:rPr>
          <w:rFonts w:eastAsia="SimSun"/>
          <w:color w:val="00000A"/>
          <w:szCs w:val="24"/>
          <w:lang w:val="en-GB" w:eastAsia="zh-CN" w:bidi="hi-IN"/>
        </w:rPr>
        <w:t xml:space="preserve">performing measurements </w:t>
      </w:r>
      <w:r w:rsidRPr="009234F9">
        <w:rPr>
          <w:rFonts w:eastAsia="SimSun"/>
          <w:color w:val="00000A"/>
          <w:szCs w:val="24"/>
          <w:lang w:val="en-GB" w:eastAsia="zh-CN" w:bidi="hi-IN"/>
        </w:rPr>
        <w:t xml:space="preserve">at locations that appear to represent the maximum width and thickness along </w:t>
      </w:r>
      <w:r w:rsidR="000E325A" w:rsidRPr="009234F9">
        <w:rPr>
          <w:rFonts w:eastAsia="SimSun"/>
          <w:color w:val="00000A"/>
          <w:szCs w:val="24"/>
          <w:lang w:val="en-GB" w:eastAsia="zh-CN" w:bidi="hi-IN"/>
        </w:rPr>
        <w:t xml:space="preserve">depositional </w:t>
      </w:r>
      <w:r w:rsidRPr="009234F9">
        <w:rPr>
          <w:rFonts w:eastAsia="SimSun"/>
          <w:color w:val="00000A"/>
          <w:szCs w:val="24"/>
          <w:lang w:val="en-GB" w:eastAsia="zh-CN" w:bidi="hi-IN"/>
        </w:rPr>
        <w:t>strike and dip of a representative 2D profile</w:t>
      </w:r>
      <w:r w:rsidR="009475A9" w:rsidRPr="009234F9">
        <w:rPr>
          <w:rFonts w:eastAsia="SimSun"/>
          <w:color w:val="00000A"/>
          <w:szCs w:val="24"/>
          <w:lang w:val="en-GB" w:eastAsia="zh-CN" w:bidi="hi-IN"/>
        </w:rPr>
        <w:t>, or by correcting the measured length relative to estimated pal</w:t>
      </w:r>
      <w:r w:rsidR="005E24E0" w:rsidRPr="009234F9">
        <w:rPr>
          <w:rFonts w:eastAsia="SimSun"/>
          <w:color w:val="00000A"/>
          <w:szCs w:val="24"/>
          <w:lang w:val="en-GB" w:eastAsia="zh-CN" w:bidi="hi-IN"/>
        </w:rPr>
        <w:t>a</w:t>
      </w:r>
      <w:r w:rsidR="009475A9" w:rsidRPr="009234F9">
        <w:rPr>
          <w:rFonts w:eastAsia="SimSun"/>
          <w:color w:val="00000A"/>
          <w:szCs w:val="24"/>
          <w:lang w:val="en-GB" w:eastAsia="zh-CN" w:bidi="hi-IN"/>
        </w:rPr>
        <w:t>eocurrent direction (Rittersbacher et al 2014)</w:t>
      </w:r>
      <w:r w:rsidRPr="009234F9">
        <w:rPr>
          <w:rFonts w:eastAsia="SimSun"/>
          <w:color w:val="00000A"/>
          <w:szCs w:val="24"/>
          <w:lang w:val="en-GB" w:eastAsia="zh-CN" w:bidi="hi-IN"/>
        </w:rPr>
        <w:t>. The geometric data provides valuable information to constrain geobodies in a reservoir model (see Howell et al. 2014 for review). Interpretations representing stratigraphic boundaries can also be incorporated from VOM</w:t>
      </w:r>
      <w:r w:rsidR="00ED51EB" w:rsidRPr="009234F9">
        <w:rPr>
          <w:rFonts w:eastAsia="SimSun"/>
          <w:color w:val="00000A"/>
          <w:szCs w:val="24"/>
          <w:lang w:val="en-GB" w:eastAsia="zh-CN" w:bidi="hi-IN"/>
        </w:rPr>
        <w:t>s</w:t>
      </w:r>
      <w:r w:rsidRPr="009234F9">
        <w:rPr>
          <w:rFonts w:eastAsia="SimSun"/>
          <w:color w:val="00000A"/>
          <w:szCs w:val="24"/>
          <w:lang w:val="en-GB" w:eastAsia="zh-CN" w:bidi="hi-IN"/>
        </w:rPr>
        <w:t xml:space="preserve"> by importing them as surfaces in </w:t>
      </w:r>
      <w:r w:rsidR="009475A9" w:rsidRPr="009234F9">
        <w:rPr>
          <w:rFonts w:eastAsia="SimSun"/>
          <w:color w:val="00000A"/>
          <w:szCs w:val="24"/>
          <w:lang w:val="en-GB" w:eastAsia="zh-CN" w:bidi="hi-IN"/>
        </w:rPr>
        <w:t xml:space="preserve">the </w:t>
      </w:r>
      <w:r w:rsidRPr="009234F9">
        <w:rPr>
          <w:rFonts w:eastAsia="SimSun"/>
          <w:color w:val="00000A"/>
          <w:szCs w:val="24"/>
          <w:lang w:val="en-GB" w:eastAsia="zh-CN" w:bidi="hi-IN"/>
        </w:rPr>
        <w:t>reservoir modelling software to define zon</w:t>
      </w:r>
      <w:r w:rsidR="00A621CA" w:rsidRPr="009234F9">
        <w:rPr>
          <w:rFonts w:eastAsia="SimSun"/>
          <w:color w:val="00000A"/>
          <w:szCs w:val="24"/>
          <w:lang w:val="en-GB" w:eastAsia="zh-CN" w:bidi="hi-IN"/>
        </w:rPr>
        <w:t>es</w:t>
      </w:r>
      <w:r w:rsidRPr="009234F9">
        <w:rPr>
          <w:rFonts w:eastAsia="SimSun"/>
          <w:color w:val="00000A"/>
          <w:szCs w:val="24"/>
          <w:lang w:val="en-GB" w:eastAsia="zh-CN" w:bidi="hi-IN"/>
        </w:rPr>
        <w:t xml:space="preserve">.  A comprehensive discussion on the current state of workflows integrating virtual outcrops in reservoir models are provided by Enge et al. (2007) and Rarity et al. (2014).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The </w:t>
      </w:r>
      <w:r w:rsidR="001D7451" w:rsidRPr="009234F9">
        <w:rPr>
          <w:rFonts w:eastAsia="SimSun"/>
          <w:color w:val="00000A"/>
          <w:szCs w:val="24"/>
          <w:lang w:val="en-GB" w:eastAsia="zh-CN" w:bidi="hi-IN"/>
        </w:rPr>
        <w:t xml:space="preserve">main </w:t>
      </w:r>
      <w:r w:rsidRPr="009234F9">
        <w:rPr>
          <w:rFonts w:eastAsia="SimSun"/>
          <w:color w:val="00000A"/>
          <w:szCs w:val="24"/>
          <w:lang w:val="en-GB" w:eastAsia="zh-CN" w:bidi="hi-IN"/>
        </w:rPr>
        <w:t>challenge</w:t>
      </w:r>
      <w:r w:rsidR="00D56CF3" w:rsidRPr="009234F9">
        <w:rPr>
          <w:rFonts w:eastAsia="SimSun"/>
          <w:color w:val="00000A"/>
          <w:szCs w:val="24"/>
          <w:lang w:val="en-GB" w:eastAsia="zh-CN" w:bidi="hi-IN"/>
        </w:rPr>
        <w:t xml:space="preserve"> that remains</w:t>
      </w:r>
      <w:r w:rsidRPr="009234F9">
        <w:rPr>
          <w:rFonts w:eastAsia="SimSun"/>
          <w:color w:val="00000A"/>
          <w:szCs w:val="24"/>
          <w:lang w:val="en-GB" w:eastAsia="zh-CN" w:bidi="hi-IN"/>
        </w:rPr>
        <w:t xml:space="preserve"> </w:t>
      </w:r>
      <w:r w:rsidR="004A0A17" w:rsidRPr="009234F9">
        <w:rPr>
          <w:rFonts w:eastAsia="SimSun"/>
          <w:color w:val="00000A"/>
          <w:szCs w:val="24"/>
          <w:lang w:val="en-GB" w:eastAsia="zh-CN" w:bidi="hi-IN"/>
        </w:rPr>
        <w:t>is to</w:t>
      </w:r>
      <w:r w:rsidR="00A27B74" w:rsidRPr="009234F9">
        <w:rPr>
          <w:rFonts w:eastAsia="SimSun"/>
          <w:color w:val="00000A"/>
          <w:szCs w:val="24"/>
          <w:lang w:val="en-GB" w:eastAsia="zh-CN" w:bidi="hi-IN"/>
        </w:rPr>
        <w:t xml:space="preserve"> integrate objects </w:t>
      </w:r>
      <w:r w:rsidR="004A0A17" w:rsidRPr="009234F9">
        <w:rPr>
          <w:rFonts w:eastAsia="SimSun"/>
          <w:color w:val="00000A"/>
          <w:szCs w:val="24"/>
          <w:lang w:val="en-GB" w:eastAsia="zh-CN" w:bidi="hi-IN"/>
        </w:rPr>
        <w:t>and their</w:t>
      </w:r>
      <w:r w:rsidR="00D4042D" w:rsidRPr="009234F9">
        <w:rPr>
          <w:rFonts w:eastAsia="SimSun"/>
          <w:color w:val="00000A"/>
          <w:szCs w:val="24"/>
          <w:lang w:val="en-GB" w:eastAsia="zh-CN" w:bidi="hi-IN"/>
        </w:rPr>
        <w:t xml:space="preserve"> </w:t>
      </w:r>
      <w:r w:rsidR="00FD57D9" w:rsidRPr="009234F9">
        <w:rPr>
          <w:rFonts w:eastAsia="SimSun"/>
          <w:color w:val="00000A"/>
          <w:szCs w:val="24"/>
          <w:lang w:val="en-GB" w:eastAsia="zh-CN" w:bidi="hi-IN"/>
        </w:rPr>
        <w:t>variable</w:t>
      </w:r>
      <w:r w:rsidR="004A0A17" w:rsidRPr="009234F9">
        <w:rPr>
          <w:rFonts w:eastAsia="SimSun"/>
          <w:color w:val="00000A"/>
          <w:szCs w:val="24"/>
          <w:lang w:val="en-GB" w:eastAsia="zh-CN" w:bidi="hi-IN"/>
        </w:rPr>
        <w:t xml:space="preserve"> geometric dimensions </w:t>
      </w:r>
      <w:r w:rsidR="00560757" w:rsidRPr="009234F9">
        <w:rPr>
          <w:rFonts w:eastAsia="SimSun"/>
          <w:color w:val="00000A"/>
          <w:szCs w:val="24"/>
          <w:lang w:val="en-GB" w:eastAsia="zh-CN" w:bidi="hi-IN"/>
        </w:rPr>
        <w:t xml:space="preserve">along dip and strike </w:t>
      </w:r>
      <w:r w:rsidR="004A0A17" w:rsidRPr="009234F9">
        <w:rPr>
          <w:rFonts w:eastAsia="SimSun"/>
          <w:color w:val="00000A"/>
          <w:szCs w:val="24"/>
          <w:lang w:val="en-GB" w:eastAsia="zh-CN" w:bidi="hi-IN"/>
        </w:rPr>
        <w:t xml:space="preserve">as </w:t>
      </w:r>
      <w:r w:rsidR="00A27B74" w:rsidRPr="009234F9">
        <w:rPr>
          <w:rFonts w:eastAsia="SimSun"/>
          <w:color w:val="00000A"/>
          <w:szCs w:val="24"/>
          <w:lang w:val="en-GB" w:eastAsia="zh-CN" w:bidi="hi-IN"/>
        </w:rPr>
        <w:t xml:space="preserve">interpreted from </w:t>
      </w:r>
      <w:r w:rsidR="004A0A17" w:rsidRPr="009234F9">
        <w:rPr>
          <w:rFonts w:eastAsia="SimSun"/>
          <w:color w:val="00000A"/>
          <w:szCs w:val="24"/>
          <w:lang w:val="en-GB" w:eastAsia="zh-CN" w:bidi="hi-IN"/>
        </w:rPr>
        <w:t xml:space="preserve">outcrop and modern systems for use as </w:t>
      </w:r>
      <w:r w:rsidR="006201F1" w:rsidRPr="009234F9">
        <w:rPr>
          <w:rFonts w:eastAsia="SimSun"/>
          <w:color w:val="00000A"/>
          <w:szCs w:val="24"/>
          <w:lang w:val="en-GB" w:eastAsia="zh-CN" w:bidi="hi-IN"/>
        </w:rPr>
        <w:t xml:space="preserve">3D </w:t>
      </w:r>
      <w:r w:rsidR="004A0A17" w:rsidRPr="009234F9">
        <w:rPr>
          <w:rFonts w:eastAsia="SimSun"/>
          <w:color w:val="00000A"/>
          <w:szCs w:val="24"/>
          <w:lang w:val="en-GB" w:eastAsia="zh-CN" w:bidi="hi-IN"/>
        </w:rPr>
        <w:t xml:space="preserve">objects in </w:t>
      </w:r>
      <w:r w:rsidR="00A235A2" w:rsidRPr="009234F9">
        <w:rPr>
          <w:rFonts w:eastAsia="SimSun"/>
          <w:color w:val="00000A"/>
          <w:szCs w:val="24"/>
          <w:lang w:val="en-GB" w:eastAsia="zh-CN" w:bidi="hi-IN"/>
        </w:rPr>
        <w:t xml:space="preserve">stochastic </w:t>
      </w:r>
      <w:r w:rsidR="004A0A17" w:rsidRPr="009234F9">
        <w:rPr>
          <w:rFonts w:eastAsia="SimSun"/>
          <w:color w:val="00000A"/>
          <w:szCs w:val="24"/>
          <w:lang w:val="en-GB" w:eastAsia="zh-CN" w:bidi="hi-IN"/>
        </w:rPr>
        <w:t xml:space="preserve">objected-based reservoir modelling software </w:t>
      </w:r>
      <w:r w:rsidR="00A235A2" w:rsidRPr="009234F9">
        <w:rPr>
          <w:rFonts w:eastAsia="SimSun"/>
          <w:color w:val="00000A"/>
          <w:szCs w:val="24"/>
          <w:lang w:val="en-GB" w:eastAsia="zh-CN" w:bidi="hi-IN"/>
        </w:rPr>
        <w:t>(e.g., Deutsch and Tran 2002) or</w:t>
      </w:r>
      <w:r w:rsidR="00D71437" w:rsidRPr="009234F9">
        <w:rPr>
          <w:rFonts w:eastAsia="SimSun"/>
          <w:color w:val="00000A"/>
          <w:szCs w:val="24"/>
          <w:lang w:val="en-GB" w:eastAsia="zh-CN" w:bidi="hi-IN"/>
        </w:rPr>
        <w:t xml:space="preserve"> as geometric input to</w:t>
      </w:r>
      <w:r w:rsidR="004A0A17" w:rsidRPr="009234F9">
        <w:rPr>
          <w:rFonts w:eastAsia="SimSun"/>
          <w:color w:val="00000A"/>
          <w:szCs w:val="24"/>
          <w:lang w:val="en-GB" w:eastAsia="zh-CN" w:bidi="hi-IN"/>
        </w:rPr>
        <w:t xml:space="preserve"> training image generators</w:t>
      </w:r>
      <w:r w:rsidR="00B03109" w:rsidRPr="009234F9">
        <w:rPr>
          <w:rFonts w:eastAsia="SimSun"/>
          <w:color w:val="00000A"/>
          <w:szCs w:val="24"/>
          <w:lang w:val="en-GB" w:eastAsia="zh-CN" w:bidi="hi-IN"/>
        </w:rPr>
        <w:t xml:space="preserve"> </w:t>
      </w:r>
      <w:r w:rsidR="00A235A2" w:rsidRPr="009234F9">
        <w:rPr>
          <w:rFonts w:eastAsia="SimSun"/>
          <w:color w:val="00000A"/>
          <w:szCs w:val="24"/>
          <w:lang w:val="en-GB" w:eastAsia="zh-CN" w:bidi="hi-IN"/>
        </w:rPr>
        <w:t>for MPS (</w:t>
      </w:r>
      <w:r w:rsidR="0077408F" w:rsidRPr="009234F9">
        <w:rPr>
          <w:rFonts w:eastAsia="SimSun"/>
          <w:color w:val="00000A"/>
          <w:szCs w:val="24"/>
          <w:lang w:val="en-GB" w:eastAsia="zh-CN" w:bidi="hi-IN"/>
        </w:rPr>
        <w:t>e</w:t>
      </w:r>
      <w:r w:rsidR="006629EA" w:rsidRPr="009234F9">
        <w:rPr>
          <w:rFonts w:eastAsia="SimSun"/>
          <w:color w:val="00000A"/>
          <w:szCs w:val="24"/>
          <w:lang w:val="en-GB" w:eastAsia="zh-CN" w:bidi="hi-IN"/>
        </w:rPr>
        <w:t>.</w:t>
      </w:r>
      <w:r w:rsidR="0077408F" w:rsidRPr="009234F9">
        <w:rPr>
          <w:rFonts w:eastAsia="SimSun"/>
          <w:color w:val="00000A"/>
          <w:szCs w:val="24"/>
          <w:lang w:val="en-GB" w:eastAsia="zh-CN" w:bidi="hi-IN"/>
        </w:rPr>
        <w:t xml:space="preserve">g., </w:t>
      </w:r>
      <w:r w:rsidR="00A235A2" w:rsidRPr="009234F9">
        <w:rPr>
          <w:rFonts w:eastAsia="SimSun"/>
          <w:color w:val="00000A"/>
          <w:szCs w:val="24"/>
          <w:lang w:val="en-GB" w:eastAsia="zh-CN" w:bidi="hi-IN"/>
        </w:rPr>
        <w:t xml:space="preserve">Maharaja 2008). </w:t>
      </w:r>
      <w:r w:rsidR="0077408F" w:rsidRPr="009234F9">
        <w:rPr>
          <w:rFonts w:eastAsia="SimSun"/>
          <w:color w:val="00000A"/>
          <w:szCs w:val="24"/>
          <w:lang w:val="en-GB" w:eastAsia="zh-CN" w:bidi="hi-IN"/>
        </w:rPr>
        <w:t xml:space="preserve">At present, </w:t>
      </w:r>
      <w:r w:rsidR="00D065AC" w:rsidRPr="009234F9">
        <w:rPr>
          <w:rFonts w:eastAsia="SimSun"/>
          <w:color w:val="00000A"/>
          <w:szCs w:val="24"/>
          <w:lang w:val="en-GB" w:eastAsia="zh-CN" w:bidi="hi-IN"/>
        </w:rPr>
        <w:t xml:space="preserve">VOM workflows </w:t>
      </w:r>
      <w:r w:rsidRPr="009234F9">
        <w:rPr>
          <w:rFonts w:eastAsia="SimSun"/>
          <w:color w:val="00000A"/>
          <w:szCs w:val="24"/>
          <w:lang w:val="en-GB" w:eastAsia="zh-CN" w:bidi="hi-IN"/>
        </w:rPr>
        <w:t>map architectural elements</w:t>
      </w:r>
      <w:r w:rsidR="00D065AC" w:rsidRPr="009234F9">
        <w:rPr>
          <w:rFonts w:eastAsia="SimSun"/>
          <w:color w:val="00000A"/>
          <w:szCs w:val="24"/>
          <w:lang w:val="en-GB" w:eastAsia="zh-CN" w:bidi="hi-IN"/>
        </w:rPr>
        <w:t xml:space="preserve"> and</w:t>
      </w:r>
      <w:r w:rsidR="0077408F" w:rsidRPr="009234F9">
        <w:rPr>
          <w:rFonts w:eastAsia="SimSun"/>
          <w:color w:val="00000A"/>
          <w:szCs w:val="24"/>
          <w:lang w:val="en-GB" w:eastAsia="zh-CN" w:bidi="hi-IN"/>
        </w:rPr>
        <w:t xml:space="preserve"> manually measure</w:t>
      </w:r>
      <w:r w:rsidR="00D065AC" w:rsidRPr="009234F9">
        <w:rPr>
          <w:rFonts w:eastAsia="SimSun"/>
          <w:color w:val="00000A"/>
          <w:szCs w:val="24"/>
          <w:lang w:val="en-GB" w:eastAsia="zh-CN" w:bidi="hi-IN"/>
        </w:rPr>
        <w:t xml:space="preserve"> the maximum length and thickness </w:t>
      </w:r>
      <w:r w:rsidR="000F2A07" w:rsidRPr="009234F9">
        <w:rPr>
          <w:rFonts w:eastAsia="SimSun"/>
          <w:color w:val="00000A"/>
          <w:szCs w:val="24"/>
          <w:lang w:val="en-GB" w:eastAsia="zh-CN" w:bidi="hi-IN"/>
        </w:rPr>
        <w:t>for each</w:t>
      </w:r>
      <w:r w:rsidR="00D065AC" w:rsidRPr="009234F9">
        <w:rPr>
          <w:rFonts w:eastAsia="SimSun"/>
          <w:color w:val="00000A"/>
          <w:szCs w:val="24"/>
          <w:lang w:val="en-GB" w:eastAsia="zh-CN" w:bidi="hi-IN"/>
        </w:rPr>
        <w:t xml:space="preserve"> interpreted</w:t>
      </w:r>
      <w:r w:rsidR="000F2A07" w:rsidRPr="009234F9">
        <w:rPr>
          <w:rFonts w:eastAsia="SimSun"/>
          <w:color w:val="00000A"/>
          <w:szCs w:val="24"/>
          <w:lang w:val="en-GB" w:eastAsia="zh-CN" w:bidi="hi-IN"/>
        </w:rPr>
        <w:t xml:space="preserve"> object</w:t>
      </w:r>
      <w:r w:rsidR="002E1CC0" w:rsidRPr="009234F9">
        <w:rPr>
          <w:rFonts w:eastAsia="SimSun"/>
          <w:color w:val="00000A"/>
          <w:szCs w:val="24"/>
          <w:lang w:val="en-GB" w:eastAsia="zh-CN" w:bidi="hi-IN"/>
        </w:rPr>
        <w:t xml:space="preserve"> </w:t>
      </w:r>
      <w:r w:rsidR="000F2A07" w:rsidRPr="009234F9">
        <w:rPr>
          <w:rFonts w:eastAsia="SimSun"/>
          <w:color w:val="00000A"/>
          <w:szCs w:val="24"/>
          <w:lang w:val="en-GB" w:eastAsia="zh-CN" w:bidi="hi-IN"/>
        </w:rPr>
        <w:t>and assig</w:t>
      </w:r>
      <w:r w:rsidR="00B13A1C" w:rsidRPr="009234F9">
        <w:rPr>
          <w:rFonts w:eastAsia="SimSun"/>
          <w:color w:val="00000A"/>
          <w:szCs w:val="24"/>
          <w:lang w:val="en-GB" w:eastAsia="zh-CN" w:bidi="hi-IN"/>
        </w:rPr>
        <w:t>n</w:t>
      </w:r>
      <w:r w:rsidR="000F2A07" w:rsidRPr="009234F9">
        <w:rPr>
          <w:rFonts w:eastAsia="SimSun"/>
          <w:color w:val="00000A"/>
          <w:szCs w:val="24"/>
          <w:lang w:val="en-GB" w:eastAsia="zh-CN" w:bidi="hi-IN"/>
        </w:rPr>
        <w:t xml:space="preserve"> a</w:t>
      </w:r>
      <w:r w:rsidRPr="009234F9">
        <w:rPr>
          <w:rFonts w:eastAsia="SimSun"/>
          <w:color w:val="00000A"/>
          <w:szCs w:val="24"/>
          <w:lang w:val="en-GB" w:eastAsia="zh-CN" w:bidi="hi-IN"/>
        </w:rPr>
        <w:t xml:space="preserve"> </w:t>
      </w:r>
      <w:r w:rsidR="000D7CD4" w:rsidRPr="009234F9">
        <w:rPr>
          <w:rFonts w:eastAsia="SimSun"/>
          <w:color w:val="00000A"/>
          <w:szCs w:val="24"/>
          <w:lang w:val="en-GB" w:eastAsia="zh-CN" w:bidi="hi-IN"/>
        </w:rPr>
        <w:t xml:space="preserve">simplified </w:t>
      </w:r>
      <w:r w:rsidRPr="009234F9">
        <w:rPr>
          <w:rFonts w:eastAsia="SimSun"/>
          <w:color w:val="00000A"/>
          <w:szCs w:val="24"/>
          <w:lang w:val="en-GB" w:eastAsia="zh-CN" w:bidi="hi-IN"/>
        </w:rPr>
        <w:t xml:space="preserve">subjective </w:t>
      </w:r>
      <w:r w:rsidR="000F2A07" w:rsidRPr="009234F9">
        <w:rPr>
          <w:rFonts w:eastAsia="SimSun"/>
          <w:color w:val="00000A"/>
          <w:szCs w:val="24"/>
          <w:lang w:val="en-GB" w:eastAsia="zh-CN" w:bidi="hi-IN"/>
        </w:rPr>
        <w:t>shape</w:t>
      </w:r>
      <w:r w:rsidR="000C650C" w:rsidRPr="009234F9">
        <w:rPr>
          <w:rFonts w:eastAsia="SimSun"/>
          <w:color w:val="00000A"/>
          <w:szCs w:val="24"/>
          <w:lang w:val="en-GB" w:eastAsia="zh-CN" w:bidi="hi-IN"/>
        </w:rPr>
        <w:t xml:space="preserve"> (e.g., ell</w:t>
      </w:r>
      <w:r w:rsidR="00C3183A" w:rsidRPr="009234F9">
        <w:rPr>
          <w:rFonts w:eastAsia="SimSun"/>
          <w:color w:val="00000A"/>
          <w:szCs w:val="24"/>
          <w:lang w:val="en-GB" w:eastAsia="zh-CN" w:bidi="hi-IN"/>
        </w:rPr>
        <w:t>ipsoid</w:t>
      </w:r>
      <w:r w:rsidR="000C650C" w:rsidRPr="009234F9">
        <w:rPr>
          <w:rFonts w:eastAsia="SimSun"/>
          <w:color w:val="00000A"/>
          <w:szCs w:val="24"/>
          <w:lang w:val="en-GB" w:eastAsia="zh-CN" w:bidi="hi-IN"/>
        </w:rPr>
        <w:t>, lobe, sinusoid or cuboid)</w:t>
      </w:r>
      <w:r w:rsidR="00B13A1C" w:rsidRPr="009234F9">
        <w:rPr>
          <w:rFonts w:eastAsia="SimSun"/>
          <w:color w:val="00000A"/>
          <w:szCs w:val="24"/>
          <w:lang w:val="en-GB" w:eastAsia="zh-CN" w:bidi="hi-IN"/>
        </w:rPr>
        <w:t xml:space="preserve"> to </w:t>
      </w:r>
      <w:r w:rsidR="0010745C" w:rsidRPr="009234F9">
        <w:rPr>
          <w:rFonts w:eastAsia="SimSun"/>
          <w:color w:val="00000A"/>
          <w:szCs w:val="24"/>
          <w:lang w:val="en-GB" w:eastAsia="zh-CN" w:bidi="hi-IN"/>
        </w:rPr>
        <w:t xml:space="preserve">those dimensions to </w:t>
      </w:r>
      <w:r w:rsidR="00B13A1C" w:rsidRPr="009234F9">
        <w:rPr>
          <w:rFonts w:eastAsia="SimSun"/>
          <w:color w:val="00000A"/>
          <w:szCs w:val="24"/>
          <w:lang w:val="en-GB" w:eastAsia="zh-CN" w:bidi="hi-IN"/>
        </w:rPr>
        <w:t xml:space="preserve">be </w:t>
      </w:r>
      <w:r w:rsidR="0010745C" w:rsidRPr="009234F9">
        <w:rPr>
          <w:rFonts w:eastAsia="SimSun"/>
          <w:color w:val="00000A"/>
          <w:szCs w:val="24"/>
          <w:lang w:val="en-GB" w:eastAsia="zh-CN" w:bidi="hi-IN"/>
        </w:rPr>
        <w:t>modelled by</w:t>
      </w:r>
      <w:r w:rsidR="00F21557" w:rsidRPr="009234F9">
        <w:rPr>
          <w:rFonts w:eastAsia="SimSun"/>
          <w:color w:val="00000A"/>
          <w:szCs w:val="24"/>
          <w:lang w:val="en-GB" w:eastAsia="zh-CN" w:bidi="hi-IN"/>
        </w:rPr>
        <w:t xml:space="preserve"> a</w:t>
      </w:r>
      <w:r w:rsidR="00B13A1C" w:rsidRPr="009234F9">
        <w:rPr>
          <w:rFonts w:eastAsia="SimSun"/>
          <w:color w:val="00000A"/>
          <w:szCs w:val="24"/>
          <w:lang w:val="en-GB" w:eastAsia="zh-CN" w:bidi="hi-IN"/>
        </w:rPr>
        <w:t xml:space="preserve"> </w:t>
      </w:r>
      <w:r w:rsidR="00F21557" w:rsidRPr="009234F9">
        <w:rPr>
          <w:rFonts w:eastAsia="SimSun"/>
          <w:color w:val="00000A"/>
          <w:szCs w:val="24"/>
          <w:lang w:val="en-GB" w:eastAsia="zh-CN" w:bidi="hi-IN"/>
        </w:rPr>
        <w:t>stochastic object</w:t>
      </w:r>
      <w:r w:rsidR="00B13A1C" w:rsidRPr="009234F9">
        <w:rPr>
          <w:rFonts w:eastAsia="SimSun"/>
          <w:color w:val="00000A"/>
          <w:szCs w:val="24"/>
          <w:lang w:val="en-GB" w:eastAsia="zh-CN" w:bidi="hi-IN"/>
        </w:rPr>
        <w:t>-based reservoir</w:t>
      </w:r>
      <w:r w:rsidR="002475C1" w:rsidRPr="009234F9">
        <w:rPr>
          <w:rFonts w:eastAsia="SimSun"/>
          <w:color w:val="00000A"/>
          <w:szCs w:val="24"/>
          <w:lang w:val="en-GB" w:eastAsia="zh-CN" w:bidi="hi-IN"/>
        </w:rPr>
        <w:t xml:space="preserve"> modelling</w:t>
      </w:r>
      <w:r w:rsidR="00B13A1C" w:rsidRPr="009234F9">
        <w:rPr>
          <w:rFonts w:eastAsia="SimSun"/>
          <w:color w:val="00000A"/>
          <w:szCs w:val="24"/>
          <w:lang w:val="en-GB" w:eastAsia="zh-CN" w:bidi="hi-IN"/>
        </w:rPr>
        <w:t xml:space="preserve"> </w:t>
      </w:r>
      <w:r w:rsidR="00FD0E07" w:rsidRPr="009234F9">
        <w:rPr>
          <w:rFonts w:eastAsia="SimSun"/>
          <w:color w:val="00000A"/>
          <w:szCs w:val="24"/>
          <w:lang w:val="en-GB" w:eastAsia="zh-CN" w:bidi="hi-IN"/>
        </w:rPr>
        <w:t>approach</w:t>
      </w:r>
      <w:r w:rsidR="005B3903" w:rsidRPr="009234F9">
        <w:rPr>
          <w:rFonts w:eastAsia="SimSun"/>
          <w:color w:val="00000A"/>
          <w:szCs w:val="24"/>
          <w:lang w:val="en-GB" w:eastAsia="zh-CN" w:bidi="hi-IN"/>
        </w:rPr>
        <w:t xml:space="preserve"> (</w:t>
      </w:r>
      <w:r w:rsidR="00FD0E07" w:rsidRPr="009234F9">
        <w:rPr>
          <w:rFonts w:eastAsia="SimSun"/>
          <w:color w:val="00000A"/>
          <w:szCs w:val="24"/>
          <w:lang w:val="en-GB" w:eastAsia="zh-CN" w:bidi="hi-IN"/>
        </w:rPr>
        <w:t xml:space="preserve">e.g., </w:t>
      </w:r>
      <w:r w:rsidR="005B3903" w:rsidRPr="009234F9">
        <w:rPr>
          <w:rFonts w:eastAsia="SimSun"/>
          <w:color w:val="00000A"/>
          <w:szCs w:val="24"/>
          <w:lang w:val="en-GB" w:eastAsia="zh-CN" w:bidi="hi-IN"/>
        </w:rPr>
        <w:t>Eide et al., 2014)</w:t>
      </w:r>
      <w:r w:rsidR="00B13A1C" w:rsidRPr="009234F9">
        <w:rPr>
          <w:rFonts w:eastAsia="SimSun"/>
          <w:color w:val="00000A"/>
          <w:szCs w:val="24"/>
          <w:lang w:val="en-GB" w:eastAsia="zh-CN" w:bidi="hi-IN"/>
        </w:rPr>
        <w:t>.</w:t>
      </w:r>
      <w:r w:rsidR="005B3903" w:rsidRPr="009234F9">
        <w:rPr>
          <w:rFonts w:eastAsia="SimSun"/>
          <w:color w:val="00000A"/>
          <w:szCs w:val="24"/>
          <w:lang w:val="en-GB" w:eastAsia="zh-CN" w:bidi="hi-IN"/>
        </w:rPr>
        <w:t xml:space="preserve"> </w:t>
      </w:r>
      <w:r w:rsidR="00E44926" w:rsidRPr="009234F9">
        <w:rPr>
          <w:rFonts w:eastAsia="SimSun"/>
          <w:color w:val="00000A"/>
          <w:szCs w:val="24"/>
          <w:lang w:val="en-GB" w:eastAsia="zh-CN" w:bidi="hi-IN"/>
        </w:rPr>
        <w:t xml:space="preserve">This </w:t>
      </w:r>
      <w:r w:rsidR="004B3798" w:rsidRPr="009234F9">
        <w:rPr>
          <w:rFonts w:eastAsia="SimSun"/>
          <w:color w:val="00000A"/>
          <w:szCs w:val="24"/>
          <w:lang w:val="en-GB" w:eastAsia="zh-CN" w:bidi="hi-IN"/>
        </w:rPr>
        <w:t>method</w:t>
      </w:r>
      <w:r w:rsidR="00E44926" w:rsidRPr="009234F9">
        <w:rPr>
          <w:rFonts w:eastAsia="SimSun"/>
          <w:color w:val="00000A"/>
          <w:szCs w:val="24"/>
          <w:lang w:val="en-GB" w:eastAsia="zh-CN" w:bidi="hi-IN"/>
        </w:rPr>
        <w:t xml:space="preserve"> is</w:t>
      </w:r>
      <w:r w:rsidR="005B3903" w:rsidRPr="009234F9">
        <w:rPr>
          <w:rFonts w:eastAsia="SimSun"/>
          <w:color w:val="00000A"/>
          <w:szCs w:val="24"/>
          <w:lang w:val="en-GB" w:eastAsia="zh-CN" w:bidi="hi-IN"/>
        </w:rPr>
        <w:t xml:space="preserve"> prone to human error </w:t>
      </w:r>
      <w:r w:rsidR="00E44926" w:rsidRPr="009234F9">
        <w:rPr>
          <w:rFonts w:eastAsia="SimSun"/>
          <w:color w:val="00000A"/>
          <w:szCs w:val="24"/>
          <w:lang w:val="en-GB" w:eastAsia="zh-CN" w:bidi="hi-IN"/>
        </w:rPr>
        <w:t>and fa</w:t>
      </w:r>
      <w:r w:rsidR="00F410CA" w:rsidRPr="009234F9">
        <w:rPr>
          <w:rFonts w:eastAsia="SimSun"/>
          <w:color w:val="00000A"/>
          <w:szCs w:val="24"/>
          <w:lang w:val="en-GB" w:eastAsia="zh-CN" w:bidi="hi-IN"/>
        </w:rPr>
        <w:t xml:space="preserve">ils to capture the </w:t>
      </w:r>
      <w:r w:rsidR="006870B3" w:rsidRPr="009234F9">
        <w:rPr>
          <w:rFonts w:eastAsia="SimSun"/>
          <w:color w:val="00000A"/>
          <w:szCs w:val="24"/>
          <w:lang w:val="en-GB" w:eastAsia="zh-CN" w:bidi="hi-IN"/>
        </w:rPr>
        <w:t xml:space="preserve">spatial </w:t>
      </w:r>
      <w:r w:rsidR="00070D9D" w:rsidRPr="009234F9">
        <w:rPr>
          <w:rFonts w:eastAsia="SimSun"/>
          <w:color w:val="00000A"/>
          <w:szCs w:val="24"/>
          <w:lang w:val="en-GB" w:eastAsia="zh-CN" w:bidi="hi-IN"/>
        </w:rPr>
        <w:t>variability</w:t>
      </w:r>
      <w:r w:rsidR="00F410CA" w:rsidRPr="009234F9">
        <w:rPr>
          <w:rFonts w:eastAsia="SimSun"/>
          <w:color w:val="00000A"/>
          <w:szCs w:val="24"/>
          <w:lang w:val="en-GB" w:eastAsia="zh-CN" w:bidi="hi-IN"/>
        </w:rPr>
        <w:t xml:space="preserve"> of the objects </w:t>
      </w:r>
      <w:r w:rsidR="00103886" w:rsidRPr="009234F9">
        <w:rPr>
          <w:rFonts w:eastAsia="SimSun"/>
          <w:color w:val="00000A"/>
          <w:szCs w:val="24"/>
          <w:lang w:val="en-GB" w:eastAsia="zh-CN" w:bidi="hi-IN"/>
        </w:rPr>
        <w:t>dimensions</w:t>
      </w:r>
      <w:r w:rsidR="00E44926" w:rsidRPr="009234F9">
        <w:rPr>
          <w:rFonts w:eastAsia="SimSun"/>
          <w:color w:val="00000A"/>
          <w:szCs w:val="24"/>
          <w:lang w:val="en-GB" w:eastAsia="zh-CN" w:bidi="hi-IN"/>
        </w:rPr>
        <w:t xml:space="preserve"> </w:t>
      </w:r>
      <w:r w:rsidR="00056BA2" w:rsidRPr="009234F9">
        <w:rPr>
          <w:rFonts w:eastAsia="SimSun"/>
          <w:color w:val="00000A"/>
          <w:szCs w:val="24"/>
          <w:lang w:val="en-GB" w:eastAsia="zh-CN" w:bidi="hi-IN"/>
        </w:rPr>
        <w:t xml:space="preserve">along strike and dip </w:t>
      </w:r>
      <w:r w:rsidR="003C3316" w:rsidRPr="009234F9">
        <w:rPr>
          <w:rFonts w:eastAsia="SimSun"/>
          <w:color w:val="00000A"/>
          <w:szCs w:val="24"/>
          <w:lang w:val="en-GB" w:eastAsia="zh-CN" w:bidi="hi-IN"/>
        </w:rPr>
        <w:t xml:space="preserve">as mapped </w:t>
      </w:r>
      <w:r w:rsidR="00216649" w:rsidRPr="009234F9">
        <w:rPr>
          <w:rFonts w:eastAsia="SimSun"/>
          <w:color w:val="00000A"/>
          <w:szCs w:val="24"/>
          <w:lang w:val="en-GB" w:eastAsia="zh-CN" w:bidi="hi-IN"/>
        </w:rPr>
        <w:t>in the original</w:t>
      </w:r>
      <w:r w:rsidR="005921F0" w:rsidRPr="009234F9">
        <w:rPr>
          <w:rFonts w:eastAsia="SimSun"/>
          <w:color w:val="00000A"/>
          <w:szCs w:val="24"/>
          <w:lang w:val="en-GB" w:eastAsia="zh-CN" w:bidi="hi-IN"/>
        </w:rPr>
        <w:t xml:space="preserve"> outcrop or modern system</w:t>
      </w:r>
      <w:r w:rsidR="00216649" w:rsidRPr="009234F9">
        <w:rPr>
          <w:rFonts w:eastAsia="SimSun"/>
          <w:color w:val="00000A"/>
          <w:szCs w:val="24"/>
          <w:lang w:val="en-GB" w:eastAsia="zh-CN" w:bidi="hi-IN"/>
        </w:rPr>
        <w:t xml:space="preserve"> interpretation.</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 xml:space="preserve">Geometric description of an object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s="Mangal"/>
          <w:color w:val="00000A"/>
          <w:szCs w:val="24"/>
          <w:lang w:val="en-GB" w:eastAsia="zh-CN" w:bidi="hi-IN"/>
        </w:rPr>
        <w:t xml:space="preserve">A number of methods have been proposed for the </w:t>
      </w:r>
      <w:r w:rsidRPr="009234F9">
        <w:rPr>
          <w:rFonts w:eastAsia="SimSun"/>
          <w:color w:val="00000A"/>
          <w:szCs w:val="24"/>
          <w:lang w:val="en-GB" w:eastAsia="zh-CN" w:bidi="hi-IN"/>
        </w:rPr>
        <w:t xml:space="preserve">characterization of </w:t>
      </w:r>
      <w:r w:rsidR="001541FA" w:rsidRPr="009234F9">
        <w:rPr>
          <w:rFonts w:eastAsia="SimSun"/>
          <w:color w:val="00000A"/>
          <w:szCs w:val="24"/>
          <w:lang w:val="en-GB" w:eastAsia="zh-CN" w:bidi="hi-IN"/>
        </w:rPr>
        <w:t xml:space="preserve">2D profiles and </w:t>
      </w:r>
      <w:r w:rsidRPr="009234F9">
        <w:rPr>
          <w:rFonts w:eastAsia="SimSun"/>
          <w:color w:val="00000A"/>
          <w:szCs w:val="24"/>
          <w:lang w:val="en-GB" w:eastAsia="zh-CN" w:bidi="hi-IN"/>
        </w:rPr>
        <w:t>geometric attributes, for a number of applications (e.g., van der Werff and van der Meer 2008; Blaschke 2010; Tafesse et al. 2012; Kröner and Doménech Carbó 2013). These have ranged from simple (minimum bounding box) approaches (e.g., Nanson et al. 2012) to more complex and detailed analysis of geometric structure and form (e.g., Gardoll et al. 2000, van der Werff and van der Meer 2008). Most recently,</w:t>
      </w:r>
      <w:r w:rsidRPr="009234F9">
        <w:rPr>
          <w:rFonts w:eastAsia="SimSun" w:cs="Mangal"/>
          <w:color w:val="00000A"/>
          <w:szCs w:val="24"/>
          <w:lang w:val="en-GB" w:eastAsia="zh-CN" w:bidi="hi-IN"/>
        </w:rPr>
        <w:t xml:space="preserve"> </w:t>
      </w:r>
      <w:r w:rsidRPr="009234F9">
        <w:rPr>
          <w:rFonts w:eastAsia="SimSun"/>
          <w:color w:val="00000A"/>
          <w:szCs w:val="24"/>
          <w:lang w:val="en-GB" w:eastAsia="zh-CN" w:bidi="hi-IN"/>
        </w:rPr>
        <w:t>Nyberg et al. (</w:t>
      </w:r>
      <w:r w:rsidR="00832A01" w:rsidRPr="009234F9">
        <w:rPr>
          <w:rFonts w:eastAsia="SimSun"/>
          <w:color w:val="00000A"/>
          <w:szCs w:val="24"/>
          <w:lang w:val="en-GB" w:eastAsia="zh-CN" w:bidi="hi-IN"/>
        </w:rPr>
        <w:t>2015)</w:t>
      </w:r>
      <w:r w:rsidR="00832A01" w:rsidRPr="009234F9">
        <w:rPr>
          <w:rFonts w:eastAsia="SimSun"/>
          <w:i/>
          <w:color w:val="00000A"/>
          <w:szCs w:val="24"/>
          <w:lang w:val="en-GB" w:eastAsia="zh-CN" w:bidi="hi-IN"/>
        </w:rPr>
        <w:t xml:space="preserve"> </w:t>
      </w:r>
      <w:r w:rsidRPr="009234F9">
        <w:rPr>
          <w:rFonts w:eastAsia="SimSun"/>
          <w:color w:val="00000A"/>
          <w:szCs w:val="24"/>
          <w:lang w:val="en-GB" w:eastAsia="zh-CN" w:bidi="hi-IN"/>
        </w:rPr>
        <w:t>present</w:t>
      </w:r>
      <w:r w:rsidR="007A554E" w:rsidRPr="009234F9">
        <w:rPr>
          <w:rFonts w:eastAsia="SimSun"/>
          <w:color w:val="00000A"/>
          <w:szCs w:val="24"/>
          <w:lang w:val="en-GB" w:eastAsia="zh-CN" w:bidi="hi-IN"/>
        </w:rPr>
        <w:t>ed</w:t>
      </w:r>
      <w:r w:rsidRPr="009234F9">
        <w:rPr>
          <w:rFonts w:eastAsia="SimSun"/>
          <w:color w:val="00000A"/>
          <w:szCs w:val="24"/>
          <w:lang w:val="en-GB" w:eastAsia="zh-CN" w:bidi="hi-IN"/>
        </w:rPr>
        <w:t xml:space="preserve"> an automated method for </w:t>
      </w:r>
      <w:r w:rsidR="00070D9D" w:rsidRPr="009234F9">
        <w:rPr>
          <w:rFonts w:eastAsia="SimSun"/>
          <w:color w:val="00000A"/>
          <w:szCs w:val="24"/>
          <w:lang w:val="en-GB" w:eastAsia="zh-CN" w:bidi="hi-IN"/>
        </w:rPr>
        <w:t>characterizing</w:t>
      </w:r>
      <w:r w:rsidRPr="009234F9">
        <w:rPr>
          <w:rFonts w:eastAsia="SimSun"/>
          <w:color w:val="00000A"/>
          <w:szCs w:val="24"/>
          <w:lang w:val="en-GB" w:eastAsia="zh-CN" w:bidi="hi-IN"/>
        </w:rPr>
        <w:t xml:space="preserve"> geometric attributes and </w:t>
      </w:r>
      <w:r w:rsidR="00E80848" w:rsidRPr="009234F9">
        <w:rPr>
          <w:rFonts w:eastAsia="SimSun"/>
          <w:color w:val="00000A"/>
          <w:szCs w:val="24"/>
          <w:lang w:val="en-GB" w:eastAsia="zh-CN" w:bidi="hi-IN"/>
        </w:rPr>
        <w:t xml:space="preserve">profiles </w:t>
      </w:r>
      <w:r w:rsidRPr="009234F9">
        <w:rPr>
          <w:rFonts w:eastAsia="SimSun"/>
          <w:color w:val="00000A"/>
          <w:szCs w:val="24"/>
          <w:lang w:val="en-GB" w:eastAsia="zh-CN" w:bidi="hi-IN"/>
        </w:rPr>
        <w:t>of mapped 2D polygons, addressing limitations in standard automated G</w:t>
      </w:r>
      <w:r w:rsidR="0096368B" w:rsidRPr="009234F9">
        <w:rPr>
          <w:rFonts w:eastAsia="SimSun"/>
          <w:color w:val="00000A"/>
          <w:szCs w:val="24"/>
          <w:lang w:val="en-GB" w:eastAsia="zh-CN" w:bidi="hi-IN"/>
        </w:rPr>
        <w:t>eographical Information System (GIS)</w:t>
      </w:r>
      <w:r w:rsidRPr="009234F9">
        <w:rPr>
          <w:rFonts w:eastAsia="SimSun"/>
          <w:color w:val="00000A"/>
          <w:szCs w:val="24"/>
          <w:lang w:val="en-GB" w:eastAsia="zh-CN" w:bidi="hi-IN"/>
        </w:rPr>
        <w:t xml:space="preserve"> </w:t>
      </w:r>
      <w:r w:rsidR="00122D3F" w:rsidRPr="009234F9">
        <w:rPr>
          <w:rFonts w:eastAsia="SimSun"/>
          <w:color w:val="00000A"/>
          <w:szCs w:val="24"/>
          <w:lang w:val="en-GB" w:eastAsia="zh-CN" w:bidi="hi-IN"/>
        </w:rPr>
        <w:t xml:space="preserve">tools. </w:t>
      </w:r>
      <w:r w:rsidRPr="009234F9">
        <w:rPr>
          <w:rFonts w:eastAsia="SimSun"/>
          <w:color w:val="00000A"/>
          <w:szCs w:val="24"/>
          <w:lang w:val="en-GB" w:eastAsia="zh-CN" w:bidi="hi-IN"/>
        </w:rPr>
        <w:t xml:space="preserve">This technique </w:t>
      </w:r>
      <w:r w:rsidR="00070D9D" w:rsidRPr="009234F9">
        <w:rPr>
          <w:rFonts w:eastAsia="SimSun"/>
          <w:color w:val="00000A"/>
          <w:szCs w:val="24"/>
          <w:lang w:val="en-GB" w:eastAsia="zh-CN" w:bidi="hi-IN"/>
        </w:rPr>
        <w:t>characterizes</w:t>
      </w:r>
      <w:r w:rsidRPr="009234F9">
        <w:rPr>
          <w:rFonts w:eastAsia="SimSun"/>
          <w:color w:val="00000A"/>
          <w:szCs w:val="24"/>
          <w:lang w:val="en-GB" w:eastAsia="zh-CN" w:bidi="hi-IN"/>
        </w:rPr>
        <w:t xml:space="preserve">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of the object and calculates multiple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parameters from th</w:t>
      </w:r>
      <w:r w:rsidR="00C8504D" w:rsidRPr="009234F9">
        <w:rPr>
          <w:rFonts w:eastAsia="SimSun"/>
          <w:color w:val="00000A"/>
          <w:szCs w:val="24"/>
          <w:lang w:val="en-GB" w:eastAsia="zh-CN" w:bidi="hi-IN"/>
        </w:rPr>
        <w:t>e mapped</w:t>
      </w:r>
      <w:r w:rsidRPr="009234F9">
        <w:rPr>
          <w:rFonts w:eastAsia="SimSun"/>
          <w:color w:val="00000A"/>
          <w:szCs w:val="24"/>
          <w:lang w:val="en-GB" w:eastAsia="zh-CN" w:bidi="hi-IN"/>
        </w:rPr>
        <w:t xml:space="preser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for each individual shape. A set of parameters are gathered and </w:t>
      </w:r>
      <w:r w:rsidR="009234F9" w:rsidRPr="009234F9">
        <w:rPr>
          <w:rFonts w:eastAsia="SimSun"/>
          <w:color w:val="00000A"/>
          <w:szCs w:val="24"/>
          <w:lang w:val="en-GB" w:eastAsia="zh-CN" w:bidi="hi-IN"/>
        </w:rPr>
        <w:t>analysed</w:t>
      </w:r>
      <w:r w:rsidRPr="009234F9">
        <w:rPr>
          <w:rFonts w:eastAsia="SimSun"/>
          <w:color w:val="00000A"/>
          <w:szCs w:val="24"/>
          <w:lang w:val="en-GB" w:eastAsia="zh-CN" w:bidi="hi-IN"/>
        </w:rPr>
        <w:t xml:space="preserve"> to automatically define the shape’s geometric profile, length, width</w:t>
      </w:r>
      <w:r w:rsidR="004D3316"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These parameters are objectively-derived and based on extensive automated </w:t>
      </w:r>
      <w:r w:rsidRPr="009234F9">
        <w:rPr>
          <w:rFonts w:eastAsia="SimSun"/>
          <w:color w:val="00000A"/>
          <w:szCs w:val="24"/>
          <w:lang w:val="en-GB" w:eastAsia="zh-CN" w:bidi="hi-IN"/>
        </w:rPr>
        <w:lastRenderedPageBreak/>
        <w:t xml:space="preserve">measurements which are considered to be robust and repeatable. The application of this method to virtual outcrop data is described below. </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VOM interpretations to 2D planar geometries</w:t>
      </w:r>
      <w:r w:rsidR="007264BC" w:rsidRPr="009234F9">
        <w:rPr>
          <w:rFonts w:eastAsia="SimSun"/>
          <w:i/>
          <w:color w:val="00000A"/>
          <w:szCs w:val="24"/>
          <w:lang w:val="en-GB" w:eastAsia="zh-CN" w:bidi="hi-IN"/>
        </w:rPr>
        <w:t xml:space="preserve"> </w:t>
      </w:r>
    </w:p>
    <w:p w:rsidR="00897941" w:rsidRPr="009234F9" w:rsidRDefault="00897941" w:rsidP="00897941">
      <w:pPr>
        <w:widowControl w:val="0"/>
        <w:suppressAutoHyphens/>
        <w:overflowPunct/>
        <w:autoSpaceDE/>
        <w:autoSpaceDN/>
        <w:adjustRightInd/>
        <w:spacing w:before="240" w:after="200" w:line="480" w:lineRule="auto"/>
        <w:ind w:firstLine="454"/>
        <w:textAlignment w:val="auto"/>
        <w:rPr>
          <w:rFonts w:eastAsia="SimSun" w:cs="Mangal"/>
          <w:color w:val="00000A"/>
          <w:szCs w:val="24"/>
          <w:lang w:val="en-GB"/>
        </w:rPr>
      </w:pPr>
      <w:r w:rsidRPr="009234F9">
        <w:rPr>
          <w:rFonts w:eastAsia="SimSun"/>
          <w:color w:val="00000A"/>
          <w:szCs w:val="24"/>
          <w:lang w:val="en-GB" w:eastAsia="zh-CN" w:bidi="hi-IN"/>
        </w:rPr>
        <w:t xml:space="preserve">To utilize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algorithms</w:t>
      </w:r>
      <w:r w:rsidR="00FD6A23" w:rsidRPr="009234F9">
        <w:rPr>
          <w:rFonts w:eastAsia="SimSun"/>
          <w:color w:val="00000A"/>
          <w:szCs w:val="24"/>
          <w:lang w:val="en-GB" w:eastAsia="zh-CN" w:bidi="hi-IN"/>
        </w:rPr>
        <w:t xml:space="preserve"> of Nyberg et al</w:t>
      </w:r>
      <w:r w:rsidR="0032308F" w:rsidRPr="009234F9">
        <w:rPr>
          <w:rFonts w:eastAsia="SimSun"/>
          <w:color w:val="00000A"/>
          <w:szCs w:val="24"/>
          <w:lang w:val="en-GB" w:eastAsia="zh-CN" w:bidi="hi-IN"/>
        </w:rPr>
        <w:t>.</w:t>
      </w:r>
      <w:r w:rsidR="00C82591" w:rsidRPr="009234F9">
        <w:rPr>
          <w:rFonts w:eastAsia="SimSun"/>
          <w:color w:val="00000A"/>
          <w:szCs w:val="24"/>
          <w:lang w:val="en-GB" w:eastAsia="zh-CN" w:bidi="hi-IN"/>
        </w:rPr>
        <w:t>,</w:t>
      </w:r>
      <w:r w:rsidR="00FD6A23" w:rsidRPr="009234F9">
        <w:rPr>
          <w:rFonts w:eastAsia="SimSun"/>
          <w:color w:val="00000A"/>
          <w:szCs w:val="24"/>
          <w:lang w:val="en-GB" w:eastAsia="zh-CN" w:bidi="hi-IN"/>
        </w:rPr>
        <w:t xml:space="preserve"> 2015</w:t>
      </w:r>
      <w:r w:rsidRPr="009234F9">
        <w:rPr>
          <w:rFonts w:eastAsia="SimSun"/>
          <w:color w:val="00000A"/>
          <w:szCs w:val="24"/>
          <w:lang w:val="en-GB" w:eastAsia="zh-CN" w:bidi="hi-IN"/>
        </w:rPr>
        <w:t xml:space="preserve"> for descriptive characterization of outcrop data, the poly</w:t>
      </w:r>
      <w:r w:rsidR="00660F43" w:rsidRPr="009234F9">
        <w:rPr>
          <w:rFonts w:eastAsia="SimSun"/>
          <w:color w:val="00000A"/>
          <w:szCs w:val="24"/>
          <w:lang w:val="en-GB" w:eastAsia="zh-CN" w:bidi="hi-IN"/>
        </w:rPr>
        <w:t>lines</w:t>
      </w:r>
      <w:r w:rsidRPr="009234F9">
        <w:rPr>
          <w:rFonts w:eastAsia="SimSun"/>
          <w:color w:val="00000A"/>
          <w:szCs w:val="24"/>
          <w:lang w:val="en-GB" w:eastAsia="zh-CN" w:bidi="hi-IN"/>
        </w:rPr>
        <w:t xml:space="preserve"> interpreted and mapped from the VOMs need to be converted into spatial 2D polygons. To this end, a reference point (</w:t>
      </w:r>
      <w:r w:rsidR="009475A9" w:rsidRPr="009234F9">
        <w:rPr>
          <w:rFonts w:eastAsia="SimSun"/>
          <w:color w:val="00000A"/>
          <w:szCs w:val="24"/>
          <w:lang w:val="en-GB" w:eastAsia="zh-CN" w:bidi="hi-IN"/>
        </w:rPr>
        <w:t>xyz</w:t>
      </w:r>
      <w:r w:rsidRPr="009234F9">
        <w:rPr>
          <w:rFonts w:eastAsia="SimSun"/>
          <w:color w:val="00000A"/>
          <w:szCs w:val="24"/>
          <w:lang w:val="en-GB" w:eastAsia="zh-CN" w:bidi="hi-IN"/>
        </w:rPr>
        <w:t xml:space="preserve">) is </w:t>
      </w:r>
      <w:r w:rsidR="0097670E" w:rsidRPr="009234F9">
        <w:rPr>
          <w:rFonts w:eastAsia="SimSun"/>
          <w:color w:val="00000A"/>
          <w:szCs w:val="24"/>
          <w:lang w:val="en-GB" w:eastAsia="zh-CN" w:bidi="hi-IN"/>
        </w:rPr>
        <w:t xml:space="preserve">selected </w:t>
      </w:r>
      <w:r w:rsidRPr="009234F9">
        <w:rPr>
          <w:rFonts w:eastAsia="SimSun"/>
          <w:color w:val="00000A"/>
          <w:szCs w:val="24"/>
          <w:lang w:val="en-GB" w:eastAsia="zh-CN" w:bidi="hi-IN"/>
        </w:rPr>
        <w:t xml:space="preserve">at the start of the outcrop model for both the dip and strike directions (Fig 1). Subsequently the start vertex of each newly-generated 2D polygon is registered as the vertex with distance closest to the reference point. This ensures that the start of each polygon is relative to the distance from the reference point and demonstrates that all features are oriented in the same direction. Once the start vertex of each polygon has been determined, the cumulative distance between each point of the mapped polygon and the start point is calculated to form the </w:t>
      </w:r>
      <w:r w:rsidR="005D31CE" w:rsidRPr="009234F9">
        <w:rPr>
          <w:rFonts w:eastAsia="SimSun"/>
          <w:color w:val="00000A"/>
          <w:szCs w:val="24"/>
          <w:lang w:val="en-GB" w:eastAsia="zh-CN" w:bidi="hi-IN"/>
        </w:rPr>
        <w:t>x</w:t>
      </w:r>
      <w:r w:rsidRPr="009234F9">
        <w:rPr>
          <w:rFonts w:eastAsia="SimSun"/>
          <w:color w:val="00000A"/>
          <w:szCs w:val="24"/>
          <w:lang w:val="en-GB" w:eastAsia="zh-CN" w:bidi="hi-IN"/>
        </w:rPr>
        <w:t xml:space="preserve"> axis. The original </w:t>
      </w:r>
      <w:r w:rsidR="005D31CE" w:rsidRPr="009234F9">
        <w:rPr>
          <w:rFonts w:eastAsia="SimSun"/>
          <w:color w:val="00000A"/>
          <w:szCs w:val="24"/>
          <w:lang w:val="en-GB" w:eastAsia="zh-CN" w:bidi="hi-IN"/>
        </w:rPr>
        <w:t>z</w:t>
      </w:r>
      <w:r w:rsidRPr="009234F9">
        <w:rPr>
          <w:rFonts w:eastAsia="SimSun"/>
          <w:color w:val="00000A"/>
          <w:szCs w:val="24"/>
          <w:lang w:val="en-GB" w:eastAsia="zh-CN" w:bidi="hi-IN"/>
        </w:rPr>
        <w:t xml:space="preserve"> value of each vertex is then used as the </w:t>
      </w:r>
      <w:r w:rsidR="005D31CE" w:rsidRPr="009234F9">
        <w:rPr>
          <w:rFonts w:eastAsia="SimSun"/>
          <w:color w:val="00000A"/>
          <w:szCs w:val="24"/>
          <w:lang w:val="en-GB" w:eastAsia="zh-CN" w:bidi="hi-IN"/>
        </w:rPr>
        <w:t>y</w:t>
      </w:r>
      <w:r w:rsidRPr="009234F9">
        <w:rPr>
          <w:rFonts w:eastAsia="SimSun"/>
          <w:color w:val="00000A"/>
          <w:szCs w:val="24"/>
          <w:lang w:val="en-GB" w:eastAsia="zh-CN" w:bidi="hi-IN"/>
        </w:rPr>
        <w:t xml:space="preserve"> axis, resulting in a 2D </w:t>
      </w:r>
      <w:r w:rsidR="00DF2A59" w:rsidRPr="009234F9">
        <w:rPr>
          <w:rFonts w:eastAsia="SimSun"/>
          <w:color w:val="00000A"/>
          <w:szCs w:val="24"/>
          <w:lang w:val="en-GB" w:eastAsia="zh-CN" w:bidi="hi-IN"/>
        </w:rPr>
        <w:t>plani</w:t>
      </w:r>
      <w:r w:rsidR="00070D9D" w:rsidRPr="009234F9">
        <w:rPr>
          <w:rFonts w:eastAsia="SimSun"/>
          <w:color w:val="00000A"/>
          <w:szCs w:val="24"/>
          <w:lang w:val="en-GB" w:eastAsia="zh-CN" w:bidi="hi-IN"/>
        </w:rPr>
        <w:t>metric</w:t>
      </w:r>
      <w:r w:rsidRPr="009234F9">
        <w:rPr>
          <w:rFonts w:eastAsia="SimSun"/>
          <w:color w:val="00000A"/>
          <w:szCs w:val="24"/>
          <w:lang w:val="en-GB" w:eastAsia="zh-CN" w:bidi="hi-IN"/>
        </w:rPr>
        <w:t xml:space="preserve"> representation that can be used within a GIS environment.</w:t>
      </w:r>
      <w:r w:rsidRPr="009234F9">
        <w:rPr>
          <w:rFonts w:eastAsia="SimSun" w:cs="Mangal"/>
          <w:color w:val="00000A"/>
          <w:szCs w:val="24"/>
          <w:lang w:val="en-GB"/>
        </w:rPr>
        <w:t xml:space="preserve"> </w:t>
      </w:r>
    </w:p>
    <w:p w:rsidR="00897941" w:rsidRPr="009234F9" w:rsidRDefault="00897941" w:rsidP="00EF3533">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Using 3D distance calculation between the start vertex and other polygon vertices prevents erroneous overlap of vertices that </w:t>
      </w:r>
      <w:r w:rsidR="002444EB" w:rsidRPr="009234F9">
        <w:rPr>
          <w:rFonts w:eastAsia="SimSun"/>
          <w:color w:val="00000A"/>
          <w:szCs w:val="24"/>
          <w:lang w:val="en-GB" w:eastAsia="zh-CN" w:bidi="hi-IN"/>
        </w:rPr>
        <w:t xml:space="preserve">may </w:t>
      </w:r>
      <w:r w:rsidRPr="009234F9">
        <w:rPr>
          <w:rFonts w:eastAsia="SimSun"/>
          <w:color w:val="00000A"/>
          <w:szCs w:val="24"/>
          <w:lang w:val="en-GB" w:eastAsia="zh-CN" w:bidi="hi-IN"/>
        </w:rPr>
        <w:t xml:space="preserve">otherwise occur if </w:t>
      </w:r>
      <w:r w:rsidR="00542DFA" w:rsidRPr="009234F9">
        <w:rPr>
          <w:rFonts w:eastAsia="SimSun"/>
          <w:color w:val="00000A"/>
          <w:szCs w:val="24"/>
          <w:lang w:val="en-GB" w:eastAsia="zh-CN" w:bidi="hi-IN"/>
        </w:rPr>
        <w:t>a</w:t>
      </w:r>
      <w:r w:rsidR="00273857" w:rsidRPr="009234F9">
        <w:rPr>
          <w:rFonts w:eastAsia="SimSun"/>
          <w:color w:val="00000A"/>
          <w:szCs w:val="24"/>
          <w:lang w:val="en-GB" w:eastAsia="zh-CN" w:bidi="hi-IN"/>
        </w:rPr>
        <w:t xml:space="preserve"> geometry is</w:t>
      </w:r>
      <w:r w:rsidR="00542DFA" w:rsidRPr="009234F9">
        <w:rPr>
          <w:rFonts w:eastAsia="SimSun"/>
          <w:color w:val="00000A"/>
          <w:szCs w:val="24"/>
          <w:lang w:val="en-GB" w:eastAsia="zh-CN" w:bidi="hi-IN"/>
        </w:rPr>
        <w:t xml:space="preserve"> simply</w:t>
      </w:r>
      <w:r w:rsidR="00273857" w:rsidRPr="009234F9">
        <w:rPr>
          <w:rFonts w:eastAsia="SimSun"/>
          <w:color w:val="00000A"/>
          <w:szCs w:val="24"/>
          <w:lang w:val="en-GB" w:eastAsia="zh-CN" w:bidi="hi-IN"/>
        </w:rPr>
        <w:t xml:space="preserve"> projected on a </w:t>
      </w:r>
      <w:r w:rsidR="00542DFA" w:rsidRPr="009234F9">
        <w:rPr>
          <w:rFonts w:eastAsia="SimSun"/>
          <w:color w:val="00000A"/>
          <w:szCs w:val="24"/>
          <w:lang w:val="en-GB" w:eastAsia="zh-CN" w:bidi="hi-IN"/>
        </w:rPr>
        <w:t xml:space="preserve">2D </w:t>
      </w:r>
      <w:r w:rsidR="00273857" w:rsidRPr="009234F9">
        <w:rPr>
          <w:rFonts w:eastAsia="SimSun"/>
          <w:color w:val="00000A"/>
          <w:szCs w:val="24"/>
          <w:lang w:val="en-GB" w:eastAsia="zh-CN" w:bidi="hi-IN"/>
        </w:rPr>
        <w:t>plane</w:t>
      </w:r>
      <w:r w:rsidR="00944B36" w:rsidRPr="009234F9">
        <w:rPr>
          <w:rFonts w:eastAsia="SimSun"/>
          <w:color w:val="00000A"/>
          <w:szCs w:val="24"/>
          <w:lang w:val="en-GB" w:eastAsia="zh-CN" w:bidi="hi-IN"/>
        </w:rPr>
        <w:t xml:space="preserve">. For instance, for </w:t>
      </w:r>
      <w:r w:rsidRPr="009234F9">
        <w:rPr>
          <w:rFonts w:eastAsia="SimSun"/>
          <w:color w:val="00000A"/>
          <w:szCs w:val="24"/>
          <w:lang w:val="en-GB" w:eastAsia="zh-CN" w:bidi="hi-IN"/>
        </w:rPr>
        <w:t xml:space="preserve">polygons that bend around </w:t>
      </w:r>
      <w:r w:rsidR="00902A82" w:rsidRPr="009234F9">
        <w:rPr>
          <w:rFonts w:eastAsia="SimSun"/>
          <w:color w:val="00000A"/>
          <w:szCs w:val="24"/>
          <w:lang w:val="en-GB" w:eastAsia="zh-CN" w:bidi="hi-IN"/>
        </w:rPr>
        <w:t>local topography</w:t>
      </w:r>
      <w:r w:rsidRPr="009234F9">
        <w:rPr>
          <w:rFonts w:eastAsia="SimSun"/>
          <w:color w:val="00000A"/>
          <w:szCs w:val="24"/>
          <w:lang w:val="en-GB" w:eastAsia="zh-CN" w:bidi="hi-IN"/>
        </w:rPr>
        <w:t xml:space="preserve">, it is important to capture the full geometry of a geobody, although extending this curved object into a planar surface can cause a longer profile in 2D space.  When dealing with cliff sections that are relatively vertical, with negligible </w:t>
      </w:r>
      <w:r w:rsidR="009475A9" w:rsidRPr="009234F9">
        <w:rPr>
          <w:rFonts w:eastAsia="SimSun"/>
          <w:color w:val="00000A"/>
          <w:szCs w:val="24"/>
          <w:lang w:val="en-GB" w:eastAsia="zh-CN" w:bidi="hi-IN"/>
        </w:rPr>
        <w:t>cross-</w:t>
      </w:r>
      <w:r w:rsidRPr="009234F9">
        <w:rPr>
          <w:rFonts w:eastAsia="SimSun"/>
          <w:color w:val="00000A"/>
          <w:szCs w:val="24"/>
          <w:lang w:val="en-GB" w:eastAsia="zh-CN" w:bidi="hi-IN"/>
        </w:rPr>
        <w:t xml:space="preserve">cutting gullies, </w:t>
      </w:r>
      <w:r w:rsidR="009475A9" w:rsidRPr="009234F9">
        <w:rPr>
          <w:rFonts w:eastAsia="SimSun"/>
          <w:color w:val="00000A"/>
          <w:szCs w:val="24"/>
          <w:lang w:val="en-GB" w:eastAsia="zh-CN" w:bidi="hi-IN"/>
        </w:rPr>
        <w:t>the</w:t>
      </w:r>
      <w:r w:rsidRPr="009234F9">
        <w:rPr>
          <w:rFonts w:eastAsia="SimSun"/>
          <w:color w:val="00000A"/>
          <w:szCs w:val="24"/>
          <w:lang w:val="en-GB" w:eastAsia="zh-CN" w:bidi="hi-IN"/>
        </w:rPr>
        <w:t xml:space="preserve"> error may be minimal in the overall scale of the feature. Within the scope of this paper, obtaining the absolute length, width and shape of the object is most important to calibrate the user defined objects that are used to </w:t>
      </w:r>
      <w:r w:rsidR="009475A9" w:rsidRPr="009234F9">
        <w:rPr>
          <w:rFonts w:eastAsia="SimSun"/>
          <w:color w:val="00000A"/>
          <w:szCs w:val="24"/>
          <w:lang w:val="en-GB" w:eastAsia="zh-CN" w:bidi="hi-IN"/>
        </w:rPr>
        <w:t>define the 3D shape</w:t>
      </w:r>
      <w:r w:rsidRPr="009234F9">
        <w:rPr>
          <w:rFonts w:eastAsia="SimSun"/>
          <w:color w:val="00000A"/>
          <w:szCs w:val="24"/>
          <w:lang w:val="en-GB" w:eastAsia="zh-CN" w:bidi="hi-IN"/>
        </w:rPr>
        <w:t>.</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lastRenderedPageBreak/>
        <w:t>Attribute Characterization</w:t>
      </w:r>
    </w:p>
    <w:p w:rsidR="00BC3739" w:rsidRPr="009234F9" w:rsidRDefault="00897941" w:rsidP="00BC3739">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Once a polygon has been acquired,</w:t>
      </w:r>
      <w:r w:rsidR="008563EE" w:rsidRPr="009234F9">
        <w:rPr>
          <w:rFonts w:eastAsia="SimSun"/>
          <w:color w:val="00000A"/>
          <w:szCs w:val="24"/>
          <w:lang w:val="en-GB" w:eastAsia="zh-CN" w:bidi="hi-IN"/>
        </w:rPr>
        <w:t xml:space="preserve"> </w:t>
      </w:r>
      <w:r w:rsidR="00421B19" w:rsidRPr="009234F9">
        <w:rPr>
          <w:rFonts w:eastAsia="SimSun"/>
          <w:color w:val="00000A"/>
          <w:szCs w:val="24"/>
          <w:lang w:val="en-GB" w:eastAsia="zh-CN" w:bidi="hi-IN"/>
        </w:rPr>
        <w:t>centreline</w:t>
      </w:r>
      <w:r w:rsidR="00F7741C" w:rsidRPr="009234F9">
        <w:rPr>
          <w:rFonts w:eastAsia="SimSun"/>
          <w:color w:val="00000A"/>
          <w:szCs w:val="24"/>
          <w:lang w:val="en-GB" w:eastAsia="zh-CN" w:bidi="hi-IN"/>
        </w:rPr>
        <w:t xml:space="preserve"> measurements</w:t>
      </w:r>
      <w:r w:rsidR="008563EE" w:rsidRPr="009234F9">
        <w:rPr>
          <w:rFonts w:eastAsia="SimSun"/>
          <w:color w:val="00000A"/>
          <w:szCs w:val="24"/>
          <w:lang w:val="en-GB" w:eastAsia="zh-CN" w:bidi="hi-IN"/>
        </w:rPr>
        <w:t xml:space="preserve"> along dip, strike and planar view</w:t>
      </w:r>
      <w:r w:rsidR="00475930" w:rsidRPr="009234F9">
        <w:rPr>
          <w:rFonts w:eastAsia="SimSun"/>
          <w:color w:val="00000A"/>
          <w:szCs w:val="24"/>
          <w:lang w:val="en-GB" w:eastAsia="zh-CN" w:bidi="hi-IN"/>
        </w:rPr>
        <w:t xml:space="preserve"> of an object</w:t>
      </w:r>
      <w:r w:rsidR="008563EE" w:rsidRPr="009234F9">
        <w:rPr>
          <w:rFonts w:eastAsia="SimSun"/>
          <w:color w:val="00000A"/>
          <w:szCs w:val="24"/>
          <w:lang w:val="en-GB" w:eastAsia="zh-CN" w:bidi="hi-IN"/>
        </w:rPr>
        <w:t xml:space="preserve"> (Fig. 2A)</w:t>
      </w:r>
      <w:r w:rsidRPr="009234F9">
        <w:rPr>
          <w:rFonts w:eastAsia="SimSun"/>
          <w:color w:val="00000A"/>
          <w:szCs w:val="24"/>
          <w:lang w:val="en-GB" w:eastAsia="zh-CN" w:bidi="hi-IN"/>
        </w:rPr>
        <w:t xml:space="preserve"> </w:t>
      </w:r>
      <w:r w:rsidR="00F7741C" w:rsidRPr="009234F9">
        <w:rPr>
          <w:rFonts w:eastAsia="SimSun"/>
          <w:color w:val="00000A"/>
          <w:szCs w:val="24"/>
          <w:lang w:val="en-GB" w:eastAsia="zh-CN" w:bidi="hi-IN"/>
        </w:rPr>
        <w:t xml:space="preserve">are used to calculate </w:t>
      </w:r>
      <w:r w:rsidRPr="009234F9">
        <w:rPr>
          <w:rFonts w:eastAsia="SimSun"/>
          <w:color w:val="00000A"/>
          <w:szCs w:val="24"/>
          <w:lang w:val="en-GB" w:eastAsia="zh-CN" w:bidi="hi-IN"/>
        </w:rPr>
        <w:t xml:space="preserve">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along the feature</w:t>
      </w:r>
      <w:r w:rsidR="00F7741C" w:rsidRPr="009234F9">
        <w:rPr>
          <w:rFonts w:eastAsia="SimSun"/>
          <w:color w:val="00000A"/>
          <w:szCs w:val="24"/>
          <w:lang w:val="en-GB" w:eastAsia="zh-CN" w:bidi="hi-IN"/>
        </w:rPr>
        <w:t xml:space="preserve"> (Fig. 2B).</w:t>
      </w:r>
      <w:r w:rsidRPr="009234F9">
        <w:rPr>
          <w:rFonts w:eastAsia="SimSun"/>
          <w:color w:val="00000A"/>
          <w:szCs w:val="24"/>
          <w:lang w:val="en-GB" w:eastAsia="zh-CN" w:bidi="hi-IN"/>
        </w:rPr>
        <w:t xml:space="preser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is defined as the distance between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and the shortest path, measuring not only the apparent sinuosity, but also the amplitude with distance. This method is </w:t>
      </w:r>
      <w:r w:rsidR="00D93903" w:rsidRPr="009234F9">
        <w:rPr>
          <w:rFonts w:eastAsia="SimSun"/>
          <w:color w:val="00000A"/>
          <w:szCs w:val="24"/>
          <w:lang w:val="en-GB" w:eastAsia="zh-CN" w:bidi="hi-IN"/>
        </w:rPr>
        <w:t>an input into most</w:t>
      </w:r>
      <w:r w:rsidRPr="009234F9">
        <w:rPr>
          <w:rFonts w:eastAsia="SimSun"/>
          <w:color w:val="00000A"/>
          <w:szCs w:val="24"/>
          <w:lang w:val="en-GB" w:eastAsia="zh-CN" w:bidi="hi-IN"/>
        </w:rPr>
        <w:t xml:space="preserve"> object-based modelling algorithms to define more complex objects</w:t>
      </w:r>
      <w:r w:rsidRPr="009234F9" w:rsidDel="0007570E">
        <w:rPr>
          <w:rFonts w:eastAsia="SimSun"/>
          <w:color w:val="00000A"/>
          <w:szCs w:val="24"/>
          <w:lang w:val="en-GB" w:eastAsia="zh-CN" w:bidi="hi-IN"/>
        </w:rPr>
        <w:t xml:space="preserve"> </w:t>
      </w:r>
      <w:r w:rsidRPr="009234F9">
        <w:rPr>
          <w:rFonts w:eastAsia="SimSun"/>
          <w:color w:val="00000A"/>
          <w:szCs w:val="24"/>
          <w:lang w:val="en-GB" w:eastAsia="zh-CN" w:bidi="hi-IN"/>
        </w:rPr>
        <w:t xml:space="preserve">(Deutsch and Tran 2002). Width is subsequently calculated as the perpendicular </w:t>
      </w:r>
      <w:r w:rsidR="00542DFA" w:rsidRPr="009234F9">
        <w:rPr>
          <w:rFonts w:eastAsia="SimSun"/>
          <w:color w:val="00000A"/>
          <w:szCs w:val="24"/>
          <w:lang w:val="en-GB" w:eastAsia="zh-CN" w:bidi="hi-IN"/>
        </w:rPr>
        <w:t xml:space="preserve">distance </w:t>
      </w:r>
      <w:r w:rsidR="005836BF" w:rsidRPr="009234F9">
        <w:rPr>
          <w:rFonts w:eastAsia="SimSun"/>
          <w:color w:val="00000A"/>
          <w:szCs w:val="24"/>
          <w:lang w:val="en-GB" w:eastAsia="zh-CN" w:bidi="hi-IN"/>
        </w:rPr>
        <w:t xml:space="preserve">from </w:t>
      </w:r>
      <w:r w:rsidRPr="009234F9">
        <w:rPr>
          <w:rFonts w:eastAsia="SimSun"/>
          <w:color w:val="00000A"/>
          <w:szCs w:val="24"/>
          <w:lang w:val="en-GB" w:eastAsia="zh-CN" w:bidi="hi-IN"/>
        </w:rPr>
        <w:t xml:space="preserve">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at an equal interval. These parameters can be used to define sinuous, crescentic or ellipsoidal shapes and whether those features are linear, symmetrical or asymmetrical geometrical distances (Fig </w:t>
      </w:r>
      <w:r w:rsidR="00722CCB" w:rsidRPr="009234F9">
        <w:rPr>
          <w:rFonts w:eastAsia="SimSun"/>
          <w:color w:val="00000A"/>
          <w:szCs w:val="24"/>
          <w:lang w:val="en-GB" w:eastAsia="zh-CN" w:bidi="hi-IN"/>
        </w:rPr>
        <w:t>2C</w:t>
      </w:r>
      <w:r w:rsidRPr="009234F9">
        <w:rPr>
          <w:rFonts w:eastAsia="SimSun"/>
          <w:color w:val="00000A"/>
          <w:szCs w:val="24"/>
          <w:lang w:val="en-GB" w:eastAsia="zh-CN" w:bidi="hi-IN"/>
        </w:rPr>
        <w:t xml:space="preserve">). </w:t>
      </w:r>
      <w:r w:rsidR="00BC3739" w:rsidRPr="009234F9">
        <w:rPr>
          <w:rFonts w:eastAsia="SimSun" w:cs="Mangal"/>
          <w:color w:val="00000A"/>
          <w:szCs w:val="24"/>
          <w:lang w:val="en-GB" w:eastAsia="zh-CN" w:bidi="hi-IN"/>
        </w:rPr>
        <w:t>More complex individualized shapes can be defined based on this methodology and its shape stored geometrically (e.g., Fig. 3) rather than categorically as is standard practi</w:t>
      </w:r>
      <w:r w:rsidR="00421B19" w:rsidRPr="009234F9">
        <w:rPr>
          <w:rFonts w:eastAsia="SimSun" w:cs="Mangal"/>
          <w:color w:val="00000A"/>
          <w:szCs w:val="24"/>
          <w:lang w:val="en-GB" w:eastAsia="zh-CN" w:bidi="hi-IN"/>
        </w:rPr>
        <w:t>se</w:t>
      </w:r>
      <w:r w:rsidR="00BC3739" w:rsidRPr="009234F9">
        <w:rPr>
          <w:rFonts w:eastAsia="SimSun" w:cs="Mangal"/>
          <w:color w:val="00000A"/>
          <w:szCs w:val="24"/>
          <w:lang w:val="en-GB" w:eastAsia="zh-CN" w:bidi="hi-IN"/>
        </w:rPr>
        <w:t xml:space="preserve"> in subjectively describing modern or outcrop shape interpretations.</w:t>
      </w:r>
    </w:p>
    <w:p w:rsidR="00897941" w:rsidRPr="009234F9" w:rsidRDefault="00BC3739" w:rsidP="00BC3739">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Once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and width are calculated along the distance of an object, taking half the width above and below any given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will spatially model the geometry of a feature around its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as a deviated width value. </w:t>
      </w:r>
      <w:r w:rsidR="00897941" w:rsidRPr="009234F9">
        <w:rPr>
          <w:rFonts w:eastAsia="SimSun"/>
          <w:color w:val="00000A"/>
          <w:szCs w:val="24"/>
          <w:lang w:val="en-GB" w:eastAsia="zh-CN" w:bidi="hi-IN"/>
        </w:rPr>
        <w:t>The purpose of these attributes is to describe each individual geobod</w:t>
      </w:r>
      <w:r w:rsidR="00070D9D" w:rsidRPr="009234F9">
        <w:rPr>
          <w:rFonts w:eastAsia="SimSun"/>
          <w:color w:val="00000A"/>
          <w:szCs w:val="24"/>
          <w:lang w:val="en-GB" w:eastAsia="zh-CN" w:bidi="hi-IN"/>
        </w:rPr>
        <w:t>ies</w:t>
      </w:r>
      <w:r w:rsidR="00897941" w:rsidRPr="009234F9">
        <w:rPr>
          <w:rFonts w:eastAsia="SimSun"/>
          <w:color w:val="00000A"/>
          <w:szCs w:val="24"/>
          <w:lang w:val="en-GB" w:eastAsia="zh-CN" w:bidi="hi-IN"/>
        </w:rPr>
        <w:t xml:space="preserve"> geometry and dimensions, as well as to group similar shapes into classes so that their geometric geostatistics can be collated to simplify object-based stochastic simulations.</w:t>
      </w:r>
      <w:r w:rsidR="00897941" w:rsidRPr="009234F9">
        <w:rPr>
          <w:rFonts w:eastAsia="SimSun" w:cs="Mangal"/>
          <w:color w:val="00000A"/>
          <w:szCs w:val="24"/>
          <w:lang w:val="en-GB" w:eastAsia="zh-CN" w:bidi="hi-IN"/>
        </w:rPr>
        <w:t xml:space="preserve"> </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b/>
          <w:i/>
          <w:color w:val="00000A"/>
          <w:szCs w:val="24"/>
          <w:lang w:val="en-GB" w:eastAsia="zh-CN" w:bidi="hi-IN"/>
        </w:rPr>
      </w:pPr>
      <w:r w:rsidRPr="009234F9">
        <w:rPr>
          <w:rFonts w:eastAsia="SimSun"/>
          <w:i/>
          <w:color w:val="00000A"/>
          <w:szCs w:val="24"/>
          <w:lang w:val="en-GB" w:eastAsia="zh-CN" w:bidi="hi-IN"/>
        </w:rPr>
        <w:t>User-Defined Objects for Reservoir Modelling</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The descriptive</w:t>
      </w:r>
      <w:r w:rsidR="00780352" w:rsidRPr="009234F9">
        <w:rPr>
          <w:rFonts w:eastAsia="SimSun"/>
          <w:color w:val="00000A"/>
          <w:szCs w:val="24"/>
          <w:lang w:val="en-GB" w:eastAsia="zh-CN" w:bidi="hi-IN"/>
        </w:rPr>
        <w:t xml:space="preserve"> geometric</w:t>
      </w:r>
      <w:r w:rsidRPr="009234F9">
        <w:rPr>
          <w:rFonts w:eastAsia="SimSun"/>
          <w:color w:val="00000A"/>
          <w:szCs w:val="24"/>
          <w:lang w:val="en-GB" w:eastAsia="zh-CN" w:bidi="hi-IN"/>
        </w:rPr>
        <w:t xml:space="preserve"> parameters </w:t>
      </w:r>
      <w:r w:rsidR="00780352" w:rsidRPr="009234F9">
        <w:rPr>
          <w:rFonts w:eastAsia="SimSun"/>
          <w:color w:val="00000A"/>
          <w:szCs w:val="24"/>
          <w:lang w:val="en-GB" w:eastAsia="zh-CN" w:bidi="hi-IN"/>
        </w:rPr>
        <w:t>of objects are a</w:t>
      </w:r>
      <w:r w:rsidR="00DD577D" w:rsidRPr="009234F9">
        <w:rPr>
          <w:rFonts w:eastAsia="SimSun"/>
          <w:color w:val="00000A"/>
          <w:szCs w:val="24"/>
          <w:lang w:val="en-GB" w:eastAsia="zh-CN" w:bidi="hi-IN"/>
        </w:rPr>
        <w:t xml:space="preserve"> required input into</w:t>
      </w:r>
      <w:r w:rsidR="00D97EE5" w:rsidRPr="009234F9">
        <w:rPr>
          <w:rFonts w:eastAsia="SimSun"/>
          <w:color w:val="00000A"/>
          <w:szCs w:val="24"/>
          <w:lang w:val="en-GB" w:eastAsia="zh-CN" w:bidi="hi-IN"/>
        </w:rPr>
        <w:t xml:space="preserve"> numerous object-based reservoir modelling packages and training image generators (e.g., Deutsch and Tran 2002; Maharaja 2008). </w:t>
      </w:r>
      <w:r w:rsidRPr="009234F9">
        <w:rPr>
          <w:rFonts w:eastAsia="SimSun"/>
          <w:color w:val="00000A"/>
          <w:szCs w:val="24"/>
          <w:lang w:val="en-GB" w:eastAsia="zh-CN" w:bidi="hi-IN"/>
        </w:rPr>
        <w:t>RMS, a</w:t>
      </w:r>
      <w:r w:rsidR="00E02C64" w:rsidRPr="009234F9">
        <w:rPr>
          <w:rFonts w:eastAsia="SimSun"/>
          <w:color w:val="00000A"/>
          <w:szCs w:val="24"/>
          <w:lang w:val="en-GB" w:eastAsia="zh-CN" w:bidi="hi-IN"/>
        </w:rPr>
        <w:t>n industry-</w:t>
      </w:r>
      <w:r w:rsidRPr="009234F9">
        <w:rPr>
          <w:rFonts w:eastAsia="SimSun"/>
          <w:color w:val="00000A"/>
          <w:szCs w:val="24"/>
          <w:lang w:val="en-GB" w:eastAsia="zh-CN" w:bidi="hi-IN"/>
        </w:rPr>
        <w:t xml:space="preserve">standard reservoir modelling software from Roxar, </w:t>
      </w:r>
      <w:r w:rsidR="00D97EE5" w:rsidRPr="009234F9">
        <w:rPr>
          <w:rFonts w:eastAsia="SimSun"/>
          <w:color w:val="00000A"/>
          <w:szCs w:val="24"/>
          <w:lang w:val="en-GB" w:eastAsia="zh-CN" w:bidi="hi-IN"/>
        </w:rPr>
        <w:t xml:space="preserve">is used to </w:t>
      </w:r>
      <w:r w:rsidR="00D97EE5" w:rsidRPr="009234F9">
        <w:rPr>
          <w:rFonts w:eastAsia="SimSun"/>
          <w:color w:val="00000A"/>
          <w:szCs w:val="24"/>
          <w:lang w:val="en-GB" w:eastAsia="zh-CN" w:bidi="hi-IN"/>
        </w:rPr>
        <w:lastRenderedPageBreak/>
        <w:t>demonstrate the</w:t>
      </w:r>
      <w:r w:rsidR="00780352" w:rsidRPr="009234F9">
        <w:rPr>
          <w:rFonts w:eastAsia="SimSun"/>
          <w:color w:val="00000A"/>
          <w:szCs w:val="24"/>
          <w:lang w:val="en-GB" w:eastAsia="zh-CN" w:bidi="hi-IN"/>
        </w:rPr>
        <w:t xml:space="preserve"> integration of the parameters to</w:t>
      </w:r>
      <w:r w:rsidR="00D97EE5" w:rsidRPr="009234F9">
        <w:rPr>
          <w:rFonts w:eastAsia="SimSun"/>
          <w:color w:val="00000A"/>
          <w:szCs w:val="24"/>
          <w:lang w:val="en-GB" w:eastAsia="zh-CN" w:bidi="hi-IN"/>
        </w:rPr>
        <w:t xml:space="preserve"> characteriz</w:t>
      </w:r>
      <w:r w:rsidR="00780352" w:rsidRPr="009234F9">
        <w:rPr>
          <w:rFonts w:eastAsia="SimSun"/>
          <w:color w:val="00000A"/>
          <w:szCs w:val="24"/>
          <w:lang w:val="en-GB" w:eastAsia="zh-CN" w:bidi="hi-IN"/>
        </w:rPr>
        <w:t>e</w:t>
      </w:r>
      <w:r w:rsidRPr="009234F9">
        <w:rPr>
          <w:rFonts w:eastAsia="SimSun"/>
          <w:color w:val="00000A"/>
          <w:szCs w:val="24"/>
          <w:lang w:val="en-GB" w:eastAsia="zh-CN" w:bidi="hi-IN"/>
        </w:rPr>
        <w:t xml:space="preserve"> user-defined object</w:t>
      </w:r>
      <w:r w:rsidR="00D97EE5" w:rsidRPr="009234F9">
        <w:rPr>
          <w:rFonts w:eastAsia="SimSun"/>
          <w:color w:val="00000A"/>
          <w:szCs w:val="24"/>
          <w:lang w:val="en-GB" w:eastAsia="zh-CN" w:bidi="hi-IN"/>
        </w:rPr>
        <w:t>s</w:t>
      </w:r>
      <w:r w:rsidRPr="009234F9">
        <w:rPr>
          <w:rFonts w:eastAsia="SimSun"/>
          <w:color w:val="00000A"/>
          <w:szCs w:val="24"/>
          <w:lang w:val="en-GB" w:eastAsia="zh-CN" w:bidi="hi-IN"/>
        </w:rPr>
        <w:t xml:space="preserve"> over </w:t>
      </w:r>
      <w:r w:rsidR="005527BB" w:rsidRPr="009234F9">
        <w:rPr>
          <w:rFonts w:eastAsia="SimSun"/>
          <w:color w:val="00000A"/>
          <w:szCs w:val="24"/>
          <w:lang w:val="en-GB" w:eastAsia="zh-CN" w:bidi="hi-IN"/>
        </w:rPr>
        <w:t>each</w:t>
      </w:r>
      <w:r w:rsidRPr="009234F9">
        <w:rPr>
          <w:rFonts w:eastAsia="SimSun"/>
          <w:color w:val="00000A"/>
          <w:szCs w:val="24"/>
          <w:lang w:val="en-GB" w:eastAsia="zh-CN" w:bidi="hi-IN"/>
        </w:rPr>
        <w:t xml:space="preserve"> given axis</w:t>
      </w:r>
      <w:r w:rsidR="00E02C64" w:rsidRPr="009234F9">
        <w:rPr>
          <w:rFonts w:eastAsia="SimSun"/>
          <w:color w:val="00000A"/>
          <w:szCs w:val="24"/>
          <w:lang w:val="en-GB" w:eastAsia="zh-CN" w:bidi="hi-IN"/>
        </w:rPr>
        <w:t xml:space="preserve"> (e.g.</w:t>
      </w:r>
      <w:r w:rsidR="00AE4236" w:rsidRPr="009234F9">
        <w:rPr>
          <w:rFonts w:eastAsia="SimSun"/>
          <w:color w:val="00000A"/>
          <w:szCs w:val="24"/>
          <w:lang w:val="en-GB" w:eastAsia="zh-CN" w:bidi="hi-IN"/>
        </w:rPr>
        <w:t>,</w:t>
      </w:r>
      <w:r w:rsidR="00E02C64" w:rsidRPr="009234F9">
        <w:rPr>
          <w:rFonts w:eastAsia="SimSun"/>
          <w:color w:val="00000A"/>
          <w:szCs w:val="24"/>
          <w:lang w:val="en-GB" w:eastAsia="zh-CN" w:bidi="hi-IN"/>
        </w:rPr>
        <w:t xml:space="preserve"> strike, dip and planform profile)</w:t>
      </w:r>
      <w:r w:rsidR="00953A95" w:rsidRPr="009234F9">
        <w:rPr>
          <w:rFonts w:eastAsia="SimSun"/>
          <w:color w:val="00000A"/>
          <w:szCs w:val="24"/>
          <w:lang w:val="en-GB" w:eastAsia="zh-CN" w:bidi="hi-IN"/>
        </w:rPr>
        <w:t xml:space="preserve"> </w:t>
      </w:r>
      <w:r w:rsidR="005527BB" w:rsidRPr="009234F9">
        <w:rPr>
          <w:rFonts w:eastAsia="SimSun"/>
          <w:color w:val="00000A"/>
          <w:szCs w:val="24"/>
          <w:lang w:val="en-GB" w:eastAsia="zh-CN" w:bidi="hi-IN"/>
        </w:rPr>
        <w:t>for</w:t>
      </w:r>
      <w:r w:rsidR="00953A95" w:rsidRPr="009234F9">
        <w:rPr>
          <w:rFonts w:eastAsia="SimSun"/>
          <w:color w:val="00000A"/>
          <w:szCs w:val="24"/>
          <w:lang w:val="en-GB" w:eastAsia="zh-CN" w:bidi="hi-IN"/>
        </w:rPr>
        <w:t xml:space="preserve"> object-based reservoir </w:t>
      </w:r>
      <w:r w:rsidR="000500AA" w:rsidRPr="009234F9">
        <w:rPr>
          <w:rFonts w:eastAsia="SimSun"/>
          <w:color w:val="00000A"/>
          <w:szCs w:val="24"/>
          <w:lang w:val="en-GB" w:eastAsia="zh-CN" w:bidi="hi-IN"/>
        </w:rPr>
        <w:t>modelling</w:t>
      </w:r>
      <w:r w:rsidRPr="009234F9">
        <w:rPr>
          <w:rFonts w:eastAsia="SimSun"/>
          <w:color w:val="00000A"/>
          <w:szCs w:val="24"/>
          <w:lang w:val="en-GB" w:eastAsia="zh-CN" w:bidi="hi-IN"/>
        </w:rPr>
        <w:t xml:space="preserve">. A 3D user-defined object requires at least two parameters of planform geometry and thickness along the axis. Thickness across axis can be modelled to provide the third dimension of an object; otherwise a rectangular grid will be modelled if not explicitly specified.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Two options are presented here to characterize user-defined objects of the planform geometry; i) relative width and relative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and ii)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objects. Relative width and relative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refers to a shape that is defined solely based on its relative width as </w:t>
      </w:r>
      <w:r w:rsidR="00F64811" w:rsidRPr="009234F9">
        <w:rPr>
          <w:rFonts w:eastAsia="SimSun"/>
          <w:color w:val="00000A"/>
          <w:szCs w:val="24"/>
          <w:lang w:val="en-GB" w:eastAsia="zh-CN" w:bidi="hi-IN"/>
        </w:rPr>
        <w:t>it changes with distance (Fig. 4</w:t>
      </w:r>
      <w:r w:rsidRPr="009234F9">
        <w:rPr>
          <w:rFonts w:eastAsia="SimSun"/>
          <w:color w:val="00000A"/>
          <w:szCs w:val="24"/>
          <w:lang w:val="en-GB" w:eastAsia="zh-CN" w:bidi="hi-IN"/>
        </w:rPr>
        <w:t xml:space="preserve">A). Subsequent stochastic modelling may introduce sinuosity if desired.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refers to a user-defined object with an element of amplitude (i.e. sinuosity) incorporated into the shape (Fig. </w:t>
      </w:r>
      <w:r w:rsidR="00F64811" w:rsidRPr="009234F9">
        <w:rPr>
          <w:rFonts w:eastAsia="SimSun"/>
          <w:color w:val="00000A"/>
          <w:szCs w:val="24"/>
          <w:lang w:val="en-GB" w:eastAsia="zh-CN" w:bidi="hi-IN"/>
        </w:rPr>
        <w:t>4</w:t>
      </w:r>
      <w:r w:rsidRPr="009234F9">
        <w:rPr>
          <w:rFonts w:eastAsia="SimSun"/>
          <w:color w:val="00000A"/>
          <w:szCs w:val="24"/>
          <w:lang w:val="en-GB" w:eastAsia="zh-CN" w:bidi="hi-IN"/>
        </w:rPr>
        <w:t>B). Choice of each option depends on the complexity of the geometry</w:t>
      </w:r>
      <w:r w:rsidR="00FF23E5" w:rsidRPr="009234F9">
        <w:rPr>
          <w:rFonts w:eastAsia="SimSun"/>
          <w:color w:val="00000A"/>
          <w:szCs w:val="24"/>
          <w:lang w:val="en-GB" w:eastAsia="zh-CN" w:bidi="hi-IN"/>
        </w:rPr>
        <w:t xml:space="preserve"> and</w:t>
      </w:r>
      <w:r w:rsidRPr="009234F9">
        <w:rPr>
          <w:rFonts w:eastAsia="SimSun"/>
          <w:color w:val="00000A"/>
          <w:szCs w:val="24"/>
          <w:lang w:val="en-GB" w:eastAsia="zh-CN" w:bidi="hi-IN"/>
        </w:rPr>
        <w:t xml:space="preserve"> the user needs </w:t>
      </w:r>
      <w:r w:rsidR="00FF23E5" w:rsidRPr="009234F9">
        <w:rPr>
          <w:rFonts w:eastAsia="SimSun"/>
          <w:color w:val="00000A"/>
          <w:szCs w:val="24"/>
          <w:lang w:val="en-GB" w:eastAsia="zh-CN" w:bidi="hi-IN"/>
        </w:rPr>
        <w:t xml:space="preserve">which needs </w:t>
      </w:r>
      <w:r w:rsidRPr="009234F9">
        <w:rPr>
          <w:rFonts w:eastAsia="SimSun"/>
          <w:color w:val="00000A"/>
          <w:szCs w:val="24"/>
          <w:lang w:val="en-GB" w:eastAsia="zh-CN" w:bidi="hi-IN"/>
        </w:rPr>
        <w:t>to</w:t>
      </w:r>
      <w:r w:rsidR="00FF23E5" w:rsidRPr="009234F9">
        <w:rPr>
          <w:rFonts w:eastAsia="SimSun"/>
          <w:color w:val="00000A"/>
          <w:szCs w:val="24"/>
          <w:lang w:val="en-GB" w:eastAsia="zh-CN" w:bidi="hi-IN"/>
        </w:rPr>
        <w:t xml:space="preserve"> be </w:t>
      </w:r>
      <w:r w:rsidRPr="009234F9">
        <w:rPr>
          <w:rFonts w:eastAsia="SimSun"/>
          <w:color w:val="00000A"/>
          <w:szCs w:val="24"/>
          <w:lang w:val="en-GB" w:eastAsia="zh-CN" w:bidi="hi-IN"/>
        </w:rPr>
        <w:t xml:space="preserve"> determine</w:t>
      </w:r>
      <w:r w:rsidR="00FF23E5" w:rsidRPr="009234F9">
        <w:rPr>
          <w:rFonts w:eastAsia="SimSun"/>
          <w:color w:val="00000A"/>
          <w:szCs w:val="24"/>
          <w:lang w:val="en-GB" w:eastAsia="zh-CN" w:bidi="hi-IN"/>
        </w:rPr>
        <w:t>d</w:t>
      </w:r>
      <w:r w:rsidRPr="009234F9">
        <w:rPr>
          <w:rFonts w:eastAsia="SimSun"/>
          <w:color w:val="00000A"/>
          <w:szCs w:val="24"/>
          <w:lang w:val="en-GB" w:eastAsia="zh-CN" w:bidi="hi-IN"/>
        </w:rPr>
        <w:t xml:space="preserve"> on a case by case basis.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User-defined objects are modelled by dimensionless parameters of relative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distance (or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which are normalized from -0.5 to 0.5 and from 0 to 1 along an axis, respectively. Relative width is normalized to its maximum width by Equation (1) where </w:t>
      </w:r>
      <w:r w:rsidRPr="009234F9">
        <w:rPr>
          <w:rFonts w:eastAsia="SimSun"/>
          <w:i/>
          <w:color w:val="00000A"/>
          <w:szCs w:val="24"/>
          <w:lang w:val="en-GB" w:eastAsia="zh-CN" w:bidi="hi-IN"/>
        </w:rPr>
        <w:t>RW</w:t>
      </w:r>
      <w:r w:rsidRPr="009234F9">
        <w:rPr>
          <w:rFonts w:eastAsia="SimSun"/>
          <w:color w:val="00000A"/>
          <w:szCs w:val="24"/>
          <w:lang w:val="en-GB" w:eastAsia="zh-CN" w:bidi="hi-IN"/>
        </w:rPr>
        <w:t xml:space="preserve"> is its relative width value. Distance is normalized from 0 to 1 by Equation (2), where </w:t>
      </w:r>
      <w:r w:rsidRPr="009234F9">
        <w:rPr>
          <w:rFonts w:eastAsia="SimSun"/>
          <w:i/>
          <w:color w:val="00000A"/>
          <w:szCs w:val="24"/>
          <w:lang w:val="en-GB" w:eastAsia="zh-CN" w:bidi="hi-IN"/>
        </w:rPr>
        <w:t>D</w:t>
      </w:r>
      <w:r w:rsidRPr="009234F9">
        <w:rPr>
          <w:rFonts w:eastAsia="SimSun"/>
          <w:color w:val="00000A"/>
          <w:szCs w:val="24"/>
          <w:lang w:val="en-GB" w:eastAsia="zh-CN" w:bidi="hi-IN"/>
        </w:rPr>
        <w:t xml:space="preserve"> is distance. </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 </w:t>
      </w:r>
      <m:oMath>
        <m:f>
          <m:fPr>
            <m:ctrlPr>
              <w:rPr>
                <w:rFonts w:ascii="Cambria Math" w:eastAsia="SimSun" w:hAnsi="Cambria Math" w:cs="Mangal"/>
                <w:color w:val="00000A"/>
                <w:szCs w:val="24"/>
                <w:lang w:val="en-GB" w:eastAsia="zh-CN" w:bidi="hi-IN"/>
              </w:rPr>
            </m:ctrlPr>
          </m:fPr>
          <m:num>
            <m:r>
              <w:rPr>
                <w:rFonts w:ascii="Cambria Math" w:eastAsia="SimSun" w:hAnsi="Cambria Math" w:cs="Mangal"/>
                <w:color w:val="00000A"/>
                <w:szCs w:val="24"/>
                <w:lang w:val="en-GB" w:eastAsia="zh-CN" w:bidi="hi-IN"/>
              </w:rPr>
              <m:t>RW</m:t>
            </m:r>
          </m:num>
          <m:den>
            <m:r>
              <w:rPr>
                <w:rFonts w:ascii="Cambria Math" w:eastAsia="SimSun" w:hAnsi="Cambria Math" w:cs="Mangal"/>
                <w:color w:val="00000A"/>
                <w:szCs w:val="24"/>
                <w:lang w:val="en-GB" w:eastAsia="zh-CN" w:bidi="hi-IN"/>
              </w:rPr>
              <m:t>max</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RW</m:t>
                </m:r>
              </m:e>
            </m:d>
          </m:den>
        </m:f>
      </m:oMath>
      <w:r w:rsidRPr="009234F9">
        <w:rPr>
          <w:rFonts w:eastAsia="SimSun"/>
          <w:color w:val="00000A"/>
          <w:szCs w:val="24"/>
          <w:lang w:val="en-GB" w:eastAsia="zh-CN" w:bidi="hi-IN"/>
        </w:rPr>
        <w:t xml:space="preserve"> </w:t>
      </w:r>
      <w:r w:rsidRPr="009234F9">
        <w:rPr>
          <w:rFonts w:eastAsia="SimSun"/>
          <w:color w:val="00000A"/>
          <w:szCs w:val="24"/>
          <w:lang w:val="en-GB" w:eastAsia="zh-CN" w:bidi="hi-IN"/>
        </w:rPr>
        <w:tab/>
        <w:t>Equation (1)</w:t>
      </w:r>
    </w:p>
    <w:p w:rsidR="00897941" w:rsidRPr="009234F9" w:rsidRDefault="00460585" w:rsidP="00897941">
      <w:pPr>
        <w:widowControl w:val="0"/>
        <w:suppressAutoHyphens/>
        <w:overflowPunct/>
        <w:autoSpaceDE/>
        <w:autoSpaceDN/>
        <w:adjustRightInd/>
        <w:spacing w:after="200" w:line="480" w:lineRule="auto"/>
        <w:textAlignment w:val="auto"/>
        <w:rPr>
          <w:rFonts w:eastAsia="SimSun"/>
          <w:color w:val="00000A"/>
          <w:szCs w:val="24"/>
          <w:lang w:val="en-GB" w:eastAsia="zh-CN" w:bidi="hi-IN"/>
        </w:rPr>
      </w:pPr>
      <m:oMath>
        <m:f>
          <m:fPr>
            <m:ctrlPr>
              <w:rPr>
                <w:rFonts w:ascii="Cambria Math" w:eastAsia="SimSun" w:hAnsi="Cambria Math" w:cs="Mangal"/>
                <w:color w:val="00000A"/>
                <w:szCs w:val="24"/>
                <w:lang w:val="en-GB" w:eastAsia="zh-CN" w:bidi="hi-IN"/>
              </w:rPr>
            </m:ctrlPr>
          </m:fPr>
          <m:num>
            <m:r>
              <w:rPr>
                <w:rFonts w:ascii="Cambria Math" w:eastAsia="SimSun" w:hAnsi="Cambria Math" w:cs="Mangal"/>
                <w:color w:val="00000A"/>
                <w:szCs w:val="24"/>
                <w:lang w:val="en-GB" w:eastAsia="zh-CN" w:bidi="hi-IN"/>
              </w:rPr>
              <m:t>D-min</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D</m:t>
                </m:r>
              </m:e>
            </m:d>
          </m:num>
          <m:den>
            <m:r>
              <w:rPr>
                <w:rFonts w:ascii="Cambria Math" w:eastAsia="SimSun" w:hAnsi="Cambria Math" w:cs="Mangal"/>
                <w:color w:val="00000A"/>
                <w:szCs w:val="24"/>
                <w:lang w:val="en-GB" w:eastAsia="zh-CN" w:bidi="hi-IN"/>
              </w:rPr>
              <m:t>max</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D</m:t>
                </m:r>
              </m:e>
            </m:d>
            <m:r>
              <w:rPr>
                <w:rFonts w:ascii="Cambria Math" w:eastAsia="SimSun" w:hAnsi="Cambria Math" w:cs="Mangal"/>
                <w:color w:val="00000A"/>
                <w:szCs w:val="24"/>
                <w:lang w:val="en-GB" w:eastAsia="zh-CN" w:bidi="hi-IN"/>
              </w:rPr>
              <m:t>-min</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D</m:t>
                </m:r>
              </m:e>
            </m:d>
          </m:den>
        </m:f>
      </m:oMath>
      <w:r w:rsidR="00897941"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ab/>
        <w:t>Equation (2)</w:t>
      </w:r>
    </w:p>
    <w:p w:rsidR="00897941" w:rsidRPr="009234F9" w:rsidRDefault="00460585" w:rsidP="00897941">
      <w:pPr>
        <w:widowControl w:val="0"/>
        <w:suppressAutoHyphens/>
        <w:overflowPunct/>
        <w:autoSpaceDE/>
        <w:autoSpaceDN/>
        <w:adjustRightInd/>
        <w:spacing w:after="200" w:line="480" w:lineRule="auto"/>
        <w:textAlignment w:val="auto"/>
        <w:rPr>
          <w:rFonts w:eastAsia="SimSun"/>
          <w:color w:val="00000A"/>
          <w:szCs w:val="24"/>
          <w:lang w:val="en-GB" w:eastAsia="zh-CN" w:bidi="hi-IN"/>
        </w:rPr>
      </w:pPr>
      <m:oMath>
        <m:d>
          <m:dPr>
            <m:ctrlPr>
              <w:rPr>
                <w:rFonts w:ascii="Cambria Math" w:eastAsia="SimSun" w:hAnsi="Cambria Math" w:cs="Mangal"/>
                <w:color w:val="00000A"/>
                <w:szCs w:val="24"/>
                <w:lang w:val="en-GB" w:eastAsia="zh-CN" w:bidi="hi-IN"/>
              </w:rPr>
            </m:ctrlPr>
          </m:dPr>
          <m:e>
            <m:f>
              <m:fPr>
                <m:ctrlPr>
                  <w:rPr>
                    <w:rFonts w:ascii="Cambria Math" w:eastAsia="SimSun" w:hAnsi="Cambria Math" w:cs="Mangal"/>
                    <w:color w:val="00000A"/>
                    <w:szCs w:val="24"/>
                    <w:lang w:val="en-GB" w:eastAsia="zh-CN" w:bidi="hi-IN"/>
                  </w:rPr>
                </m:ctrlPr>
              </m:fPr>
              <m:num>
                <m:r>
                  <w:rPr>
                    <w:rFonts w:ascii="Cambria Math" w:eastAsia="SimSun" w:hAnsi="Cambria Math" w:cs="Mangal"/>
                    <w:color w:val="00000A"/>
                    <w:szCs w:val="24"/>
                    <w:lang w:val="en-GB" w:eastAsia="zh-CN" w:bidi="hi-IN"/>
                  </w:rPr>
                  <m:t>X-min</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bW</m:t>
                    </m:r>
                  </m:e>
                </m:d>
              </m:num>
              <m:den>
                <m:r>
                  <w:rPr>
                    <w:rFonts w:ascii="Cambria Math" w:eastAsia="SimSun" w:hAnsi="Cambria Math" w:cs="Mangal"/>
                    <w:color w:val="00000A"/>
                    <w:szCs w:val="24"/>
                    <w:lang w:val="en-GB" w:eastAsia="zh-CN" w:bidi="hi-IN"/>
                  </w:rPr>
                  <m:t>max</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aW</m:t>
                    </m:r>
                  </m:e>
                </m:d>
                <m:r>
                  <w:rPr>
                    <w:rFonts w:ascii="Cambria Math" w:eastAsia="SimSun" w:hAnsi="Cambria Math" w:cs="Mangal"/>
                    <w:color w:val="00000A"/>
                    <w:szCs w:val="24"/>
                    <w:lang w:val="en-GB" w:eastAsia="zh-CN" w:bidi="hi-IN"/>
                  </w:rPr>
                  <m:t>-m⁡</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bW</m:t>
                    </m:r>
                  </m:e>
                </m:d>
              </m:den>
            </m:f>
          </m:e>
        </m:d>
        <m:r>
          <w:rPr>
            <w:rFonts w:ascii="Cambria Math" w:eastAsia="SimSun" w:hAnsi="Cambria Math" w:cs="Mangal"/>
            <w:color w:val="00000A"/>
            <w:szCs w:val="24"/>
            <w:lang w:val="en-GB" w:eastAsia="zh-CN" w:bidi="hi-IN"/>
          </w:rPr>
          <m:t>-0.5</m:t>
        </m:r>
      </m:oMath>
      <w:r w:rsidR="00897941" w:rsidRPr="009234F9">
        <w:rPr>
          <w:rFonts w:eastAsia="SimSun"/>
          <w:color w:val="00000A"/>
          <w:szCs w:val="24"/>
          <w:lang w:val="en-GB" w:eastAsia="zh-CN" w:bidi="hi-IN"/>
        </w:rPr>
        <w:tab/>
        <w:t>Equation (3)</w:t>
      </w:r>
    </w:p>
    <w:p w:rsidR="00897941" w:rsidRPr="009234F9" w:rsidRDefault="00897941" w:rsidP="00FA2113">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The normalization of deviated </w:t>
      </w:r>
      <w:r w:rsidR="00421B19" w:rsidRPr="009234F9">
        <w:rPr>
          <w:rFonts w:eastAsia="SimSun"/>
          <w:color w:val="00000A"/>
          <w:szCs w:val="24"/>
          <w:lang w:val="en-GB" w:eastAsia="zh-CN" w:bidi="hi-IN"/>
        </w:rPr>
        <w:t>centreline</w:t>
      </w:r>
      <w:r w:rsidR="00B15A8A" w:rsidRPr="009234F9">
        <w:rPr>
          <w:rFonts w:eastAsia="SimSun"/>
          <w:color w:val="00000A"/>
          <w:szCs w:val="24"/>
          <w:lang w:val="en-GB" w:eastAsia="zh-CN" w:bidi="hi-IN"/>
        </w:rPr>
        <w:t xml:space="preserve"> (c)</w:t>
      </w:r>
      <w:r w:rsidRPr="009234F9">
        <w:rPr>
          <w:rFonts w:eastAsia="SimSun"/>
          <w:color w:val="00000A"/>
          <w:szCs w:val="24"/>
          <w:lang w:val="en-GB" w:eastAsia="zh-CN" w:bidi="hi-IN"/>
        </w:rPr>
        <w:t xml:space="preserve"> and deviated width above (</w:t>
      </w:r>
      <w:r w:rsidRPr="009234F9">
        <w:rPr>
          <w:rFonts w:eastAsia="SimSun"/>
          <w:i/>
          <w:color w:val="00000A"/>
          <w:szCs w:val="24"/>
          <w:lang w:val="en-GB" w:eastAsia="zh-CN" w:bidi="hi-IN"/>
        </w:rPr>
        <w:t>aW</w:t>
      </w:r>
      <w:r w:rsidRPr="009234F9">
        <w:rPr>
          <w:rFonts w:eastAsia="SimSun"/>
          <w:color w:val="00000A"/>
          <w:szCs w:val="24"/>
          <w:lang w:val="en-GB" w:eastAsia="zh-CN" w:bidi="hi-IN"/>
        </w:rPr>
        <w:t>) and below (</w:t>
      </w:r>
      <w:r w:rsidRPr="009234F9">
        <w:rPr>
          <w:rFonts w:eastAsia="SimSun"/>
          <w:i/>
          <w:color w:val="00000A"/>
          <w:szCs w:val="24"/>
          <w:lang w:val="en-GB" w:eastAsia="zh-CN" w:bidi="hi-IN"/>
        </w:rPr>
        <w:t>bW</w:t>
      </w:r>
      <w:r w:rsidRPr="009234F9">
        <w:rPr>
          <w:rFonts w:eastAsia="SimSun"/>
          <w:color w:val="00000A"/>
          <w:szCs w:val="24"/>
          <w:lang w:val="en-GB" w:eastAsia="zh-CN" w:bidi="hi-IN"/>
        </w:rPr>
        <w:t xml:space="preserve">) the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is shown in Equation (3), where </w:t>
      </w:r>
      <w:r w:rsidRPr="009234F9">
        <w:rPr>
          <w:rFonts w:eastAsia="SimSun"/>
          <w:i/>
          <w:color w:val="00000A"/>
          <w:szCs w:val="24"/>
          <w:lang w:val="en-GB" w:eastAsia="zh-CN" w:bidi="hi-IN"/>
        </w:rPr>
        <w:t>X</w:t>
      </w:r>
      <w:r w:rsidRPr="009234F9">
        <w:rPr>
          <w:rFonts w:eastAsia="SimSun"/>
          <w:color w:val="00000A"/>
          <w:szCs w:val="24"/>
          <w:lang w:val="en-GB" w:eastAsia="zh-CN" w:bidi="hi-IN"/>
        </w:rPr>
        <w:t xml:space="preserve"> represents the individual measurements of </w:t>
      </w:r>
      <w:r w:rsidRPr="009234F9">
        <w:rPr>
          <w:rFonts w:eastAsia="SimSun"/>
          <w:i/>
          <w:color w:val="00000A"/>
          <w:szCs w:val="24"/>
          <w:lang w:val="en-GB" w:eastAsia="zh-CN" w:bidi="hi-IN"/>
        </w:rPr>
        <w:t>aW</w:t>
      </w:r>
      <w:r w:rsidRPr="009234F9">
        <w:rPr>
          <w:rFonts w:eastAsia="SimSun"/>
          <w:color w:val="00000A"/>
          <w:szCs w:val="24"/>
          <w:lang w:val="en-GB" w:eastAsia="zh-CN" w:bidi="hi-IN"/>
        </w:rPr>
        <w:t xml:space="preserve">, </w:t>
      </w:r>
      <w:r w:rsidRPr="009234F9">
        <w:rPr>
          <w:rFonts w:eastAsia="SimSun"/>
          <w:i/>
          <w:color w:val="00000A"/>
          <w:szCs w:val="24"/>
          <w:lang w:val="en-GB" w:eastAsia="zh-CN" w:bidi="hi-IN"/>
        </w:rPr>
        <w:t>bW</w:t>
      </w:r>
      <w:r w:rsidRPr="009234F9">
        <w:rPr>
          <w:rFonts w:eastAsia="SimSun"/>
          <w:color w:val="00000A"/>
          <w:szCs w:val="24"/>
          <w:lang w:val="en-GB" w:eastAsia="zh-CN" w:bidi="hi-IN"/>
        </w:rPr>
        <w:t xml:space="preserve"> and </w:t>
      </w:r>
      <w:r w:rsidRPr="009234F9">
        <w:rPr>
          <w:rFonts w:eastAsia="SimSun"/>
          <w:i/>
          <w:color w:val="00000A"/>
          <w:szCs w:val="24"/>
          <w:lang w:val="en-GB" w:eastAsia="zh-CN" w:bidi="hi-IN"/>
        </w:rPr>
        <w:t>c</w:t>
      </w:r>
      <w:r w:rsidRPr="009234F9">
        <w:rPr>
          <w:rFonts w:eastAsia="SimSun"/>
          <w:color w:val="00000A"/>
          <w:szCs w:val="24"/>
          <w:lang w:val="en-GB" w:eastAsia="zh-CN" w:bidi="hi-IN"/>
        </w:rPr>
        <w:t xml:space="preserve">. Thickness profiles (along and across) are normalized between 0 and 0.5 above and below the central axis, which can be calculated by dividing the relative width by half in Equation (1).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User-defined objects are defined in reservoir </w:t>
      </w:r>
      <w:r w:rsidR="006C3B15" w:rsidRPr="009234F9">
        <w:rPr>
          <w:rFonts w:eastAsia="SimSun"/>
          <w:color w:val="00000A"/>
          <w:szCs w:val="24"/>
          <w:lang w:val="en-GB" w:eastAsia="zh-CN" w:bidi="hi-IN"/>
        </w:rPr>
        <w:t xml:space="preserve">modelling </w:t>
      </w:r>
      <w:r w:rsidRPr="009234F9">
        <w:rPr>
          <w:rFonts w:eastAsia="SimSun"/>
          <w:color w:val="00000A"/>
          <w:szCs w:val="24"/>
          <w:lang w:val="en-GB" w:eastAsia="zh-CN" w:bidi="hi-IN"/>
        </w:rPr>
        <w:t>packages along an axial distance (or shortest path) of equally spaced distances (e.g. 0, 0.25, 0.5, 0.75, 1) with corresponding width measurements (</w:t>
      </w:r>
      <w:r w:rsidR="006C3B15" w:rsidRPr="009234F9">
        <w:rPr>
          <w:rFonts w:eastAsia="SimSun"/>
          <w:color w:val="00000A"/>
          <w:szCs w:val="24"/>
          <w:lang w:val="en-GB" w:eastAsia="zh-CN" w:bidi="hi-IN"/>
        </w:rPr>
        <w:t xml:space="preserve">e.g. </w:t>
      </w:r>
      <w:r w:rsidRPr="009234F9">
        <w:rPr>
          <w:rFonts w:eastAsia="SimSun"/>
          <w:color w:val="00000A"/>
          <w:szCs w:val="24"/>
          <w:lang w:val="en-GB" w:eastAsia="zh-CN" w:bidi="hi-IN"/>
        </w:rPr>
        <w:t xml:space="preserve">Roxar 2014). This may differ from the spacing of measurements taken along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(or shortest path). As such, a higher-order polynomial representation, (i.e. </w:t>
      </w:r>
      <m:oMath>
        <m:nary>
          <m:naryPr>
            <m:chr m:val="∑"/>
            <m:ctrlPr>
              <w:rPr>
                <w:rFonts w:ascii="Cambria Math" w:eastAsia="SimSun" w:hAnsi="Cambria Math" w:cs="Mangal"/>
                <w:color w:val="00000A"/>
                <w:szCs w:val="24"/>
                <w:lang w:val="en-GB" w:eastAsia="zh-CN" w:bidi="hi-IN"/>
              </w:rPr>
            </m:ctrlPr>
          </m:naryPr>
          <m:sub>
            <m:r>
              <w:rPr>
                <w:rFonts w:ascii="Cambria Math" w:eastAsia="SimSun" w:hAnsi="Cambria Math" w:cs="Mangal"/>
                <w:color w:val="00000A"/>
                <w:szCs w:val="24"/>
                <w:lang w:val="en-GB" w:eastAsia="zh-CN" w:bidi="hi-IN"/>
              </w:rPr>
              <m:t>i=0</m:t>
            </m:r>
          </m:sub>
          <m:sup>
            <m:r>
              <w:rPr>
                <w:rFonts w:ascii="Cambria Math" w:eastAsia="SimSun" w:hAnsi="Cambria Math" w:cs="Mangal"/>
                <w:color w:val="00000A"/>
                <w:szCs w:val="24"/>
                <w:lang w:val="en-GB" w:eastAsia="zh-CN" w:bidi="hi-IN"/>
              </w:rPr>
              <m:t>n</m:t>
            </m:r>
          </m:sup>
          <m:e>
            <m:sSub>
              <m:sSubPr>
                <m:ctrlPr>
                  <w:rPr>
                    <w:rFonts w:ascii="Cambria Math" w:eastAsia="SimSun" w:hAnsi="Cambria Math" w:cs="Mangal"/>
                    <w:color w:val="00000A"/>
                    <w:szCs w:val="24"/>
                    <w:lang w:val="en-GB" w:eastAsia="zh-CN" w:bidi="hi-IN"/>
                  </w:rPr>
                </m:ctrlPr>
              </m:sSubPr>
              <m:e>
                <m:r>
                  <w:rPr>
                    <w:rFonts w:ascii="Cambria Math" w:eastAsia="SimSun" w:hAnsi="Cambria Math" w:cs="Mangal"/>
                    <w:color w:val="00000A"/>
                    <w:szCs w:val="24"/>
                    <w:lang w:val="en-GB" w:eastAsia="zh-CN" w:bidi="hi-IN"/>
                  </w:rPr>
                  <m:t>a</m:t>
                </m:r>
              </m:e>
              <m:sub>
                <m:r>
                  <w:rPr>
                    <w:rFonts w:ascii="Cambria Math" w:eastAsia="SimSun" w:hAnsi="Cambria Math" w:cs="Mangal"/>
                    <w:color w:val="00000A"/>
                    <w:szCs w:val="24"/>
                    <w:lang w:val="en-GB" w:eastAsia="zh-CN" w:bidi="hi-IN"/>
                  </w:rPr>
                  <m:t>i</m:t>
                </m:r>
              </m:sub>
            </m:sSub>
          </m:e>
        </m:nary>
        <m:sSup>
          <m:sSupPr>
            <m:ctrlPr>
              <w:rPr>
                <w:rFonts w:ascii="Cambria Math" w:eastAsia="SimSun" w:hAnsi="Cambria Math" w:cs="Mangal"/>
                <w:color w:val="00000A"/>
                <w:szCs w:val="24"/>
                <w:lang w:val="en-GB" w:eastAsia="zh-CN" w:bidi="hi-IN"/>
              </w:rPr>
            </m:ctrlPr>
          </m:sSupPr>
          <m:e>
            <m:r>
              <w:rPr>
                <w:rFonts w:ascii="Cambria Math" w:eastAsia="SimSun" w:hAnsi="Cambria Math" w:cs="Mangal"/>
                <w:color w:val="00000A"/>
                <w:szCs w:val="24"/>
                <w:lang w:val="en-GB" w:eastAsia="zh-CN" w:bidi="hi-IN"/>
              </w:rPr>
              <m:t>x</m:t>
            </m:r>
          </m:e>
          <m:sup>
            <m:r>
              <w:rPr>
                <w:rFonts w:ascii="Cambria Math" w:eastAsia="SimSun" w:hAnsi="Cambria Math" w:cs="Mangal"/>
                <w:color w:val="00000A"/>
                <w:szCs w:val="24"/>
                <w:lang w:val="en-GB" w:eastAsia="zh-CN" w:bidi="hi-IN"/>
              </w:rPr>
              <m:t>i</m:t>
            </m:r>
          </m:sup>
        </m:sSup>
        <m:r>
          <w:rPr>
            <w:rFonts w:ascii="Cambria Math" w:eastAsia="SimSun" w:hAnsi="Cambria Math" w:cs="Mangal"/>
            <w:color w:val="00000A"/>
            <w:szCs w:val="24"/>
            <w:lang w:val="en-GB" w:eastAsia="zh-CN" w:bidi="hi-IN"/>
          </w:rPr>
          <m:t>y=a</m:t>
        </m:r>
        <m:sSup>
          <m:sSupPr>
            <m:ctrlPr>
              <w:rPr>
                <w:rFonts w:ascii="Cambria Math" w:eastAsia="SimSun" w:hAnsi="Cambria Math" w:cs="Mangal"/>
                <w:color w:val="00000A"/>
                <w:szCs w:val="24"/>
                <w:lang w:val="en-GB" w:eastAsia="zh-CN" w:bidi="hi-IN"/>
              </w:rPr>
            </m:ctrlPr>
          </m:sSupPr>
          <m:e>
            <m:r>
              <w:rPr>
                <w:rFonts w:ascii="Cambria Math" w:eastAsia="SimSun" w:hAnsi="Cambria Math" w:cs="Mangal"/>
                <w:color w:val="00000A"/>
                <w:szCs w:val="24"/>
                <w:lang w:val="en-GB" w:eastAsia="zh-CN" w:bidi="hi-IN"/>
              </w:rPr>
              <m:t>x</m:t>
            </m:r>
          </m:e>
          <m:sup>
            <m:r>
              <w:rPr>
                <w:rFonts w:ascii="Cambria Math" w:eastAsia="SimSun" w:hAnsi="Cambria Math" w:cs="Mangal"/>
                <w:color w:val="00000A"/>
                <w:szCs w:val="24"/>
                <w:lang w:val="en-GB" w:eastAsia="zh-CN" w:bidi="hi-IN"/>
              </w:rPr>
              <m:t>2</m:t>
            </m:r>
          </m:sup>
        </m:sSup>
        <m:r>
          <w:rPr>
            <w:rFonts w:ascii="Cambria Math" w:eastAsia="SimSun" w:hAnsi="Cambria Math" w:cs="Mangal"/>
            <w:color w:val="00000A"/>
            <w:szCs w:val="24"/>
            <w:lang w:val="en-GB" w:eastAsia="zh-CN" w:bidi="hi-IN"/>
          </w:rPr>
          <m:t>+ax+a)</m:t>
        </m:r>
      </m:oMath>
      <w:r w:rsidRPr="009234F9">
        <w:rPr>
          <w:rFonts w:eastAsia="SimSun"/>
          <w:color w:val="00000A"/>
          <w:szCs w:val="24"/>
          <w:lang w:val="en-GB" w:eastAsia="zh-CN" w:bidi="hi-IN"/>
        </w:rPr>
        <w:t xml:space="preserve"> of both the maximum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(or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are modelled to define the normalized distance vs normalized width function (see Fig. </w:t>
      </w:r>
      <w:r w:rsidR="000F60E3" w:rsidRPr="009234F9">
        <w:rPr>
          <w:rFonts w:eastAsia="SimSun"/>
          <w:color w:val="00000A"/>
          <w:szCs w:val="24"/>
          <w:lang w:val="en-GB" w:eastAsia="zh-CN" w:bidi="hi-IN"/>
        </w:rPr>
        <w:t>6</w:t>
      </w:r>
      <w:r w:rsidRPr="009234F9">
        <w:rPr>
          <w:rFonts w:eastAsia="SimSun"/>
          <w:color w:val="00000A"/>
          <w:szCs w:val="24"/>
          <w:lang w:val="en-GB" w:eastAsia="zh-CN" w:bidi="hi-IN"/>
        </w:rPr>
        <w:t xml:space="preserve">).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Once a polynomial function has been established, values of y (i.e. width and </w:t>
      </w:r>
      <w:r w:rsidR="00421B19" w:rsidRPr="009234F9">
        <w:rPr>
          <w:rFonts w:eastAsia="SimSun"/>
          <w:color w:val="00000A"/>
          <w:szCs w:val="24"/>
          <w:lang w:val="en-GB" w:eastAsia="zh-CN" w:bidi="hi-IN"/>
        </w:rPr>
        <w:t>centreline</w:t>
      </w:r>
      <w:r w:rsidR="00573575" w:rsidRPr="009234F9">
        <w:rPr>
          <w:rFonts w:eastAsia="SimSun"/>
          <w:color w:val="00000A"/>
          <w:szCs w:val="24"/>
          <w:lang w:val="en-GB" w:eastAsia="zh-CN" w:bidi="hi-IN"/>
        </w:rPr>
        <w:t xml:space="preserve">) can be solved at equal </w:t>
      </w:r>
      <w:r w:rsidRPr="009234F9">
        <w:rPr>
          <w:rFonts w:eastAsia="SimSun"/>
          <w:color w:val="00000A"/>
          <w:szCs w:val="24"/>
          <w:lang w:val="en-GB" w:eastAsia="zh-CN" w:bidi="hi-IN"/>
        </w:rPr>
        <w:t xml:space="preserve">grid intervals (as above). This function then allows the user to define sample spacing in order to describe any complex shape (up to 200 samples in RMS), which would otherwise be manual, inefficient and time-consuming. The planform geometry and thickness along axis require the same sampling, whereas the thickness across axis can be separately sampled. The geometric shape described by the user-defined objects can subsequently be used in reservoir modelling by applying the absolute geometric attributes defining the shape (e.g. length, width and sinuosity). These shapes are stored as text files and </w:t>
      </w:r>
      <w:r w:rsidR="006C3B15" w:rsidRPr="009234F9">
        <w:rPr>
          <w:rFonts w:eastAsia="SimSun"/>
          <w:color w:val="00000A"/>
          <w:szCs w:val="24"/>
          <w:lang w:val="en-GB" w:eastAsia="zh-CN" w:bidi="hi-IN"/>
        </w:rPr>
        <w:t xml:space="preserve">imported </w:t>
      </w:r>
      <w:r w:rsidRPr="009234F9">
        <w:rPr>
          <w:rFonts w:eastAsia="SimSun"/>
          <w:color w:val="00000A"/>
          <w:szCs w:val="24"/>
          <w:lang w:val="en-GB" w:eastAsia="zh-CN" w:bidi="hi-IN"/>
        </w:rPr>
        <w:t xml:space="preserve">directly into RMS as a user-defined object. </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bCs/>
          <w:i/>
          <w:color w:val="00000A"/>
          <w:szCs w:val="24"/>
          <w:lang w:val="en-GB" w:eastAsia="zh-CN" w:bidi="hi-IN"/>
        </w:rPr>
      </w:pPr>
      <w:r w:rsidRPr="009234F9">
        <w:rPr>
          <w:rFonts w:eastAsia="SimSun"/>
          <w:bCs/>
          <w:i/>
          <w:color w:val="00000A"/>
          <w:szCs w:val="24"/>
          <w:lang w:val="en-GB" w:eastAsia="zh-CN" w:bidi="hi-IN"/>
        </w:rPr>
        <w:t xml:space="preserve">Conditioning </w:t>
      </w:r>
      <w:r w:rsidR="00AE7954" w:rsidRPr="009234F9">
        <w:rPr>
          <w:rFonts w:eastAsia="SimSun"/>
          <w:bCs/>
          <w:i/>
          <w:color w:val="00000A"/>
          <w:szCs w:val="24"/>
          <w:lang w:val="en-GB" w:eastAsia="zh-CN" w:bidi="hi-IN"/>
        </w:rPr>
        <w:t>a reservoir model to m</w:t>
      </w:r>
      <w:r w:rsidRPr="009234F9">
        <w:rPr>
          <w:rFonts w:eastAsia="SimSun"/>
          <w:bCs/>
          <w:i/>
          <w:color w:val="00000A"/>
          <w:szCs w:val="24"/>
          <w:lang w:val="en-GB" w:eastAsia="zh-CN" w:bidi="hi-IN"/>
        </w:rPr>
        <w:t xml:space="preserve">ultiple </w:t>
      </w:r>
      <w:r w:rsidR="00AE7954" w:rsidRPr="009234F9">
        <w:rPr>
          <w:rFonts w:eastAsia="SimSun"/>
          <w:bCs/>
          <w:i/>
          <w:color w:val="00000A"/>
          <w:szCs w:val="24"/>
          <w:lang w:val="en-GB" w:eastAsia="zh-CN" w:bidi="hi-IN"/>
        </w:rPr>
        <w:t>g</w:t>
      </w:r>
      <w:r w:rsidR="00813E8C" w:rsidRPr="009234F9">
        <w:rPr>
          <w:rFonts w:eastAsia="SimSun"/>
          <w:bCs/>
          <w:i/>
          <w:color w:val="00000A"/>
          <w:szCs w:val="24"/>
          <w:lang w:val="en-GB" w:eastAsia="zh-CN" w:bidi="hi-IN"/>
        </w:rPr>
        <w:t>eometries</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Theoretically, each feature within the mapped VOM extents can be given a user-defined shape and modelled within a reservoir model. More useful for stochastic modelling is to group similar geometric shapes into populations and then use the distribution within the populations to build stochastic models. The geomorphological shapes previously defined as crescentic, ellipsoidal or sinuous with symmetrical, asymmetrical or linear profiles are automatically categorized (Fig. </w:t>
      </w:r>
      <w:r w:rsidR="00EE33A4" w:rsidRPr="009234F9">
        <w:rPr>
          <w:rFonts w:eastAsia="SimSun"/>
          <w:color w:val="00000A"/>
          <w:szCs w:val="24"/>
          <w:lang w:val="en-GB" w:eastAsia="zh-CN" w:bidi="hi-IN"/>
        </w:rPr>
        <w:t>2</w:t>
      </w:r>
      <w:r w:rsidRPr="009234F9">
        <w:rPr>
          <w:rFonts w:eastAsia="SimSun"/>
          <w:color w:val="00000A"/>
          <w:szCs w:val="24"/>
          <w:lang w:val="en-GB" w:eastAsia="zh-CN" w:bidi="hi-IN"/>
        </w:rPr>
        <w:t xml:space="preserve">), and therefore similar shapes can be represented by one user-defined object and stochastically modelled by its variability. In this way, any single geometric profile within the categories can represent the whole (e.g., Fig </w:t>
      </w:r>
      <w:r w:rsidR="00EE33A4" w:rsidRPr="009234F9">
        <w:rPr>
          <w:rFonts w:eastAsia="SimSun"/>
          <w:color w:val="00000A"/>
          <w:szCs w:val="24"/>
          <w:lang w:val="en-GB" w:eastAsia="zh-CN" w:bidi="hi-IN"/>
        </w:rPr>
        <w:t>5</w:t>
      </w:r>
      <w:r w:rsidRPr="009234F9">
        <w:rPr>
          <w:rFonts w:eastAsia="SimSun"/>
          <w:color w:val="00000A"/>
          <w:szCs w:val="24"/>
          <w:lang w:val="en-GB" w:eastAsia="zh-CN" w:bidi="hi-IN"/>
        </w:rPr>
        <w:t xml:space="preserve">) or an averaged geometric profile (e.g., Fig. </w:t>
      </w:r>
      <w:r w:rsidR="00EE33A4" w:rsidRPr="009234F9">
        <w:rPr>
          <w:rFonts w:eastAsia="SimSun"/>
          <w:color w:val="00000A"/>
          <w:szCs w:val="24"/>
          <w:lang w:val="en-GB" w:eastAsia="zh-CN" w:bidi="hi-IN"/>
        </w:rPr>
        <w:t>6</w:t>
      </w:r>
      <w:r w:rsidRPr="009234F9">
        <w:rPr>
          <w:rFonts w:eastAsia="SimSun"/>
          <w:color w:val="00000A"/>
          <w:szCs w:val="24"/>
          <w:lang w:val="en-GB" w:eastAsia="zh-CN" w:bidi="hi-IN"/>
        </w:rPr>
        <w:t xml:space="preserve">.) which represents the population from either strike, dip or planar perspectives, capturing the range of variability within each shape class.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An averaged geometric profile implies the same procedure used to characterize any user-defined object, though the normalized geometries from all the features are used to define an average. Considering that both distance and width are normalized, this defines the object by shape, irrespective of absolute values. If the direction of asymmetry is valid, i.e.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has been spatially corrected along depositional system direction (Fig. 1)</w:t>
      </w:r>
      <w:r w:rsidR="006C7219" w:rsidRPr="009234F9">
        <w:rPr>
          <w:rFonts w:eastAsia="SimSun"/>
          <w:color w:val="00000A"/>
          <w:szCs w:val="24"/>
          <w:lang w:val="en-GB" w:eastAsia="zh-CN" w:bidi="hi-IN"/>
        </w:rPr>
        <w:t>,</w:t>
      </w:r>
      <w:r w:rsidRPr="009234F9">
        <w:rPr>
          <w:rFonts w:eastAsia="SimSun"/>
          <w:color w:val="00000A"/>
          <w:szCs w:val="24"/>
          <w:lang w:val="en-GB" w:eastAsia="zh-CN" w:bidi="hi-IN"/>
        </w:rPr>
        <w:t xml:space="preserve"> these geometries can further be split based on </w:t>
      </w:r>
      <w:r w:rsidR="006C7219" w:rsidRPr="009234F9">
        <w:rPr>
          <w:rFonts w:eastAsia="SimSun"/>
          <w:color w:val="00000A"/>
          <w:szCs w:val="24"/>
          <w:lang w:val="en-GB" w:eastAsia="zh-CN" w:bidi="hi-IN"/>
        </w:rPr>
        <w:t xml:space="preserve">the same </w:t>
      </w:r>
      <w:r w:rsidRPr="009234F9">
        <w:rPr>
          <w:rFonts w:eastAsia="SimSun"/>
          <w:color w:val="00000A"/>
          <w:szCs w:val="24"/>
          <w:lang w:val="en-GB" w:eastAsia="zh-CN" w:bidi="hi-IN"/>
        </w:rPr>
        <w:t>criteria. Otherwise</w:t>
      </w:r>
      <w:r w:rsidR="006C7219" w:rsidRPr="009234F9">
        <w:rPr>
          <w:rFonts w:eastAsia="SimSun"/>
          <w:color w:val="00000A"/>
          <w:szCs w:val="24"/>
          <w:lang w:val="en-GB" w:eastAsia="zh-CN" w:bidi="hi-IN"/>
        </w:rPr>
        <w:t>,</w:t>
      </w:r>
      <w:r w:rsidRPr="009234F9">
        <w:rPr>
          <w:rFonts w:eastAsia="SimSun"/>
          <w:color w:val="00000A"/>
          <w:szCs w:val="24"/>
          <w:lang w:val="en-GB" w:eastAsia="zh-CN" w:bidi="hi-IN"/>
        </w:rPr>
        <w:t xml:space="preserve"> to compare asymmetric shapes, the asymmetry is always normalized with a positive slope (e.g. Fig. </w:t>
      </w:r>
      <w:r w:rsidR="00D04BAF" w:rsidRPr="009234F9">
        <w:rPr>
          <w:rFonts w:eastAsia="SimSun"/>
          <w:color w:val="00000A"/>
          <w:szCs w:val="24"/>
          <w:lang w:val="en-GB" w:eastAsia="zh-CN" w:bidi="hi-IN"/>
        </w:rPr>
        <w:t>6</w:t>
      </w:r>
      <w:r w:rsidRPr="009234F9">
        <w:rPr>
          <w:rFonts w:eastAsia="SimSun"/>
          <w:color w:val="00000A"/>
          <w:szCs w:val="24"/>
          <w:lang w:val="en-GB" w:eastAsia="zh-CN" w:bidi="hi-IN"/>
        </w:rPr>
        <w:t xml:space="preserve">A) to ensure multiple features do not contain different profiles that might be averaged when a polynomial function is used to describe shape. Similarly, normalization of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is oriented so that the direction of deviation with the greatest measurement is always positive, as shown in Fig. </w:t>
      </w:r>
      <w:r w:rsidR="00D04BAF" w:rsidRPr="009234F9">
        <w:rPr>
          <w:rFonts w:eastAsia="SimSun"/>
          <w:color w:val="00000A"/>
          <w:szCs w:val="24"/>
          <w:lang w:val="en-GB" w:eastAsia="zh-CN" w:bidi="hi-IN"/>
        </w:rPr>
        <w:t>6</w:t>
      </w:r>
      <w:r w:rsidRPr="009234F9">
        <w:rPr>
          <w:rFonts w:eastAsia="SimSun"/>
          <w:color w:val="00000A"/>
          <w:szCs w:val="24"/>
          <w:lang w:val="en-GB" w:eastAsia="zh-CN" w:bidi="hi-IN"/>
        </w:rPr>
        <w:t xml:space="preserve">B. An advantage to modelling the average shape from multiple features is that in addition to geometric attribute variability, shape can be acquired as the standard deviation of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and width and modelled by a user-defined object.</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lastRenderedPageBreak/>
        <w:t>Geometric Attributes</w:t>
      </w:r>
    </w:p>
    <w:p w:rsidR="00E47379" w:rsidRPr="009234F9" w:rsidRDefault="00897941" w:rsidP="00D86960">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normalized user-defined objects applied in object-based modelling are representations of shape rather than an absolute size with specific dimensions. As such each group of similar shapes is paired with its mean maximum length, width,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and sinuosity statistics as important parameters that standard reservoir modelling software may utilize to simulate such objects based on their dimensional variability (see Table 1). For example, the planar view description of channels can be described in typical reservoir modelling packages, not only by the change of width along distance, but also by amplitude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w:t>
      </w:r>
      <w:r w:rsidR="009D7394" w:rsidRPr="009234F9">
        <w:rPr>
          <w:rFonts w:eastAsia="SimSun"/>
          <w:color w:val="00000A"/>
          <w:szCs w:val="24"/>
          <w:lang w:val="en-GB" w:eastAsia="zh-CN" w:bidi="hi-IN"/>
        </w:rPr>
        <w:t xml:space="preserve"> </w:t>
      </w:r>
      <w:r w:rsidR="00006D5A" w:rsidRPr="009234F9">
        <w:rPr>
          <w:rFonts w:eastAsia="SimSun"/>
          <w:color w:val="00000A"/>
          <w:szCs w:val="24"/>
          <w:lang w:val="en-GB" w:eastAsia="zh-CN" w:bidi="hi-IN"/>
        </w:rPr>
        <w:t>or</w:t>
      </w:r>
      <w:r w:rsidRPr="009234F9">
        <w:rPr>
          <w:rFonts w:eastAsia="SimSun"/>
          <w:color w:val="00000A"/>
          <w:szCs w:val="24"/>
          <w:lang w:val="en-GB" w:eastAsia="zh-CN" w:bidi="hi-IN"/>
        </w:rPr>
        <w:t xml:space="preserve"> sinuosity</w:t>
      </w:r>
      <w:r w:rsidR="00006D5A" w:rsidRPr="009234F9">
        <w:rPr>
          <w:rFonts w:eastAsia="SimSun"/>
          <w:color w:val="00000A"/>
          <w:szCs w:val="24"/>
          <w:lang w:val="en-GB" w:eastAsia="zh-CN" w:bidi="hi-IN"/>
        </w:rPr>
        <w:t xml:space="preserve"> (e.g., Deutsch and Tran 2002)</w:t>
      </w:r>
      <w:r w:rsidRPr="009234F9">
        <w:rPr>
          <w:rFonts w:eastAsia="SimSun"/>
          <w:color w:val="00000A"/>
          <w:szCs w:val="24"/>
          <w:lang w:val="en-GB" w:eastAsia="zh-CN" w:bidi="hi-IN"/>
        </w:rPr>
        <w:t xml:space="preserve">. It is important to note that the geometric dimensions applied to a user-defined object relate to the entire grid unit rather than the maximum normalized width of an object. </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b/>
          <w:color w:val="00000A"/>
          <w:szCs w:val="24"/>
          <w:lang w:val="en-GB" w:eastAsia="zh-CN" w:bidi="hi-IN"/>
        </w:rPr>
      </w:pPr>
      <w:r w:rsidRPr="009234F9">
        <w:rPr>
          <w:rFonts w:eastAsia="SimSun"/>
          <w:b/>
          <w:color w:val="00000A"/>
          <w:szCs w:val="24"/>
          <w:lang w:val="en-GB" w:eastAsia="zh-CN" w:bidi="hi-IN"/>
        </w:rPr>
        <w:t>Case Study</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method for extracting geometric data and building object-based models is demonstrated using a case study from the non-marine portion of the Cretaceous Blackhawk Formation, which crops out in the Book Cliffs of eastern Utah. Polygons were mapped using a 25 km-long virtual outcrop section, which was collected using oblique helicopter-based </w:t>
      </w:r>
      <w:r w:rsidR="00070D9D" w:rsidRPr="009234F9">
        <w:rPr>
          <w:lang w:val="en-GB"/>
        </w:rPr>
        <w:t>LiDAR</w:t>
      </w:r>
      <w:r w:rsidR="00040EFE"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(see Buckley et al. 2008b for data collection and processing procedure, and </w:t>
      </w:r>
      <w:r w:rsidRPr="009234F9">
        <w:rPr>
          <w:rFonts w:eastAsia="SimSun" w:cs="Mangal"/>
          <w:color w:val="00000A"/>
          <w:szCs w:val="24"/>
          <w:lang w:val="en-GB" w:eastAsia="zh-CN" w:bidi="hi-IN"/>
        </w:rPr>
        <w:t>Eide et al. 201</w:t>
      </w:r>
      <w:r w:rsidR="00877E74" w:rsidRPr="009234F9">
        <w:rPr>
          <w:rFonts w:eastAsia="SimSun" w:cs="Mangal"/>
          <w:color w:val="00000A"/>
          <w:szCs w:val="24"/>
          <w:lang w:val="en-GB" w:eastAsia="zh-CN" w:bidi="hi-IN"/>
        </w:rPr>
        <w:t>5</w:t>
      </w:r>
      <w:r w:rsidRPr="009234F9">
        <w:rPr>
          <w:rFonts w:eastAsia="SimSun" w:cs="Mangal"/>
          <w:color w:val="00000A"/>
          <w:szCs w:val="24"/>
          <w:lang w:val="en-GB" w:eastAsia="zh-CN" w:bidi="hi-IN"/>
        </w:rPr>
        <w:t xml:space="preserve"> </w:t>
      </w:r>
      <w:r w:rsidRPr="009234F9">
        <w:rPr>
          <w:rFonts w:eastAsia="SimSun"/>
          <w:color w:val="00000A"/>
          <w:szCs w:val="24"/>
          <w:lang w:val="en-GB" w:eastAsia="zh-CN" w:bidi="hi-IN"/>
        </w:rPr>
        <w:t>for a detailed description of this specific dataset). The processed VOM provides both dip- and strike-orientated cross sections through a 50</w:t>
      </w:r>
      <w:r w:rsidR="004665DC" w:rsidRPr="009234F9">
        <w:rPr>
          <w:rFonts w:eastAsia="SimSun"/>
          <w:color w:val="00000A"/>
          <w:szCs w:val="24"/>
          <w:lang w:val="en-GB" w:eastAsia="zh-CN" w:bidi="hi-IN"/>
        </w:rPr>
        <w:t>-70</w:t>
      </w:r>
      <w:r w:rsidRPr="009234F9">
        <w:rPr>
          <w:rFonts w:eastAsia="SimSun"/>
          <w:color w:val="00000A"/>
          <w:szCs w:val="24"/>
          <w:lang w:val="en-GB" w:eastAsia="zh-CN" w:bidi="hi-IN"/>
        </w:rPr>
        <w:t xml:space="preserve"> m-thick succession of coal-bearing coastal plain deposits</w:t>
      </w:r>
      <w:r w:rsidR="009D7394" w:rsidRPr="009234F9">
        <w:rPr>
          <w:rFonts w:eastAsia="SimSun"/>
          <w:color w:val="00000A"/>
          <w:szCs w:val="24"/>
          <w:lang w:val="en-GB" w:eastAsia="zh-CN" w:bidi="hi-IN"/>
        </w:rPr>
        <w:t xml:space="preserve"> with </w:t>
      </w:r>
      <w:r w:rsidR="004665DC" w:rsidRPr="009234F9">
        <w:rPr>
          <w:rFonts w:eastAsia="SimSun"/>
          <w:color w:val="00000A"/>
          <w:szCs w:val="24"/>
          <w:lang w:val="en-GB" w:eastAsia="zh-CN" w:bidi="hi-IN"/>
        </w:rPr>
        <w:t xml:space="preserve">abundant, </w:t>
      </w:r>
      <w:r w:rsidR="009D7394" w:rsidRPr="009234F9">
        <w:rPr>
          <w:rFonts w:eastAsia="SimSun"/>
          <w:color w:val="00000A"/>
          <w:szCs w:val="24"/>
          <w:lang w:val="en-GB" w:eastAsia="zh-CN" w:bidi="hi-IN"/>
        </w:rPr>
        <w:t>well-defined channel sandbodies</w:t>
      </w:r>
      <w:r w:rsidRPr="009234F9">
        <w:rPr>
          <w:rFonts w:eastAsia="SimSun"/>
          <w:color w:val="00000A"/>
          <w:szCs w:val="24"/>
          <w:lang w:val="en-GB" w:eastAsia="zh-CN" w:bidi="hi-IN"/>
        </w:rPr>
        <w:t xml:space="preserve">. This dataset is </w:t>
      </w:r>
      <w:r w:rsidR="009D7394" w:rsidRPr="009234F9">
        <w:rPr>
          <w:rFonts w:eastAsia="SimSun"/>
          <w:color w:val="00000A"/>
          <w:szCs w:val="24"/>
          <w:lang w:val="en-GB" w:eastAsia="zh-CN" w:bidi="hi-IN"/>
        </w:rPr>
        <w:t xml:space="preserve">thus </w:t>
      </w:r>
      <w:r w:rsidRPr="009234F9">
        <w:rPr>
          <w:rFonts w:eastAsia="SimSun"/>
          <w:color w:val="00000A"/>
          <w:szCs w:val="24"/>
          <w:lang w:val="en-GB" w:eastAsia="zh-CN" w:bidi="hi-IN"/>
        </w:rPr>
        <w:t>ideally suited for evaluating the described method.</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Geological description</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The study interval is north of the town of Green River in eastern Utah (Fig. </w:t>
      </w:r>
      <w:r w:rsidR="00D04BAF" w:rsidRPr="009234F9">
        <w:rPr>
          <w:rFonts w:eastAsia="SimSun"/>
          <w:color w:val="00000A"/>
          <w:szCs w:val="24"/>
          <w:lang w:val="en-GB" w:eastAsia="zh-CN" w:bidi="hi-IN"/>
        </w:rPr>
        <w:t>1</w:t>
      </w:r>
      <w:r w:rsidRPr="009234F9">
        <w:rPr>
          <w:rFonts w:eastAsia="SimSun"/>
          <w:color w:val="00000A"/>
          <w:szCs w:val="24"/>
          <w:lang w:val="en-GB" w:eastAsia="zh-CN" w:bidi="hi-IN"/>
        </w:rPr>
        <w:t>). The Book Cliffs and their westerly extension, the Wasatch Plateau, provide a 300 km-long, near continuous outcrop through the Mesaverde Group clastic wedge (Howell and Flint 2004; Hampson et al. 2012)</w:t>
      </w:r>
      <w:r w:rsidR="00563EF3" w:rsidRPr="009234F9">
        <w:rPr>
          <w:rFonts w:eastAsia="SimSun"/>
          <w:color w:val="00000A"/>
          <w:szCs w:val="24"/>
          <w:lang w:val="en-GB" w:eastAsia="zh-CN" w:bidi="hi-IN"/>
        </w:rPr>
        <w:t>, which prograded</w:t>
      </w:r>
      <w:r w:rsidRPr="009234F9">
        <w:rPr>
          <w:rFonts w:eastAsia="SimSun"/>
          <w:color w:val="00000A"/>
          <w:szCs w:val="24"/>
          <w:lang w:val="en-GB" w:eastAsia="zh-CN" w:bidi="hi-IN"/>
        </w:rPr>
        <w:t xml:space="preserve"> from the uplifted Sevier orogenic belt in the east, into the </w:t>
      </w:r>
      <w:r w:rsidR="00EB2305" w:rsidRPr="009234F9">
        <w:rPr>
          <w:rFonts w:eastAsia="SimSun"/>
          <w:color w:val="00000A"/>
          <w:szCs w:val="24"/>
          <w:lang w:val="en-GB" w:eastAsia="zh-CN" w:bidi="hi-IN"/>
        </w:rPr>
        <w:t>Cretaceous Western I</w:t>
      </w:r>
      <w:r w:rsidRPr="009234F9">
        <w:rPr>
          <w:rFonts w:eastAsia="SimSun"/>
          <w:color w:val="00000A"/>
          <w:szCs w:val="24"/>
          <w:lang w:val="en-GB" w:eastAsia="zh-CN" w:bidi="hi-IN"/>
        </w:rPr>
        <w:t xml:space="preserve">nterior </w:t>
      </w:r>
      <w:r w:rsidR="00EB2305" w:rsidRPr="009234F9">
        <w:rPr>
          <w:rFonts w:eastAsia="SimSun"/>
          <w:color w:val="00000A"/>
          <w:szCs w:val="24"/>
          <w:lang w:val="en-GB" w:eastAsia="zh-CN" w:bidi="hi-IN"/>
        </w:rPr>
        <w:t>B</w:t>
      </w:r>
      <w:r w:rsidRPr="009234F9">
        <w:rPr>
          <w:rFonts w:eastAsia="SimSun"/>
          <w:color w:val="00000A"/>
          <w:szCs w:val="24"/>
          <w:lang w:val="en-GB" w:eastAsia="zh-CN" w:bidi="hi-IN"/>
        </w:rPr>
        <w:t>asin. The Blackhawk Formation includes a series of marine shorefaces which are overlain by an easterly thinning wedge of coastal plai</w:t>
      </w:r>
      <w:r w:rsidR="00EF3533" w:rsidRPr="009234F9">
        <w:rPr>
          <w:rFonts w:eastAsia="SimSun"/>
          <w:color w:val="00000A"/>
          <w:szCs w:val="24"/>
          <w:lang w:val="en-GB" w:eastAsia="zh-CN" w:bidi="hi-IN"/>
        </w:rPr>
        <w:t xml:space="preserve">n and alluvial deposits. These </w:t>
      </w:r>
      <w:r w:rsidRPr="009234F9">
        <w:rPr>
          <w:rFonts w:eastAsia="SimSun"/>
          <w:color w:val="00000A"/>
          <w:szCs w:val="24"/>
          <w:lang w:val="en-GB" w:eastAsia="zh-CN" w:bidi="hi-IN"/>
        </w:rPr>
        <w:t>deposits, informally termed the non-marine Blackhawk Formation, thin from 300 m in the Was</w:t>
      </w:r>
      <w:r w:rsidR="00291F51" w:rsidRPr="009234F9">
        <w:rPr>
          <w:rFonts w:eastAsia="SimSun"/>
          <w:color w:val="00000A"/>
          <w:szCs w:val="24"/>
          <w:lang w:val="en-GB" w:eastAsia="zh-CN" w:bidi="hi-IN"/>
        </w:rPr>
        <w:t>a</w:t>
      </w:r>
      <w:r w:rsidRPr="009234F9">
        <w:rPr>
          <w:rFonts w:eastAsia="SimSun"/>
          <w:color w:val="00000A"/>
          <w:szCs w:val="24"/>
          <w:lang w:val="en-GB" w:eastAsia="zh-CN" w:bidi="hi-IN"/>
        </w:rPr>
        <w:t>tch Plateau to 50 m in the study area. Deposits within the non-marine Blackhawk include lagoonal deposits, overbank heteroliths and mudstones, coals, fluvial channels and tidally</w:t>
      </w:r>
      <w:r w:rsidR="00040EFE" w:rsidRPr="009234F9">
        <w:rPr>
          <w:rFonts w:eastAsia="SimSun"/>
          <w:color w:val="00000A"/>
          <w:szCs w:val="24"/>
          <w:lang w:val="en-GB" w:eastAsia="zh-CN" w:bidi="hi-IN"/>
        </w:rPr>
        <w:t>-</w:t>
      </w:r>
      <w:r w:rsidRPr="009234F9">
        <w:rPr>
          <w:rFonts w:eastAsia="SimSun"/>
          <w:color w:val="00000A"/>
          <w:szCs w:val="24"/>
          <w:lang w:val="en-GB" w:eastAsia="zh-CN" w:bidi="hi-IN"/>
        </w:rPr>
        <w:t xml:space="preserve">influenced channels (Hampson et al. 2012; Rittersbacher et al. 2014b; Fig. </w:t>
      </w:r>
      <w:r w:rsidR="00D04BAF" w:rsidRPr="009234F9">
        <w:rPr>
          <w:rFonts w:eastAsia="SimSun"/>
          <w:color w:val="00000A"/>
          <w:szCs w:val="24"/>
          <w:lang w:val="en-GB" w:eastAsia="zh-CN" w:bidi="hi-IN"/>
        </w:rPr>
        <w:t>1</w:t>
      </w:r>
      <w:r w:rsidRPr="009234F9">
        <w:rPr>
          <w:rFonts w:eastAsia="SimSun"/>
          <w:color w:val="00000A"/>
          <w:szCs w:val="24"/>
          <w:lang w:val="en-GB" w:eastAsia="zh-CN" w:bidi="hi-IN"/>
        </w:rPr>
        <w:t xml:space="preserve">). </w:t>
      </w:r>
    </w:p>
    <w:p w:rsidR="00897941" w:rsidRPr="009234F9" w:rsidRDefault="00897941" w:rsidP="00F82E5E">
      <w:pPr>
        <w:widowControl w:val="0"/>
        <w:suppressAutoHyphens/>
        <w:overflowPunct/>
        <w:autoSpaceDE/>
        <w:autoSpaceDN/>
        <w:adjustRightInd/>
        <w:spacing w:after="200" w:line="480" w:lineRule="auto"/>
        <w:ind w:firstLine="454"/>
        <w:textAlignment w:val="auto"/>
        <w:rPr>
          <w:rFonts w:eastAsia="SimSun" w:cs="Mangal"/>
          <w:color w:val="00000A"/>
          <w:szCs w:val="24"/>
          <w:lang w:val="en-GB"/>
        </w:rPr>
      </w:pPr>
      <w:r w:rsidRPr="009234F9">
        <w:rPr>
          <w:rFonts w:eastAsia="SimSun"/>
          <w:color w:val="00000A"/>
          <w:szCs w:val="24"/>
          <w:lang w:val="en-GB" w:eastAsia="zh-CN" w:bidi="hi-IN"/>
        </w:rPr>
        <w:t>Detailed analysis of the spatial and vertical changes in channel dimensions based on two heli-</w:t>
      </w:r>
      <w:r w:rsidRPr="009234F9">
        <w:rPr>
          <w:lang w:val="en-GB"/>
        </w:rPr>
        <w:t>LiDAR</w:t>
      </w:r>
      <w:r w:rsidRPr="009234F9">
        <w:rPr>
          <w:rFonts w:eastAsia="SimSun"/>
          <w:color w:val="00000A"/>
          <w:szCs w:val="24"/>
          <w:lang w:val="en-GB" w:eastAsia="zh-CN" w:bidi="hi-IN"/>
        </w:rPr>
        <w:t xml:space="preserve"> datasets</w:t>
      </w:r>
      <w:r w:rsidR="00291F51" w:rsidRPr="009234F9">
        <w:rPr>
          <w:rFonts w:eastAsia="SimSun"/>
          <w:color w:val="00000A"/>
          <w:szCs w:val="24"/>
          <w:lang w:val="en-GB" w:eastAsia="zh-CN" w:bidi="hi-IN"/>
        </w:rPr>
        <w:t xml:space="preserve"> from the Wasatch Plateau </w:t>
      </w:r>
      <w:r w:rsidRPr="009234F9">
        <w:rPr>
          <w:rFonts w:eastAsia="SimSun"/>
          <w:color w:val="00000A"/>
          <w:szCs w:val="24"/>
          <w:lang w:val="en-GB" w:eastAsia="zh-CN" w:bidi="hi-IN"/>
        </w:rPr>
        <w:t xml:space="preserve"> (Rittersbacher et al. 2014a; Rittersbacher et al. 2014b) indicated the presence of a large prograding, distributive fluvial system, similar in scale to the modern day Mitchell </w:t>
      </w:r>
      <w:r w:rsidR="00B66D57" w:rsidRPr="009234F9">
        <w:rPr>
          <w:rFonts w:eastAsia="SimSun"/>
          <w:color w:val="00000A"/>
          <w:szCs w:val="24"/>
          <w:lang w:val="en-GB" w:eastAsia="zh-CN" w:bidi="hi-IN"/>
        </w:rPr>
        <w:t xml:space="preserve">Delta </w:t>
      </w:r>
      <w:r w:rsidRPr="009234F9">
        <w:rPr>
          <w:rFonts w:eastAsia="SimSun"/>
          <w:color w:val="00000A"/>
          <w:szCs w:val="24"/>
          <w:lang w:val="en-GB" w:eastAsia="zh-CN" w:bidi="hi-IN"/>
        </w:rPr>
        <w:t>system in the Gulf of Carpentaria, northern Australia</w:t>
      </w:r>
      <w:r w:rsidR="00DF3A70" w:rsidRPr="009234F9">
        <w:rPr>
          <w:rFonts w:eastAsia="SimSun"/>
          <w:color w:val="00000A"/>
          <w:szCs w:val="24"/>
          <w:lang w:val="en-GB" w:eastAsia="zh-CN" w:bidi="hi-IN"/>
        </w:rPr>
        <w:t xml:space="preserve"> (Nanson et al., 2012)</w:t>
      </w:r>
      <w:r w:rsidRPr="009234F9">
        <w:rPr>
          <w:rFonts w:eastAsia="SimSun"/>
          <w:color w:val="00000A"/>
          <w:szCs w:val="24"/>
          <w:lang w:val="en-GB" w:eastAsia="zh-CN" w:bidi="hi-IN"/>
        </w:rPr>
        <w:t xml:space="preserve">. The area is </w:t>
      </w:r>
      <w:r w:rsidR="004665DC" w:rsidRPr="009234F9">
        <w:rPr>
          <w:rFonts w:eastAsia="SimSun"/>
          <w:color w:val="00000A"/>
          <w:szCs w:val="24"/>
          <w:lang w:val="en-GB" w:eastAsia="zh-CN" w:bidi="hi-IN"/>
        </w:rPr>
        <w:t xml:space="preserve">steep and </w:t>
      </w:r>
      <w:r w:rsidR="00040EFE" w:rsidRPr="009234F9">
        <w:rPr>
          <w:rFonts w:eastAsia="SimSun"/>
          <w:color w:val="00000A"/>
          <w:szCs w:val="24"/>
          <w:lang w:val="en-GB" w:eastAsia="zh-CN" w:bidi="hi-IN"/>
        </w:rPr>
        <w:t>difficult to access</w:t>
      </w:r>
      <w:r w:rsidRPr="009234F9">
        <w:rPr>
          <w:rFonts w:eastAsia="SimSun"/>
          <w:color w:val="00000A"/>
          <w:szCs w:val="24"/>
          <w:lang w:val="en-GB" w:eastAsia="zh-CN" w:bidi="hi-IN"/>
        </w:rPr>
        <w:t>, though several sedimentary logs were obtained from side canyons. These were used to calib</w:t>
      </w:r>
      <w:r w:rsidR="00E45DA6" w:rsidRPr="009234F9">
        <w:rPr>
          <w:rFonts w:eastAsia="SimSun"/>
          <w:color w:val="00000A"/>
          <w:szCs w:val="24"/>
          <w:lang w:val="en-GB" w:eastAsia="zh-CN" w:bidi="hi-IN"/>
        </w:rPr>
        <w:t xml:space="preserve">rate the interpretation of the </w:t>
      </w:r>
      <w:r w:rsidR="00291F51" w:rsidRPr="009234F9">
        <w:rPr>
          <w:rFonts w:eastAsia="SimSun"/>
          <w:color w:val="00000A"/>
          <w:szCs w:val="24"/>
          <w:lang w:val="en-GB" w:eastAsia="zh-CN" w:bidi="hi-IN"/>
        </w:rPr>
        <w:t>VOM</w:t>
      </w:r>
      <w:r w:rsidRPr="009234F9">
        <w:rPr>
          <w:rFonts w:eastAsia="SimSun"/>
          <w:color w:val="00000A"/>
          <w:szCs w:val="24"/>
          <w:lang w:val="en-GB" w:eastAsia="zh-CN" w:bidi="hi-IN"/>
        </w:rPr>
        <w:t xml:space="preserve">. </w:t>
      </w:r>
      <w:r w:rsidR="00291F51" w:rsidRPr="009234F9">
        <w:rPr>
          <w:rFonts w:eastAsia="SimSun"/>
          <w:color w:val="00000A"/>
          <w:szCs w:val="24"/>
          <w:lang w:val="en-GB" w:eastAsia="zh-CN" w:bidi="hi-IN"/>
        </w:rPr>
        <w:t>Sixty nine</w:t>
      </w:r>
      <w:r w:rsidRPr="009234F9">
        <w:rPr>
          <w:rFonts w:eastAsia="SimSun"/>
          <w:color w:val="00000A"/>
          <w:szCs w:val="24"/>
          <w:lang w:val="en-GB" w:eastAsia="zh-CN" w:bidi="hi-IN"/>
        </w:rPr>
        <w:t xml:space="preserve"> channel bodies were manually mapped using in-house software for virtual outcrop visua</w:t>
      </w:r>
      <w:r w:rsidR="00D04BAF" w:rsidRPr="009234F9">
        <w:rPr>
          <w:rFonts w:eastAsia="SimSun"/>
          <w:color w:val="00000A"/>
          <w:szCs w:val="24"/>
          <w:lang w:val="en-GB" w:eastAsia="zh-CN" w:bidi="hi-IN"/>
        </w:rPr>
        <w:t>lization and manipulation, LIME.</w:t>
      </w:r>
    </w:p>
    <w:p w:rsidR="00897941" w:rsidRPr="009234F9" w:rsidRDefault="00897941" w:rsidP="00FF5DE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Of the </w:t>
      </w:r>
      <w:r w:rsidR="00D04BAF" w:rsidRPr="009234F9">
        <w:rPr>
          <w:rFonts w:eastAsia="SimSun"/>
          <w:color w:val="00000A"/>
          <w:szCs w:val="24"/>
          <w:lang w:val="en-GB" w:eastAsia="zh-CN" w:bidi="hi-IN"/>
        </w:rPr>
        <w:t>sixty nine</w:t>
      </w:r>
      <w:r w:rsidRPr="009234F9">
        <w:rPr>
          <w:rFonts w:eastAsia="SimSun"/>
          <w:color w:val="00000A"/>
          <w:szCs w:val="24"/>
          <w:lang w:val="en-GB" w:eastAsia="zh-CN" w:bidi="hi-IN"/>
        </w:rPr>
        <w:t xml:space="preserve"> individual channel belts mapped within the study interval, 61 provide cross sections of the channels, parallel to depositional strike (e.g., Fig. </w:t>
      </w:r>
      <w:r w:rsidR="00D04BAF" w:rsidRPr="009234F9">
        <w:rPr>
          <w:rFonts w:eastAsia="SimSun"/>
          <w:color w:val="00000A"/>
          <w:szCs w:val="24"/>
          <w:lang w:val="en-GB" w:eastAsia="zh-CN" w:bidi="hi-IN"/>
        </w:rPr>
        <w:t>7</w:t>
      </w:r>
      <w:r w:rsidRPr="009234F9">
        <w:rPr>
          <w:rFonts w:eastAsia="SimSun"/>
          <w:color w:val="00000A"/>
          <w:szCs w:val="24"/>
          <w:lang w:val="en-GB" w:eastAsia="zh-CN" w:bidi="hi-IN"/>
        </w:rPr>
        <w:t xml:space="preserve">.) and 8 provide oblique depositional dip orientated sections. Channel belt width along strike measures 221 m (+/- 170m) and channel belt thickness measures 5.6 m (+/- 2.8 m) as shown in Table 1. The range of channel belt width values ranges from 30 m to 875m while channel belt thickness ranges from 1.3 m to </w:t>
      </w:r>
      <w:r w:rsidRPr="009234F9">
        <w:rPr>
          <w:rFonts w:eastAsia="SimSun"/>
          <w:color w:val="00000A"/>
          <w:szCs w:val="24"/>
          <w:lang w:val="en-GB" w:eastAsia="zh-CN" w:bidi="hi-IN"/>
        </w:rPr>
        <w:lastRenderedPageBreak/>
        <w:t xml:space="preserve">13.8 m. Along dip, channel belts outcrop with a width and thickness </w:t>
      </w:r>
      <w:r w:rsidR="005504D5" w:rsidRPr="009234F9">
        <w:rPr>
          <w:rFonts w:eastAsia="SimSun"/>
          <w:color w:val="00000A"/>
          <w:szCs w:val="24"/>
          <w:lang w:val="en-GB" w:eastAsia="zh-CN" w:bidi="hi-IN"/>
        </w:rPr>
        <w:t xml:space="preserve">of </w:t>
      </w:r>
      <w:r w:rsidRPr="009234F9">
        <w:rPr>
          <w:rFonts w:eastAsia="SimSun"/>
          <w:color w:val="00000A"/>
          <w:szCs w:val="24"/>
          <w:lang w:val="en-GB" w:eastAsia="zh-CN" w:bidi="hi-IN"/>
        </w:rPr>
        <w:t>169m (+/- 166m) and 5.4m (+/- 2.4m), respectively (Table 2). The range of values for channel belt width is 65m to 474m and channel belt thickness ranges from 1.6m to 9.2m.</w:t>
      </w:r>
    </w:p>
    <w:p w:rsidR="00897941" w:rsidRPr="009234F9" w:rsidRDefault="00746267" w:rsidP="00FF5DE1">
      <w:pPr>
        <w:widowControl w:val="0"/>
        <w:suppressAutoHyphens/>
        <w:overflowPunct/>
        <w:autoSpaceDE/>
        <w:autoSpaceDN/>
        <w:adjustRightInd/>
        <w:spacing w:after="200" w:line="480" w:lineRule="auto"/>
        <w:ind w:firstLine="454"/>
        <w:textAlignment w:val="auto"/>
        <w:rPr>
          <w:rFonts w:eastAsia="SimSun" w:cs="Mangal"/>
          <w:color w:val="00000A"/>
          <w:szCs w:val="24"/>
          <w:lang w:val="en-GB" w:eastAsia="zh-CN" w:bidi="hi-IN"/>
        </w:rPr>
      </w:pPr>
      <w:r w:rsidRPr="009234F9">
        <w:rPr>
          <w:rFonts w:eastAsia="SimSun"/>
          <w:color w:val="00000A"/>
          <w:szCs w:val="24"/>
          <w:lang w:val="en-GB" w:eastAsia="zh-CN" w:bidi="hi-IN"/>
        </w:rPr>
        <w:t xml:space="preserve">The outcropped </w:t>
      </w:r>
      <w:r w:rsidR="008875FB" w:rsidRPr="009234F9">
        <w:rPr>
          <w:rFonts w:eastAsia="SimSun"/>
          <w:color w:val="00000A"/>
          <w:szCs w:val="24"/>
          <w:lang w:val="en-GB" w:eastAsia="zh-CN" w:bidi="hi-IN"/>
        </w:rPr>
        <w:t>shape of channel objects</w:t>
      </w:r>
      <w:r w:rsidR="00897941" w:rsidRPr="009234F9">
        <w:rPr>
          <w:rFonts w:eastAsia="SimSun"/>
          <w:color w:val="00000A"/>
          <w:szCs w:val="24"/>
          <w:lang w:val="en-GB" w:eastAsia="zh-CN" w:bidi="hi-IN"/>
        </w:rPr>
        <w:t xml:space="preserve"> along dip and strike is summarized in Fig. </w:t>
      </w:r>
      <w:r w:rsidR="00A938DF" w:rsidRPr="009234F9">
        <w:rPr>
          <w:rFonts w:eastAsia="SimSun"/>
          <w:color w:val="00000A"/>
          <w:szCs w:val="24"/>
          <w:lang w:val="en-GB" w:eastAsia="zh-CN" w:bidi="hi-IN"/>
        </w:rPr>
        <w:t>8</w:t>
      </w:r>
      <w:r w:rsidR="00897941" w:rsidRPr="009234F9">
        <w:rPr>
          <w:rFonts w:eastAsia="SimSun"/>
          <w:color w:val="00000A"/>
          <w:szCs w:val="24"/>
          <w:lang w:val="en-GB" w:eastAsia="zh-CN" w:bidi="hi-IN"/>
        </w:rPr>
        <w:t xml:space="preserve">. Given the low sinuosity in both Table 1 and 2, most of the features are described by an ellipsoidal character (Fig. </w:t>
      </w:r>
      <w:r w:rsidR="00A938DF" w:rsidRPr="009234F9">
        <w:rPr>
          <w:rFonts w:eastAsia="SimSun"/>
          <w:color w:val="00000A"/>
          <w:szCs w:val="24"/>
          <w:lang w:val="en-GB" w:eastAsia="zh-CN" w:bidi="hi-IN"/>
        </w:rPr>
        <w:t>8</w:t>
      </w:r>
      <w:r w:rsidR="00897941" w:rsidRPr="009234F9">
        <w:rPr>
          <w:rFonts w:eastAsia="SimSun"/>
          <w:color w:val="00000A"/>
          <w:szCs w:val="24"/>
          <w:lang w:val="en-GB" w:eastAsia="zh-CN" w:bidi="hi-IN"/>
        </w:rPr>
        <w:t>A, B). In addition</w:t>
      </w:r>
      <w:r w:rsidR="00D70D06" w:rsidRPr="009234F9">
        <w:rPr>
          <w:rFonts w:eastAsia="SimSun"/>
          <w:color w:val="00000A"/>
          <w:szCs w:val="24"/>
          <w:lang w:val="en-GB" w:eastAsia="zh-CN" w:bidi="hi-IN"/>
        </w:rPr>
        <w:t>,</w:t>
      </w:r>
      <w:r w:rsidR="00897941" w:rsidRPr="009234F9">
        <w:rPr>
          <w:rFonts w:eastAsia="SimSun"/>
          <w:color w:val="00000A"/>
          <w:szCs w:val="24"/>
          <w:lang w:val="en-GB" w:eastAsia="zh-CN" w:bidi="hi-IN"/>
        </w:rPr>
        <w:t xml:space="preserve"> the majority of those shapes tend to have an asymmetrical profile. Along strike, however, a higher degree of variability is witnessed (Fig. </w:t>
      </w:r>
      <w:r w:rsidR="00882361" w:rsidRPr="009234F9">
        <w:rPr>
          <w:rFonts w:eastAsia="SimSun"/>
          <w:color w:val="00000A"/>
          <w:szCs w:val="24"/>
          <w:lang w:val="en-GB" w:eastAsia="zh-CN" w:bidi="hi-IN"/>
        </w:rPr>
        <w:t>8</w:t>
      </w:r>
      <w:r w:rsidR="00897941" w:rsidRPr="009234F9">
        <w:rPr>
          <w:rFonts w:eastAsia="SimSun"/>
          <w:color w:val="00000A"/>
          <w:szCs w:val="24"/>
          <w:lang w:val="en-GB" w:eastAsia="zh-CN" w:bidi="hi-IN"/>
        </w:rPr>
        <w:t xml:space="preserve">B), in particular, crescentic features represent nearly a third (29%). </w:t>
      </w:r>
      <w:r w:rsidR="009B2E16" w:rsidRPr="009234F9">
        <w:rPr>
          <w:rFonts w:eastAsia="SimSun"/>
          <w:color w:val="00000A"/>
          <w:szCs w:val="24"/>
          <w:lang w:val="en-GB" w:eastAsia="zh-CN" w:bidi="hi-IN"/>
        </w:rPr>
        <w:t xml:space="preserve">This is likely due to the large variety of along-body intersections possible for </w:t>
      </w:r>
      <w:r w:rsidR="00DE4CE3" w:rsidRPr="009234F9">
        <w:rPr>
          <w:rFonts w:eastAsia="SimSun"/>
          <w:color w:val="00000A"/>
          <w:szCs w:val="24"/>
          <w:lang w:val="en-GB" w:eastAsia="zh-CN" w:bidi="hi-IN"/>
        </w:rPr>
        <w:t>sinuous</w:t>
      </w:r>
      <w:r w:rsidR="003A2F9B" w:rsidRPr="009234F9">
        <w:rPr>
          <w:rFonts w:eastAsia="SimSun" w:cs="Mangal"/>
          <w:color w:val="00000A"/>
          <w:szCs w:val="24"/>
          <w:lang w:val="en-GB" w:eastAsia="zh-CN" w:bidi="hi-IN"/>
        </w:rPr>
        <w:t xml:space="preserve"> </w:t>
      </w:r>
      <w:r w:rsidR="009B2E16" w:rsidRPr="009234F9">
        <w:rPr>
          <w:rFonts w:eastAsia="SimSun" w:cs="Mangal"/>
          <w:color w:val="00000A"/>
          <w:szCs w:val="24"/>
          <w:lang w:val="en-GB" w:eastAsia="zh-CN" w:bidi="hi-IN"/>
        </w:rPr>
        <w:t>channel belts.</w:t>
      </w:r>
    </w:p>
    <w:p w:rsidR="00897941" w:rsidRPr="009234F9" w:rsidRDefault="00897941" w:rsidP="00BD4C0F">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individual </w:t>
      </w:r>
      <w:r w:rsidR="004B77C0" w:rsidRPr="009234F9">
        <w:rPr>
          <w:rFonts w:eastAsia="SimSun"/>
          <w:color w:val="00000A"/>
          <w:szCs w:val="24"/>
          <w:lang w:val="en-GB" w:eastAsia="zh-CN" w:bidi="hi-IN"/>
        </w:rPr>
        <w:t xml:space="preserve">channel belt </w:t>
      </w:r>
      <w:r w:rsidRPr="009234F9">
        <w:rPr>
          <w:rFonts w:eastAsia="SimSun"/>
          <w:color w:val="00000A"/>
          <w:szCs w:val="24"/>
          <w:lang w:val="en-GB" w:eastAsia="zh-CN" w:bidi="hi-IN"/>
        </w:rPr>
        <w:t xml:space="preserve">geometric values forming the results in Tables 1 and 2 can be </w:t>
      </w:r>
      <w:r w:rsidR="009234F9" w:rsidRPr="009234F9">
        <w:rPr>
          <w:rFonts w:eastAsia="SimSun"/>
          <w:color w:val="00000A"/>
          <w:szCs w:val="24"/>
          <w:lang w:val="en-GB" w:eastAsia="zh-CN" w:bidi="hi-IN"/>
        </w:rPr>
        <w:t>analysed</w:t>
      </w:r>
      <w:r w:rsidRPr="009234F9">
        <w:rPr>
          <w:rFonts w:eastAsia="SimSun"/>
          <w:color w:val="00000A"/>
          <w:szCs w:val="24"/>
          <w:lang w:val="en-GB" w:eastAsia="zh-CN" w:bidi="hi-IN"/>
        </w:rPr>
        <w:t xml:space="preserve"> in further detail. For example, Fig. </w:t>
      </w:r>
      <w:r w:rsidR="00A938DF" w:rsidRPr="009234F9">
        <w:rPr>
          <w:rFonts w:eastAsia="SimSun"/>
          <w:color w:val="00000A"/>
          <w:szCs w:val="24"/>
          <w:lang w:val="en-GB" w:eastAsia="zh-CN" w:bidi="hi-IN"/>
        </w:rPr>
        <w:t>9</w:t>
      </w:r>
      <w:r w:rsidRPr="009234F9">
        <w:rPr>
          <w:rFonts w:eastAsia="SimSun"/>
          <w:color w:val="00000A"/>
          <w:szCs w:val="24"/>
          <w:lang w:val="en-GB" w:eastAsia="zh-CN" w:bidi="hi-IN"/>
        </w:rPr>
        <w:t xml:space="preserve"> shows maximum values along strike for channel width and thickness. Fig. </w:t>
      </w:r>
      <w:r w:rsidR="00A938DF" w:rsidRPr="009234F9">
        <w:rPr>
          <w:rFonts w:eastAsia="SimSun"/>
          <w:color w:val="00000A"/>
          <w:szCs w:val="24"/>
          <w:lang w:val="en-GB" w:eastAsia="zh-CN" w:bidi="hi-IN"/>
        </w:rPr>
        <w:t>9</w:t>
      </w:r>
      <w:r w:rsidRPr="009234F9">
        <w:rPr>
          <w:rFonts w:eastAsia="SimSun"/>
          <w:color w:val="00000A"/>
          <w:szCs w:val="24"/>
          <w:lang w:val="en-GB" w:eastAsia="zh-CN" w:bidi="hi-IN"/>
        </w:rPr>
        <w:t>A plots a general increase in channel thickness with channel</w:t>
      </w:r>
      <w:r w:rsidR="000631CC" w:rsidRPr="009234F9">
        <w:rPr>
          <w:rFonts w:eastAsia="SimSun"/>
          <w:color w:val="00000A"/>
          <w:szCs w:val="24"/>
          <w:lang w:val="en-GB" w:eastAsia="zh-CN" w:bidi="hi-IN"/>
        </w:rPr>
        <w:t xml:space="preserve"> belt</w:t>
      </w:r>
      <w:r w:rsidRPr="009234F9">
        <w:rPr>
          <w:rFonts w:eastAsia="SimSun"/>
          <w:color w:val="00000A"/>
          <w:szCs w:val="24"/>
          <w:lang w:val="en-GB" w:eastAsia="zh-CN" w:bidi="hi-IN"/>
        </w:rPr>
        <w:t xml:space="preserve"> width at a y = 0.008x + 3.93 linear relationship with an r</w:t>
      </w:r>
      <w:r w:rsidRPr="009234F9">
        <w:rPr>
          <w:rFonts w:eastAsia="SimSun"/>
          <w:color w:val="00000A"/>
          <w:szCs w:val="24"/>
          <w:vertAlign w:val="superscript"/>
          <w:lang w:val="en-GB" w:eastAsia="zh-CN" w:bidi="hi-IN"/>
        </w:rPr>
        <w:t>2</w:t>
      </w:r>
      <w:r w:rsidRPr="009234F9">
        <w:rPr>
          <w:rFonts w:eastAsia="SimSun"/>
          <w:color w:val="00000A"/>
          <w:szCs w:val="24"/>
          <w:lang w:val="en-GB" w:eastAsia="zh-CN" w:bidi="hi-IN"/>
        </w:rPr>
        <w:t xml:space="preserve"> of 0.23 where x is channel width and y is the channel thickness. A binned log 10 channel widt</w:t>
      </w:r>
      <w:r w:rsidR="00842DBA" w:rsidRPr="009234F9">
        <w:rPr>
          <w:rFonts w:eastAsia="SimSun"/>
          <w:color w:val="00000A"/>
          <w:szCs w:val="24"/>
          <w:lang w:val="en-GB" w:eastAsia="zh-CN" w:bidi="hi-IN"/>
        </w:rPr>
        <w:t xml:space="preserve">h distribution plotted in Fig. </w:t>
      </w:r>
      <w:r w:rsidR="005B1375" w:rsidRPr="009234F9">
        <w:rPr>
          <w:rFonts w:eastAsia="SimSun"/>
          <w:color w:val="00000A"/>
          <w:szCs w:val="24"/>
          <w:lang w:val="en-GB" w:eastAsia="zh-CN" w:bidi="hi-IN"/>
        </w:rPr>
        <w:t>9</w:t>
      </w:r>
      <w:r w:rsidRPr="009234F9">
        <w:rPr>
          <w:rFonts w:eastAsia="SimSun"/>
          <w:color w:val="00000A"/>
          <w:szCs w:val="24"/>
          <w:lang w:val="en-GB" w:eastAsia="zh-CN" w:bidi="hi-IN"/>
        </w:rPr>
        <w:t xml:space="preserve">B shows a normal </w:t>
      </w:r>
      <w:r w:rsidR="00DB6E92" w:rsidRPr="009234F9">
        <w:rPr>
          <w:rFonts w:eastAsia="SimSun"/>
          <w:color w:val="00000A"/>
          <w:szCs w:val="24"/>
          <w:lang w:val="en-GB" w:eastAsia="zh-CN" w:bidi="hi-IN"/>
        </w:rPr>
        <w:t xml:space="preserve">log </w:t>
      </w:r>
      <w:r w:rsidRPr="009234F9">
        <w:rPr>
          <w:rFonts w:eastAsia="SimSun"/>
          <w:color w:val="00000A"/>
          <w:szCs w:val="24"/>
          <w:lang w:val="en-GB" w:eastAsia="zh-CN" w:bidi="hi-IN"/>
        </w:rPr>
        <w:t xml:space="preserve">distribution with a peak </w:t>
      </w:r>
      <w:r w:rsidR="009234F9" w:rsidRPr="009234F9">
        <w:rPr>
          <w:rFonts w:eastAsia="SimSun"/>
          <w:color w:val="00000A"/>
          <w:szCs w:val="24"/>
          <w:lang w:val="en-GB" w:eastAsia="zh-CN" w:bidi="hi-IN"/>
        </w:rPr>
        <w:t>centred</w:t>
      </w:r>
      <w:r w:rsidRPr="009234F9">
        <w:rPr>
          <w:rFonts w:eastAsia="SimSun"/>
          <w:color w:val="00000A"/>
          <w:szCs w:val="24"/>
          <w:lang w:val="en-GB" w:eastAsia="zh-CN" w:bidi="hi-IN"/>
        </w:rPr>
        <w:t xml:space="preserve"> at approximately </w:t>
      </w:r>
      <w:r w:rsidR="00A20E6A" w:rsidRPr="009234F9">
        <w:rPr>
          <w:rFonts w:eastAsia="SimSun"/>
          <w:color w:val="00000A"/>
          <w:szCs w:val="24"/>
          <w:lang w:val="en-GB" w:eastAsia="zh-CN" w:bidi="hi-IN"/>
        </w:rPr>
        <w:t>100m</w:t>
      </w:r>
      <w:r w:rsidRPr="009234F9">
        <w:rPr>
          <w:rFonts w:eastAsia="SimSun"/>
          <w:color w:val="00000A"/>
          <w:szCs w:val="24"/>
          <w:lang w:val="en-GB" w:eastAsia="zh-CN" w:bidi="hi-IN"/>
        </w:rPr>
        <w:t xml:space="preserve">. </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Reservoir Model</w:t>
      </w:r>
    </w:p>
    <w:p w:rsidR="00897941" w:rsidRPr="009234F9" w:rsidRDefault="00F964BE"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Observations made from outcrops </w:t>
      </w:r>
      <w:r w:rsidR="00600E91" w:rsidRPr="009234F9">
        <w:rPr>
          <w:rFonts w:eastAsia="SimSun"/>
          <w:color w:val="00000A"/>
          <w:szCs w:val="24"/>
          <w:lang w:val="en-GB" w:eastAsia="zh-CN" w:bidi="hi-IN"/>
        </w:rPr>
        <w:t>have been</w:t>
      </w:r>
      <w:r w:rsidRPr="009234F9">
        <w:rPr>
          <w:rFonts w:eastAsia="SimSun"/>
          <w:color w:val="00000A"/>
          <w:szCs w:val="24"/>
          <w:lang w:val="en-GB" w:eastAsia="zh-CN" w:bidi="hi-IN"/>
        </w:rPr>
        <w:t xml:space="preserve"> represented in commercially available reservoir modelling packages (RMS, Roxar 2014) to improve characterization of reservoir sandbodies. </w:t>
      </w:r>
      <w:r w:rsidR="00897941" w:rsidRPr="009234F9">
        <w:rPr>
          <w:rFonts w:eastAsia="SimSun"/>
          <w:color w:val="00000A"/>
          <w:szCs w:val="24"/>
          <w:lang w:val="en-GB" w:eastAsia="zh-CN" w:bidi="hi-IN"/>
        </w:rPr>
        <w:t>A user defined-object is characterized (Fig. 1</w:t>
      </w:r>
      <w:r w:rsidR="000F60E3" w:rsidRPr="009234F9">
        <w:rPr>
          <w:rFonts w:eastAsia="SimSun"/>
          <w:color w:val="00000A"/>
          <w:szCs w:val="24"/>
          <w:lang w:val="en-GB" w:eastAsia="zh-CN" w:bidi="hi-IN"/>
        </w:rPr>
        <w:t>0</w:t>
      </w:r>
      <w:r w:rsidR="00897941" w:rsidRPr="009234F9">
        <w:rPr>
          <w:rFonts w:eastAsia="SimSun"/>
          <w:color w:val="00000A"/>
          <w:szCs w:val="24"/>
          <w:lang w:val="en-GB" w:eastAsia="zh-CN" w:bidi="hi-IN"/>
        </w:rPr>
        <w:t xml:space="preserve">) based on the strike geometry in Fig. </w:t>
      </w:r>
      <w:r w:rsidR="000F60E3" w:rsidRPr="009234F9">
        <w:rPr>
          <w:rFonts w:eastAsia="SimSun"/>
          <w:color w:val="00000A"/>
          <w:szCs w:val="24"/>
          <w:lang w:val="en-GB" w:eastAsia="zh-CN" w:bidi="hi-IN"/>
        </w:rPr>
        <w:t>5</w:t>
      </w:r>
      <w:r w:rsidR="00EF3E2E" w:rsidRPr="009234F9">
        <w:rPr>
          <w:rFonts w:eastAsia="SimSun"/>
          <w:color w:val="00000A"/>
          <w:szCs w:val="24"/>
          <w:lang w:val="en-GB" w:eastAsia="zh-CN" w:bidi="hi-IN"/>
        </w:rPr>
        <w:t>,</w:t>
      </w:r>
      <w:r w:rsidR="001F31FE"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an ellipsoidal asymmetrical shape along dip (Fig</w:t>
      </w:r>
      <w:r w:rsidR="000F60E3" w:rsidRPr="009234F9">
        <w:rPr>
          <w:rFonts w:eastAsia="SimSun"/>
          <w:color w:val="00000A"/>
          <w:szCs w:val="24"/>
          <w:lang w:val="en-GB" w:eastAsia="zh-CN" w:bidi="hi-IN"/>
        </w:rPr>
        <w:t xml:space="preserve">. 6 &amp; </w:t>
      </w:r>
      <w:r w:rsidR="00A41DD5" w:rsidRPr="009234F9">
        <w:rPr>
          <w:rFonts w:eastAsia="SimSun"/>
          <w:color w:val="00000A"/>
          <w:szCs w:val="24"/>
          <w:lang w:val="en-GB" w:eastAsia="zh-CN" w:bidi="hi-IN"/>
        </w:rPr>
        <w:t>8</w:t>
      </w:r>
      <w:r w:rsidR="00897941" w:rsidRPr="009234F9">
        <w:rPr>
          <w:rFonts w:eastAsia="SimSun"/>
          <w:color w:val="00000A"/>
          <w:szCs w:val="24"/>
          <w:lang w:val="en-GB" w:eastAsia="zh-CN" w:bidi="hi-IN"/>
        </w:rPr>
        <w:t>A)</w:t>
      </w:r>
      <w:r w:rsidR="00EF3E2E" w:rsidRPr="009234F9">
        <w:rPr>
          <w:rFonts w:eastAsia="SimSun"/>
          <w:color w:val="00000A"/>
          <w:szCs w:val="24"/>
          <w:lang w:val="en-GB" w:eastAsia="zh-CN" w:bidi="hi-IN"/>
        </w:rPr>
        <w:t xml:space="preserve"> </w:t>
      </w:r>
      <w:r w:rsidR="000F60E3" w:rsidRPr="009234F9">
        <w:rPr>
          <w:rFonts w:eastAsia="SimSun"/>
          <w:color w:val="00000A"/>
          <w:szCs w:val="24"/>
          <w:lang w:val="en-GB" w:eastAsia="zh-CN" w:bidi="hi-IN"/>
        </w:rPr>
        <w:t xml:space="preserve">from the Beckwith Plateau outcrop </w:t>
      </w:r>
      <w:r w:rsidR="00EF3E2E" w:rsidRPr="009234F9">
        <w:rPr>
          <w:rFonts w:eastAsia="SimSun"/>
          <w:color w:val="00000A"/>
          <w:szCs w:val="24"/>
          <w:lang w:val="en-GB" w:eastAsia="zh-CN" w:bidi="hi-IN"/>
        </w:rPr>
        <w:t xml:space="preserve">and </w:t>
      </w:r>
      <w:r w:rsidR="008E7874" w:rsidRPr="009234F9">
        <w:rPr>
          <w:rFonts w:eastAsia="SimSun"/>
          <w:color w:val="00000A"/>
          <w:szCs w:val="24"/>
          <w:lang w:val="en-GB" w:eastAsia="zh-CN" w:bidi="hi-IN"/>
        </w:rPr>
        <w:t xml:space="preserve">a </w:t>
      </w:r>
      <w:r w:rsidR="00EF3E2E" w:rsidRPr="009234F9">
        <w:rPr>
          <w:rFonts w:eastAsia="SimSun"/>
          <w:color w:val="00000A"/>
          <w:szCs w:val="24"/>
          <w:lang w:val="en-GB" w:eastAsia="zh-CN" w:bidi="hi-IN"/>
        </w:rPr>
        <w:t xml:space="preserve">planform geometry (Fig </w:t>
      </w:r>
      <w:r w:rsidR="000F60E3" w:rsidRPr="009234F9">
        <w:rPr>
          <w:rFonts w:eastAsia="SimSun"/>
          <w:color w:val="00000A"/>
          <w:szCs w:val="24"/>
          <w:lang w:val="en-GB" w:eastAsia="zh-CN" w:bidi="hi-IN"/>
        </w:rPr>
        <w:t>3</w:t>
      </w:r>
      <w:r w:rsidR="00EF3E2E" w:rsidRPr="009234F9">
        <w:rPr>
          <w:rFonts w:eastAsia="SimSun"/>
          <w:color w:val="00000A"/>
          <w:szCs w:val="24"/>
          <w:lang w:val="en-GB" w:eastAsia="zh-CN" w:bidi="hi-IN"/>
        </w:rPr>
        <w:t>)</w:t>
      </w:r>
      <w:r w:rsidR="00F02094" w:rsidRPr="009234F9">
        <w:rPr>
          <w:rFonts w:eastAsia="SimSun"/>
          <w:color w:val="00000A"/>
          <w:szCs w:val="24"/>
          <w:lang w:val="en-GB" w:eastAsia="zh-CN" w:bidi="hi-IN"/>
        </w:rPr>
        <w:t xml:space="preserve"> </w:t>
      </w:r>
      <w:r w:rsidR="000F60E3" w:rsidRPr="009234F9">
        <w:rPr>
          <w:rFonts w:eastAsia="SimSun"/>
          <w:color w:val="00000A"/>
          <w:szCs w:val="24"/>
          <w:lang w:val="en-GB" w:eastAsia="zh-CN" w:bidi="hi-IN"/>
        </w:rPr>
        <w:t xml:space="preserve">from the Mitchell Delta </w:t>
      </w:r>
      <w:r w:rsidR="00F02094" w:rsidRPr="009234F9">
        <w:rPr>
          <w:rFonts w:eastAsia="SimSun"/>
          <w:color w:val="00000A"/>
          <w:szCs w:val="24"/>
          <w:lang w:val="en-GB" w:eastAsia="zh-CN" w:bidi="hi-IN"/>
        </w:rPr>
        <w:t xml:space="preserve">to demonstrate </w:t>
      </w:r>
      <w:r w:rsidR="00291F51" w:rsidRPr="009234F9">
        <w:rPr>
          <w:rFonts w:eastAsia="SimSun"/>
          <w:color w:val="00000A"/>
          <w:szCs w:val="24"/>
          <w:lang w:val="en-GB" w:eastAsia="zh-CN" w:bidi="hi-IN"/>
        </w:rPr>
        <w:t>the approach</w:t>
      </w:r>
      <w:r w:rsidR="00897941" w:rsidRPr="009234F9">
        <w:rPr>
          <w:rFonts w:eastAsia="SimSun"/>
          <w:color w:val="00000A"/>
          <w:szCs w:val="24"/>
          <w:lang w:val="en-GB" w:eastAsia="zh-CN" w:bidi="hi-IN"/>
        </w:rPr>
        <w:t xml:space="preserve">. A reservoir volume measuring </w:t>
      </w:r>
      <w:r w:rsidR="00CE073D" w:rsidRPr="009234F9">
        <w:rPr>
          <w:rFonts w:eastAsia="SimSun"/>
          <w:color w:val="00000A"/>
          <w:szCs w:val="24"/>
          <w:lang w:val="en-GB" w:eastAsia="zh-CN" w:bidi="hi-IN"/>
        </w:rPr>
        <w:t xml:space="preserve">2000 </w:t>
      </w:r>
      <w:r w:rsidR="00897941" w:rsidRPr="009234F9">
        <w:rPr>
          <w:rFonts w:eastAsia="SimSun"/>
          <w:color w:val="00000A"/>
          <w:szCs w:val="24"/>
          <w:lang w:val="en-GB" w:eastAsia="zh-CN" w:bidi="hi-IN"/>
        </w:rPr>
        <w:t>x</w:t>
      </w:r>
      <w:r w:rsidR="00CE073D" w:rsidRPr="009234F9">
        <w:rPr>
          <w:rFonts w:eastAsia="SimSun"/>
          <w:color w:val="00000A"/>
          <w:szCs w:val="24"/>
          <w:lang w:val="en-GB" w:eastAsia="zh-CN" w:bidi="hi-IN"/>
        </w:rPr>
        <w:t xml:space="preserve"> 2000</w:t>
      </w:r>
      <w:r w:rsidR="00897941" w:rsidRPr="009234F9">
        <w:rPr>
          <w:rFonts w:eastAsia="SimSun"/>
          <w:color w:val="00000A"/>
          <w:szCs w:val="24"/>
          <w:lang w:val="en-GB" w:eastAsia="zh-CN" w:bidi="hi-IN"/>
        </w:rPr>
        <w:t xml:space="preserve"> x 50</w:t>
      </w:r>
      <w:r w:rsidR="00291F51"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 xml:space="preserve">m modelled by </w:t>
      </w:r>
      <w:r w:rsidR="00FD7F7F" w:rsidRPr="009234F9">
        <w:rPr>
          <w:rFonts w:eastAsia="SimSun"/>
          <w:color w:val="00000A"/>
          <w:szCs w:val="24"/>
          <w:lang w:val="en-GB" w:eastAsia="zh-CN" w:bidi="hi-IN"/>
        </w:rPr>
        <w:t>20</w:t>
      </w:r>
      <w:r w:rsidR="00897941" w:rsidRPr="009234F9">
        <w:rPr>
          <w:rFonts w:eastAsia="SimSun"/>
          <w:color w:val="00000A"/>
          <w:szCs w:val="24"/>
          <w:lang w:val="en-GB" w:eastAsia="zh-CN" w:bidi="hi-IN"/>
        </w:rPr>
        <w:t xml:space="preserve"> x </w:t>
      </w:r>
      <w:r w:rsidR="00FD7F7F" w:rsidRPr="009234F9">
        <w:rPr>
          <w:rFonts w:eastAsia="SimSun"/>
          <w:color w:val="00000A"/>
          <w:szCs w:val="24"/>
          <w:lang w:val="en-GB" w:eastAsia="zh-CN" w:bidi="hi-IN"/>
        </w:rPr>
        <w:t>13.33</w:t>
      </w:r>
      <w:r w:rsidR="00897941" w:rsidRPr="009234F9">
        <w:rPr>
          <w:rFonts w:eastAsia="SimSun"/>
          <w:color w:val="00000A"/>
          <w:szCs w:val="24"/>
          <w:lang w:val="en-GB" w:eastAsia="zh-CN" w:bidi="hi-IN"/>
        </w:rPr>
        <w:t xml:space="preserve"> x 0.5m regular grid </w:t>
      </w:r>
      <w:r w:rsidR="00897941" w:rsidRPr="009234F9">
        <w:rPr>
          <w:rFonts w:eastAsia="SimSun"/>
          <w:color w:val="00000A"/>
          <w:szCs w:val="24"/>
          <w:lang w:val="en-GB" w:eastAsia="zh-CN" w:bidi="hi-IN"/>
        </w:rPr>
        <w:lastRenderedPageBreak/>
        <w:t>increments creat</w:t>
      </w:r>
      <w:r w:rsidR="00CB5DD9" w:rsidRPr="009234F9">
        <w:rPr>
          <w:rFonts w:eastAsia="SimSun"/>
          <w:color w:val="00000A"/>
          <w:szCs w:val="24"/>
          <w:lang w:val="en-GB" w:eastAsia="zh-CN" w:bidi="hi-IN"/>
        </w:rPr>
        <w:t>ed</w:t>
      </w:r>
      <w:r w:rsidR="00897941" w:rsidRPr="009234F9">
        <w:rPr>
          <w:rFonts w:eastAsia="SimSun"/>
          <w:color w:val="00000A"/>
          <w:szCs w:val="24"/>
          <w:lang w:val="en-GB" w:eastAsia="zh-CN" w:bidi="hi-IN"/>
        </w:rPr>
        <w:t xml:space="preserve"> a </w:t>
      </w:r>
      <w:r w:rsidR="00A06691" w:rsidRPr="009234F9">
        <w:rPr>
          <w:rFonts w:eastAsia="SimSun"/>
          <w:color w:val="00000A"/>
          <w:szCs w:val="24"/>
          <w:lang w:val="en-GB" w:eastAsia="zh-CN" w:bidi="hi-IN"/>
        </w:rPr>
        <w:t xml:space="preserve">100 </w:t>
      </w:r>
      <w:r w:rsidR="00897941" w:rsidRPr="009234F9">
        <w:rPr>
          <w:rFonts w:eastAsia="SimSun"/>
          <w:color w:val="00000A"/>
          <w:szCs w:val="24"/>
          <w:lang w:val="en-GB" w:eastAsia="zh-CN" w:bidi="hi-IN"/>
        </w:rPr>
        <w:t>x 1</w:t>
      </w:r>
      <w:r w:rsidR="00A06691" w:rsidRPr="009234F9">
        <w:rPr>
          <w:rFonts w:eastAsia="SimSun"/>
          <w:color w:val="00000A"/>
          <w:szCs w:val="24"/>
          <w:lang w:val="en-GB" w:eastAsia="zh-CN" w:bidi="hi-IN"/>
        </w:rPr>
        <w:t>5</w:t>
      </w:r>
      <w:r w:rsidR="00897941" w:rsidRPr="009234F9">
        <w:rPr>
          <w:rFonts w:eastAsia="SimSun"/>
          <w:color w:val="00000A"/>
          <w:szCs w:val="24"/>
          <w:lang w:val="en-GB" w:eastAsia="zh-CN" w:bidi="hi-IN"/>
        </w:rPr>
        <w:t xml:space="preserve">0 x </w:t>
      </w:r>
      <w:r w:rsidR="00A06691" w:rsidRPr="009234F9">
        <w:rPr>
          <w:rFonts w:eastAsia="SimSun"/>
          <w:color w:val="00000A"/>
          <w:szCs w:val="24"/>
          <w:lang w:val="en-GB" w:eastAsia="zh-CN" w:bidi="hi-IN"/>
        </w:rPr>
        <w:t xml:space="preserve">50 </w:t>
      </w:r>
      <w:r w:rsidR="00897941" w:rsidRPr="009234F9">
        <w:rPr>
          <w:rFonts w:eastAsia="SimSun"/>
          <w:color w:val="00000A"/>
          <w:szCs w:val="24"/>
          <w:lang w:val="en-GB" w:eastAsia="zh-CN" w:bidi="hi-IN"/>
        </w:rPr>
        <w:t xml:space="preserve">grid </w:t>
      </w:r>
      <w:r w:rsidR="00DE19CB" w:rsidRPr="009234F9">
        <w:rPr>
          <w:rFonts w:eastAsia="SimSun"/>
          <w:color w:val="00000A"/>
          <w:szCs w:val="24"/>
          <w:lang w:val="en-GB" w:eastAsia="zh-CN" w:bidi="hi-IN"/>
        </w:rPr>
        <w:t xml:space="preserve">of </w:t>
      </w:r>
      <w:r w:rsidR="00A06691" w:rsidRPr="009234F9">
        <w:rPr>
          <w:rFonts w:eastAsia="SimSun"/>
          <w:color w:val="00000A"/>
          <w:szCs w:val="24"/>
          <w:lang w:val="en-GB" w:eastAsia="zh-CN" w:bidi="hi-IN"/>
        </w:rPr>
        <w:t>750,000</w:t>
      </w:r>
      <w:r w:rsidR="00842DBA" w:rsidRPr="009234F9">
        <w:rPr>
          <w:rFonts w:eastAsia="SimSun"/>
          <w:color w:val="00000A"/>
          <w:szCs w:val="24"/>
          <w:lang w:val="en-GB" w:eastAsia="zh-CN" w:bidi="hi-IN"/>
        </w:rPr>
        <w:t xml:space="preserve"> cells (Fig. 1</w:t>
      </w:r>
      <w:r w:rsidR="008245ED" w:rsidRPr="009234F9">
        <w:rPr>
          <w:rFonts w:eastAsia="SimSun"/>
          <w:color w:val="00000A"/>
          <w:szCs w:val="24"/>
          <w:lang w:val="en-GB" w:eastAsia="zh-CN" w:bidi="hi-IN"/>
        </w:rPr>
        <w:t>1</w:t>
      </w:r>
      <w:r w:rsidR="00897941" w:rsidRPr="009234F9">
        <w:rPr>
          <w:rFonts w:eastAsia="SimSun"/>
          <w:color w:val="00000A"/>
          <w:szCs w:val="24"/>
          <w:lang w:val="en-GB" w:eastAsia="zh-CN" w:bidi="hi-IN"/>
        </w:rPr>
        <w:t>)</w:t>
      </w:r>
      <w:r w:rsidR="00C246A8" w:rsidRPr="009234F9">
        <w:rPr>
          <w:rFonts w:eastAsia="SimSun"/>
          <w:color w:val="00000A"/>
          <w:szCs w:val="24"/>
          <w:lang w:val="en-GB" w:eastAsia="zh-CN" w:bidi="hi-IN"/>
        </w:rPr>
        <w:t>.</w:t>
      </w:r>
    </w:p>
    <w:p w:rsidR="003B2278" w:rsidRPr="009234F9" w:rsidRDefault="00897941" w:rsidP="00FF5DE1">
      <w:pPr>
        <w:widowControl w:val="0"/>
        <w:suppressAutoHyphens/>
        <w:overflowPunct/>
        <w:autoSpaceDE/>
        <w:autoSpaceDN/>
        <w:adjustRightInd/>
        <w:spacing w:after="200" w:line="48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mean and standard deviation of width and thickness of the channel body </w:t>
      </w:r>
      <w:r w:rsidR="00291F51" w:rsidRPr="009234F9">
        <w:rPr>
          <w:rFonts w:eastAsia="SimSun"/>
          <w:color w:val="00000A"/>
          <w:szCs w:val="24"/>
          <w:lang w:val="en-GB" w:eastAsia="zh-CN" w:bidi="hi-IN"/>
        </w:rPr>
        <w:t>we</w:t>
      </w:r>
      <w:r w:rsidRPr="009234F9">
        <w:rPr>
          <w:rFonts w:eastAsia="SimSun"/>
          <w:color w:val="00000A"/>
          <w:szCs w:val="24"/>
          <w:lang w:val="en-GB" w:eastAsia="zh-CN" w:bidi="hi-IN"/>
        </w:rPr>
        <w:t xml:space="preserve">re modelled using the geometric attributes defined in Table 1. The length of the planform geometry </w:t>
      </w:r>
      <w:r w:rsidR="00291F51" w:rsidRPr="009234F9">
        <w:rPr>
          <w:rFonts w:eastAsia="SimSun"/>
          <w:color w:val="00000A"/>
          <w:szCs w:val="24"/>
          <w:lang w:val="en-GB" w:eastAsia="zh-CN" w:bidi="hi-IN"/>
        </w:rPr>
        <w:t>wa</w:t>
      </w:r>
      <w:r w:rsidRPr="009234F9">
        <w:rPr>
          <w:rFonts w:eastAsia="SimSun"/>
          <w:color w:val="00000A"/>
          <w:szCs w:val="24"/>
          <w:lang w:val="en-GB" w:eastAsia="zh-CN" w:bidi="hi-IN"/>
        </w:rPr>
        <w:t xml:space="preserve">s taken as </w:t>
      </w:r>
      <w:r w:rsidR="00BB68AD" w:rsidRPr="009234F9">
        <w:rPr>
          <w:rFonts w:eastAsia="SimSun"/>
          <w:color w:val="00000A"/>
          <w:szCs w:val="24"/>
          <w:lang w:val="en-GB" w:eastAsia="zh-CN" w:bidi="hi-IN"/>
        </w:rPr>
        <w:t>the</w:t>
      </w:r>
      <w:r w:rsidRPr="009234F9">
        <w:rPr>
          <w:rFonts w:eastAsia="SimSun"/>
          <w:color w:val="00000A"/>
          <w:szCs w:val="24"/>
          <w:lang w:val="en-GB" w:eastAsia="zh-CN" w:bidi="hi-IN"/>
        </w:rPr>
        <w:t xml:space="preserve"> </w:t>
      </w:r>
      <w:r w:rsidR="00BB68AD" w:rsidRPr="009234F9">
        <w:rPr>
          <w:rFonts w:eastAsia="SimSun"/>
          <w:color w:val="00000A"/>
          <w:szCs w:val="24"/>
          <w:lang w:val="en-GB" w:eastAsia="zh-CN" w:bidi="hi-IN"/>
        </w:rPr>
        <w:t xml:space="preserve">length </w:t>
      </w:r>
      <w:r w:rsidRPr="009234F9">
        <w:rPr>
          <w:rFonts w:eastAsia="SimSun"/>
          <w:color w:val="00000A"/>
          <w:szCs w:val="24"/>
          <w:lang w:val="en-GB" w:eastAsia="zh-CN" w:bidi="hi-IN"/>
        </w:rPr>
        <w:t xml:space="preserve">of the reservoir model </w:t>
      </w:r>
      <w:r w:rsidR="00BB68AD" w:rsidRPr="009234F9">
        <w:rPr>
          <w:rFonts w:eastAsia="SimSun"/>
          <w:color w:val="00000A"/>
          <w:szCs w:val="24"/>
          <w:lang w:val="en-GB" w:eastAsia="zh-CN" w:bidi="hi-IN"/>
        </w:rPr>
        <w:t>given that the planform</w:t>
      </w:r>
      <w:r w:rsidR="005B7F2A" w:rsidRPr="009234F9">
        <w:rPr>
          <w:rFonts w:eastAsia="SimSun"/>
          <w:color w:val="00000A"/>
          <w:szCs w:val="24"/>
          <w:lang w:val="en-GB" w:eastAsia="zh-CN" w:bidi="hi-IN"/>
        </w:rPr>
        <w:t xml:space="preserve"> geometry from the modern </w:t>
      </w:r>
      <w:r w:rsidR="00D70D06" w:rsidRPr="009234F9">
        <w:rPr>
          <w:rFonts w:eastAsia="SimSun"/>
          <w:color w:val="00000A"/>
          <w:szCs w:val="24"/>
          <w:lang w:val="en-GB" w:eastAsia="zh-CN" w:bidi="hi-IN"/>
        </w:rPr>
        <w:t xml:space="preserve">analogue </w:t>
      </w:r>
      <w:r w:rsidR="005B7F2A" w:rsidRPr="009234F9">
        <w:rPr>
          <w:rFonts w:eastAsia="SimSun"/>
          <w:color w:val="00000A"/>
          <w:szCs w:val="24"/>
          <w:lang w:val="en-GB" w:eastAsia="zh-CN" w:bidi="hi-IN"/>
        </w:rPr>
        <w:t xml:space="preserve">is </w:t>
      </w:r>
      <w:r w:rsidR="00F94324" w:rsidRPr="009234F9">
        <w:rPr>
          <w:rFonts w:eastAsia="SimSun"/>
          <w:color w:val="00000A"/>
          <w:szCs w:val="24"/>
          <w:lang w:val="en-GB" w:eastAsia="zh-CN" w:bidi="hi-IN"/>
        </w:rPr>
        <w:t>representative of</w:t>
      </w:r>
      <w:r w:rsidR="005B7F2A" w:rsidRPr="009234F9">
        <w:rPr>
          <w:rFonts w:eastAsia="SimSun"/>
          <w:color w:val="00000A"/>
          <w:szCs w:val="24"/>
          <w:lang w:val="en-GB" w:eastAsia="zh-CN" w:bidi="hi-IN"/>
        </w:rPr>
        <w:t xml:space="preserve"> shape rather than absolute length</w:t>
      </w:r>
      <w:r w:rsidR="00A554A4" w:rsidRPr="009234F9">
        <w:rPr>
          <w:rFonts w:eastAsia="SimSun"/>
          <w:color w:val="00000A"/>
          <w:szCs w:val="24"/>
          <w:lang w:val="en-GB" w:eastAsia="zh-CN" w:bidi="hi-IN"/>
        </w:rPr>
        <w:t xml:space="preserve"> </w:t>
      </w:r>
      <w:r w:rsidR="008A4D41" w:rsidRPr="009234F9">
        <w:rPr>
          <w:rFonts w:eastAsia="SimSun"/>
          <w:color w:val="00000A"/>
          <w:szCs w:val="24"/>
          <w:lang w:val="en-GB" w:eastAsia="zh-CN" w:bidi="hi-IN"/>
        </w:rPr>
        <w:t>found in</w:t>
      </w:r>
      <w:r w:rsidR="00A554A4" w:rsidRPr="009234F9">
        <w:rPr>
          <w:rFonts w:eastAsia="SimSun"/>
          <w:color w:val="00000A"/>
          <w:szCs w:val="24"/>
          <w:lang w:val="en-GB" w:eastAsia="zh-CN" w:bidi="hi-IN"/>
        </w:rPr>
        <w:t xml:space="preserve"> the outcrop</w:t>
      </w:r>
      <w:r w:rsidRPr="009234F9">
        <w:rPr>
          <w:rFonts w:eastAsia="SimSun"/>
          <w:color w:val="00000A"/>
          <w:szCs w:val="24"/>
          <w:lang w:val="en-GB" w:eastAsia="zh-CN" w:bidi="hi-IN"/>
        </w:rPr>
        <w:t>. The resulting</w:t>
      </w:r>
      <w:r w:rsidR="009039D3" w:rsidRPr="009234F9">
        <w:rPr>
          <w:rFonts w:eastAsia="SimSun"/>
          <w:color w:val="00000A"/>
          <w:szCs w:val="24"/>
          <w:lang w:val="en-GB" w:eastAsia="zh-CN" w:bidi="hi-IN"/>
        </w:rPr>
        <w:t xml:space="preserve"> </w:t>
      </w:r>
      <w:r w:rsidRPr="009234F9">
        <w:rPr>
          <w:rFonts w:eastAsia="SimSun"/>
          <w:color w:val="00000A"/>
          <w:szCs w:val="24"/>
          <w:lang w:val="en-GB" w:eastAsia="zh-CN" w:bidi="hi-IN"/>
        </w:rPr>
        <w:t>object</w:t>
      </w:r>
      <w:r w:rsidR="00D70D06" w:rsidRPr="009234F9">
        <w:rPr>
          <w:rFonts w:eastAsia="SimSun"/>
          <w:color w:val="00000A"/>
          <w:szCs w:val="24"/>
          <w:lang w:val="en-GB" w:eastAsia="zh-CN" w:bidi="hi-IN"/>
        </w:rPr>
        <w:t>-</w:t>
      </w:r>
      <w:r w:rsidRPr="009234F9">
        <w:rPr>
          <w:rFonts w:eastAsia="SimSun"/>
          <w:color w:val="00000A"/>
          <w:szCs w:val="24"/>
          <w:lang w:val="en-GB" w:eastAsia="zh-CN" w:bidi="hi-IN"/>
        </w:rPr>
        <w:t xml:space="preserve">based model </w:t>
      </w:r>
      <w:r w:rsidR="00D70D06" w:rsidRPr="009234F9">
        <w:rPr>
          <w:rFonts w:eastAsia="SimSun"/>
          <w:color w:val="00000A"/>
          <w:szCs w:val="24"/>
          <w:lang w:val="en-GB" w:eastAsia="zh-CN" w:bidi="hi-IN"/>
        </w:rPr>
        <w:t>comprises</w:t>
      </w:r>
      <w:r w:rsidRPr="009234F9">
        <w:rPr>
          <w:rFonts w:eastAsia="SimSun"/>
          <w:color w:val="00000A"/>
          <w:szCs w:val="24"/>
          <w:lang w:val="en-GB" w:eastAsia="zh-CN" w:bidi="hi-IN"/>
        </w:rPr>
        <w:t xml:space="preserve"> two </w:t>
      </w:r>
      <w:r w:rsidR="009039D3" w:rsidRPr="009234F9">
        <w:rPr>
          <w:rFonts w:eastAsia="SimSun"/>
          <w:color w:val="00000A"/>
          <w:szCs w:val="24"/>
          <w:lang w:val="en-GB" w:eastAsia="zh-CN" w:bidi="hi-IN"/>
        </w:rPr>
        <w:t>categor</w:t>
      </w:r>
      <w:r w:rsidR="00D70D06" w:rsidRPr="009234F9">
        <w:rPr>
          <w:rFonts w:eastAsia="SimSun"/>
          <w:color w:val="00000A"/>
          <w:szCs w:val="24"/>
          <w:lang w:val="en-GB" w:eastAsia="zh-CN" w:bidi="hi-IN"/>
        </w:rPr>
        <w:t xml:space="preserve">ies – </w:t>
      </w:r>
      <w:r w:rsidR="009039D3" w:rsidRPr="009234F9">
        <w:rPr>
          <w:rFonts w:eastAsia="SimSun"/>
          <w:color w:val="00000A"/>
          <w:szCs w:val="24"/>
          <w:lang w:val="en-GB" w:eastAsia="zh-CN" w:bidi="hi-IN"/>
        </w:rPr>
        <w:t>channel and background</w:t>
      </w:r>
      <w:r w:rsidR="00D70D06" w:rsidRPr="009234F9">
        <w:rPr>
          <w:rFonts w:eastAsia="SimSun"/>
          <w:color w:val="00000A"/>
          <w:szCs w:val="24"/>
          <w:lang w:val="en-GB" w:eastAsia="zh-CN" w:bidi="hi-IN"/>
        </w:rPr>
        <w:t xml:space="preserve"> – </w:t>
      </w:r>
      <w:r w:rsidR="009039D3" w:rsidRPr="009234F9">
        <w:rPr>
          <w:rFonts w:eastAsia="SimSun"/>
          <w:color w:val="00000A"/>
          <w:szCs w:val="24"/>
          <w:lang w:val="en-GB" w:eastAsia="zh-CN" w:bidi="hi-IN"/>
        </w:rPr>
        <w:t xml:space="preserve">that stochastically simulate </w:t>
      </w:r>
      <w:r w:rsidR="00D8458E" w:rsidRPr="009234F9">
        <w:rPr>
          <w:rFonts w:eastAsia="SimSun"/>
          <w:color w:val="00000A"/>
          <w:szCs w:val="24"/>
          <w:lang w:val="en-GB" w:eastAsia="zh-CN" w:bidi="hi-IN"/>
        </w:rPr>
        <w:t xml:space="preserve">10 </w:t>
      </w:r>
      <w:r w:rsidR="009039D3" w:rsidRPr="009234F9">
        <w:rPr>
          <w:rFonts w:eastAsia="SimSun"/>
          <w:color w:val="00000A"/>
          <w:szCs w:val="24"/>
          <w:lang w:val="en-GB" w:eastAsia="zh-CN" w:bidi="hi-IN"/>
        </w:rPr>
        <w:t xml:space="preserve">individual </w:t>
      </w:r>
      <w:r w:rsidR="00622710" w:rsidRPr="009234F9">
        <w:rPr>
          <w:rFonts w:eastAsia="SimSun"/>
          <w:color w:val="00000A"/>
          <w:szCs w:val="24"/>
          <w:lang w:val="en-GB" w:eastAsia="zh-CN" w:bidi="hi-IN"/>
        </w:rPr>
        <w:t xml:space="preserve">channel </w:t>
      </w:r>
      <w:r w:rsidR="00D8458E" w:rsidRPr="009234F9">
        <w:rPr>
          <w:rFonts w:eastAsia="SimSun"/>
          <w:color w:val="00000A"/>
          <w:szCs w:val="24"/>
          <w:lang w:val="en-GB" w:eastAsia="zh-CN" w:bidi="hi-IN"/>
        </w:rPr>
        <w:t>sandbodies</w:t>
      </w:r>
      <w:r w:rsidR="00805133" w:rsidRPr="009234F9">
        <w:rPr>
          <w:rFonts w:eastAsia="SimSun"/>
          <w:color w:val="00000A"/>
          <w:szCs w:val="24"/>
          <w:lang w:val="en-GB" w:eastAsia="zh-CN" w:bidi="hi-IN"/>
        </w:rPr>
        <w:t xml:space="preserve"> (Fig. 1</w:t>
      </w:r>
      <w:r w:rsidR="00AE276E" w:rsidRPr="009234F9">
        <w:rPr>
          <w:rFonts w:eastAsia="SimSun"/>
          <w:color w:val="00000A"/>
          <w:szCs w:val="24"/>
          <w:lang w:val="en-GB" w:eastAsia="zh-CN" w:bidi="hi-IN"/>
        </w:rPr>
        <w:t>1</w:t>
      </w:r>
      <w:r w:rsidR="00805133" w:rsidRPr="009234F9">
        <w:rPr>
          <w:rFonts w:eastAsia="SimSun"/>
          <w:color w:val="00000A"/>
          <w:szCs w:val="24"/>
          <w:lang w:val="en-GB" w:eastAsia="zh-CN" w:bidi="hi-IN"/>
        </w:rPr>
        <w:t>A)</w:t>
      </w:r>
      <w:r w:rsidRPr="009234F9">
        <w:rPr>
          <w:rFonts w:eastAsia="SimSun"/>
          <w:color w:val="00000A"/>
          <w:szCs w:val="24"/>
          <w:lang w:val="en-GB" w:eastAsia="zh-CN" w:bidi="hi-IN"/>
        </w:rPr>
        <w:t xml:space="preserve"> </w:t>
      </w:r>
      <w:r w:rsidR="009234F9" w:rsidRPr="009234F9">
        <w:rPr>
          <w:rFonts w:eastAsia="SimSun"/>
          <w:color w:val="00000A"/>
          <w:szCs w:val="24"/>
          <w:lang w:val="en-GB" w:eastAsia="zh-CN" w:bidi="hi-IN"/>
        </w:rPr>
        <w:t>honouring</w:t>
      </w:r>
      <w:r w:rsidRPr="009234F9">
        <w:rPr>
          <w:rFonts w:eastAsia="SimSun"/>
          <w:color w:val="00000A"/>
          <w:szCs w:val="24"/>
          <w:lang w:val="en-GB" w:eastAsia="zh-CN" w:bidi="hi-IN"/>
        </w:rPr>
        <w:t xml:space="preserve"> the shape </w:t>
      </w:r>
      <w:r w:rsidR="00D70D06" w:rsidRPr="009234F9">
        <w:rPr>
          <w:rFonts w:eastAsia="SimSun"/>
          <w:color w:val="00000A"/>
          <w:szCs w:val="24"/>
          <w:lang w:val="en-GB" w:eastAsia="zh-CN" w:bidi="hi-IN"/>
        </w:rPr>
        <w:t xml:space="preserve">shown </w:t>
      </w:r>
      <w:r w:rsidRPr="009234F9">
        <w:rPr>
          <w:rFonts w:eastAsia="SimSun"/>
          <w:color w:val="00000A"/>
          <w:szCs w:val="24"/>
          <w:lang w:val="en-GB" w:eastAsia="zh-CN" w:bidi="hi-IN"/>
        </w:rPr>
        <w:t>in Fig. 1</w:t>
      </w:r>
      <w:r w:rsidR="00AE276E" w:rsidRPr="009234F9">
        <w:rPr>
          <w:rFonts w:eastAsia="SimSun"/>
          <w:color w:val="00000A"/>
          <w:szCs w:val="24"/>
          <w:lang w:val="en-GB" w:eastAsia="zh-CN" w:bidi="hi-IN"/>
        </w:rPr>
        <w:t>0</w:t>
      </w:r>
      <w:r w:rsidRPr="009234F9">
        <w:rPr>
          <w:rFonts w:eastAsia="SimSun"/>
          <w:color w:val="00000A"/>
          <w:szCs w:val="24"/>
          <w:lang w:val="en-GB" w:eastAsia="zh-CN" w:bidi="hi-IN"/>
        </w:rPr>
        <w:t>.</w:t>
      </w:r>
      <w:r w:rsidR="009E4671"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A control model was </w:t>
      </w:r>
      <w:r w:rsidR="00F02094" w:rsidRPr="009234F9">
        <w:rPr>
          <w:rFonts w:eastAsia="SimSun"/>
          <w:color w:val="00000A"/>
          <w:szCs w:val="24"/>
          <w:lang w:val="en-GB" w:eastAsia="zh-CN" w:bidi="hi-IN"/>
        </w:rPr>
        <w:t xml:space="preserve">built </w:t>
      </w:r>
      <w:r w:rsidR="00D70D06" w:rsidRPr="009234F9">
        <w:rPr>
          <w:rFonts w:eastAsia="SimSun"/>
          <w:color w:val="00000A"/>
          <w:szCs w:val="24"/>
          <w:lang w:val="en-GB" w:eastAsia="zh-CN" w:bidi="hi-IN"/>
        </w:rPr>
        <w:t xml:space="preserve">using </w:t>
      </w:r>
      <w:r w:rsidR="002B73CB" w:rsidRPr="009234F9">
        <w:rPr>
          <w:rFonts w:eastAsia="SimSun"/>
          <w:color w:val="00000A"/>
          <w:szCs w:val="24"/>
          <w:lang w:val="en-GB" w:eastAsia="zh-CN" w:bidi="hi-IN"/>
        </w:rPr>
        <w:t>the same seeded stochastic object</w:t>
      </w:r>
      <w:r w:rsidR="00D70D06" w:rsidRPr="009234F9">
        <w:rPr>
          <w:rFonts w:eastAsia="SimSun"/>
          <w:color w:val="00000A"/>
          <w:szCs w:val="24"/>
          <w:lang w:val="en-GB" w:eastAsia="zh-CN" w:bidi="hi-IN"/>
        </w:rPr>
        <w:t>-</w:t>
      </w:r>
      <w:r w:rsidR="002B73CB" w:rsidRPr="009234F9">
        <w:rPr>
          <w:rFonts w:eastAsia="SimSun"/>
          <w:color w:val="00000A"/>
          <w:szCs w:val="24"/>
          <w:lang w:val="en-GB" w:eastAsia="zh-CN" w:bidi="hi-IN"/>
        </w:rPr>
        <w:t xml:space="preserve">based model with 10 channel objects </w:t>
      </w:r>
      <w:r w:rsidR="00D70D06" w:rsidRPr="009234F9">
        <w:rPr>
          <w:rFonts w:eastAsia="SimSun"/>
          <w:color w:val="00000A"/>
          <w:szCs w:val="24"/>
          <w:lang w:val="en-GB" w:eastAsia="zh-CN" w:bidi="hi-IN"/>
        </w:rPr>
        <w:t>with</w:t>
      </w:r>
      <w:r w:rsidR="002B73CB" w:rsidRPr="009234F9">
        <w:rPr>
          <w:rFonts w:eastAsia="SimSun"/>
          <w:color w:val="00000A"/>
          <w:szCs w:val="24"/>
          <w:lang w:val="en-GB" w:eastAsia="zh-CN" w:bidi="hi-IN"/>
        </w:rPr>
        <w:t xml:space="preserve"> the same planform geometry </w:t>
      </w:r>
      <w:r w:rsidR="005C03CA" w:rsidRPr="009234F9">
        <w:rPr>
          <w:rFonts w:eastAsia="SimSun"/>
          <w:color w:val="00000A"/>
          <w:szCs w:val="24"/>
          <w:lang w:val="en-GB" w:eastAsia="zh-CN" w:bidi="hi-IN"/>
        </w:rPr>
        <w:t>but built with</w:t>
      </w:r>
      <w:r w:rsidR="00FC6650" w:rsidRPr="009234F9">
        <w:rPr>
          <w:rFonts w:eastAsia="SimSun"/>
          <w:color w:val="00000A"/>
          <w:szCs w:val="24"/>
          <w:lang w:val="en-GB" w:eastAsia="zh-CN" w:bidi="hi-IN"/>
        </w:rPr>
        <w:t xml:space="preserve"> </w:t>
      </w:r>
      <w:r w:rsidR="005C03CA" w:rsidRPr="009234F9">
        <w:rPr>
          <w:rFonts w:eastAsia="SimSun"/>
          <w:color w:val="00000A"/>
          <w:szCs w:val="24"/>
          <w:lang w:val="en-GB" w:eastAsia="zh-CN" w:bidi="hi-IN"/>
        </w:rPr>
        <w:t xml:space="preserve">a </w:t>
      </w:r>
      <w:r w:rsidR="002B73CB" w:rsidRPr="009234F9">
        <w:rPr>
          <w:rFonts w:eastAsia="SimSun"/>
          <w:color w:val="00000A"/>
          <w:szCs w:val="24"/>
          <w:lang w:val="en-GB" w:eastAsia="zh-CN" w:bidi="hi-IN"/>
        </w:rPr>
        <w:t>box geometry along and across axis</w:t>
      </w:r>
      <w:r w:rsidR="00805133" w:rsidRPr="009234F9">
        <w:rPr>
          <w:rFonts w:eastAsia="SimSun"/>
          <w:color w:val="00000A"/>
          <w:szCs w:val="24"/>
          <w:lang w:val="en-GB" w:eastAsia="zh-CN" w:bidi="hi-IN"/>
        </w:rPr>
        <w:t xml:space="preserve"> (Fig. 1</w:t>
      </w:r>
      <w:r w:rsidR="00AE276E" w:rsidRPr="009234F9">
        <w:rPr>
          <w:rFonts w:eastAsia="SimSun"/>
          <w:color w:val="00000A"/>
          <w:szCs w:val="24"/>
          <w:lang w:val="en-GB" w:eastAsia="zh-CN" w:bidi="hi-IN"/>
        </w:rPr>
        <w:t>1</w:t>
      </w:r>
      <w:r w:rsidR="00805133" w:rsidRPr="009234F9">
        <w:rPr>
          <w:rFonts w:eastAsia="SimSun"/>
          <w:color w:val="00000A"/>
          <w:szCs w:val="24"/>
          <w:lang w:val="en-GB" w:eastAsia="zh-CN" w:bidi="hi-IN"/>
        </w:rPr>
        <w:t>B)</w:t>
      </w:r>
      <w:r w:rsidR="00B96002" w:rsidRPr="009234F9">
        <w:rPr>
          <w:rFonts w:eastAsia="SimSun"/>
          <w:color w:val="00000A"/>
          <w:szCs w:val="24"/>
          <w:lang w:val="en-GB" w:eastAsia="zh-CN" w:bidi="hi-IN"/>
        </w:rPr>
        <w:t xml:space="preserve">. The box geometry represents </w:t>
      </w:r>
      <w:r w:rsidR="00831294" w:rsidRPr="009234F9">
        <w:rPr>
          <w:rFonts w:eastAsia="SimSun"/>
          <w:color w:val="00000A"/>
          <w:szCs w:val="24"/>
          <w:lang w:val="en-GB" w:eastAsia="zh-CN" w:bidi="hi-IN"/>
        </w:rPr>
        <w:t xml:space="preserve">a </w:t>
      </w:r>
      <w:r w:rsidR="00A2066A" w:rsidRPr="009234F9">
        <w:rPr>
          <w:rFonts w:eastAsia="SimSun"/>
          <w:color w:val="00000A"/>
          <w:szCs w:val="24"/>
          <w:lang w:val="en-GB" w:eastAsia="zh-CN" w:bidi="hi-IN"/>
        </w:rPr>
        <w:t>conventional</w:t>
      </w:r>
      <w:r w:rsidR="002B73CB" w:rsidRPr="009234F9">
        <w:rPr>
          <w:rFonts w:eastAsia="SimSun"/>
          <w:color w:val="00000A"/>
          <w:szCs w:val="24"/>
          <w:lang w:val="en-GB" w:eastAsia="zh-CN" w:bidi="hi-IN"/>
        </w:rPr>
        <w:t xml:space="preserve"> object</w:t>
      </w:r>
      <w:r w:rsidR="00D70D06" w:rsidRPr="009234F9">
        <w:rPr>
          <w:rFonts w:eastAsia="SimSun"/>
          <w:color w:val="00000A"/>
          <w:szCs w:val="24"/>
          <w:lang w:val="en-GB" w:eastAsia="zh-CN" w:bidi="hi-IN"/>
        </w:rPr>
        <w:t>-</w:t>
      </w:r>
      <w:r w:rsidR="002B73CB" w:rsidRPr="009234F9">
        <w:rPr>
          <w:rFonts w:eastAsia="SimSun"/>
          <w:color w:val="00000A"/>
          <w:szCs w:val="24"/>
          <w:lang w:val="en-GB" w:eastAsia="zh-CN" w:bidi="hi-IN"/>
        </w:rPr>
        <w:t xml:space="preserve">based </w:t>
      </w:r>
      <w:r w:rsidR="00831294" w:rsidRPr="009234F9">
        <w:rPr>
          <w:rFonts w:eastAsia="SimSun"/>
          <w:color w:val="00000A"/>
          <w:szCs w:val="24"/>
          <w:lang w:val="en-GB" w:eastAsia="zh-CN" w:bidi="hi-IN"/>
        </w:rPr>
        <w:t>model for channels</w:t>
      </w:r>
      <w:r w:rsidR="00024D4F" w:rsidRPr="009234F9">
        <w:rPr>
          <w:rFonts w:eastAsia="SimSun"/>
          <w:color w:val="00000A"/>
          <w:szCs w:val="24"/>
          <w:lang w:val="en-GB" w:eastAsia="zh-CN" w:bidi="hi-IN"/>
        </w:rPr>
        <w:t xml:space="preserve"> within reservoir </w:t>
      </w:r>
      <w:r w:rsidR="003417CA" w:rsidRPr="009234F9">
        <w:rPr>
          <w:rFonts w:eastAsia="SimSun"/>
          <w:color w:val="00000A"/>
          <w:szCs w:val="24"/>
          <w:lang w:val="en-GB" w:eastAsia="zh-CN" w:bidi="hi-IN"/>
        </w:rPr>
        <w:t xml:space="preserve">modelling </w:t>
      </w:r>
      <w:r w:rsidR="00024D4F" w:rsidRPr="009234F9">
        <w:rPr>
          <w:rFonts w:eastAsia="SimSun"/>
          <w:color w:val="00000A"/>
          <w:szCs w:val="24"/>
          <w:lang w:val="en-GB" w:eastAsia="zh-CN" w:bidi="hi-IN"/>
        </w:rPr>
        <w:t>packages</w:t>
      </w:r>
      <w:r w:rsidR="00B96002" w:rsidRPr="009234F9">
        <w:rPr>
          <w:rFonts w:eastAsia="SimSun"/>
          <w:color w:val="00000A"/>
          <w:szCs w:val="24"/>
          <w:lang w:val="en-GB" w:eastAsia="zh-CN" w:bidi="hi-IN"/>
        </w:rPr>
        <w:t xml:space="preserve"> based on </w:t>
      </w:r>
      <w:r w:rsidR="00094A06" w:rsidRPr="009234F9">
        <w:rPr>
          <w:rFonts w:eastAsia="SimSun"/>
          <w:color w:val="00000A"/>
          <w:szCs w:val="24"/>
          <w:lang w:val="en-GB" w:eastAsia="zh-CN" w:bidi="hi-IN"/>
        </w:rPr>
        <w:t xml:space="preserve">typical </w:t>
      </w:r>
      <w:r w:rsidR="00B96002" w:rsidRPr="009234F9">
        <w:rPr>
          <w:rFonts w:eastAsia="SimSun"/>
          <w:color w:val="00000A"/>
          <w:szCs w:val="24"/>
          <w:lang w:val="en-GB" w:eastAsia="zh-CN" w:bidi="hi-IN"/>
        </w:rPr>
        <w:t>outcrop measurements that only highlight maximum length and thickness</w:t>
      </w:r>
      <w:r w:rsidR="00024D4F" w:rsidRPr="009234F9">
        <w:rPr>
          <w:rFonts w:eastAsia="SimSun"/>
          <w:color w:val="00000A"/>
          <w:szCs w:val="24"/>
          <w:lang w:val="en-GB" w:eastAsia="zh-CN" w:bidi="hi-IN"/>
        </w:rPr>
        <w:t xml:space="preserve">. </w:t>
      </w:r>
      <w:r w:rsidRPr="009234F9">
        <w:rPr>
          <w:rFonts w:eastAsia="SimSun"/>
          <w:color w:val="00000A"/>
          <w:szCs w:val="24"/>
          <w:lang w:val="en-GB" w:eastAsia="zh-CN" w:bidi="hi-IN"/>
        </w:rPr>
        <w:t>This control model used inputs from the same dataset described in Tables 1 and 2 for channel</w:t>
      </w:r>
      <w:r w:rsidR="00AE276E" w:rsidRPr="009234F9">
        <w:rPr>
          <w:rFonts w:eastAsia="SimSun"/>
          <w:color w:val="00000A"/>
          <w:szCs w:val="24"/>
          <w:lang w:val="en-GB" w:eastAsia="zh-CN" w:bidi="hi-IN"/>
        </w:rPr>
        <w:t xml:space="preserve"> </w:t>
      </w:r>
      <w:r w:rsidR="00291F51" w:rsidRPr="009234F9">
        <w:rPr>
          <w:rFonts w:eastAsia="SimSun"/>
          <w:color w:val="00000A"/>
          <w:szCs w:val="24"/>
          <w:lang w:val="en-GB" w:eastAsia="zh-CN" w:bidi="hi-IN"/>
        </w:rPr>
        <w:t xml:space="preserve">body </w:t>
      </w:r>
      <w:r w:rsidRPr="009234F9">
        <w:rPr>
          <w:rFonts w:eastAsia="SimSun"/>
          <w:color w:val="00000A"/>
          <w:szCs w:val="24"/>
          <w:lang w:val="en-GB" w:eastAsia="zh-CN" w:bidi="hi-IN"/>
        </w:rPr>
        <w:t xml:space="preserve">width and thickness. </w:t>
      </w:r>
    </w:p>
    <w:p w:rsidR="009B1772" w:rsidRPr="009234F9" w:rsidRDefault="007A503C" w:rsidP="00FF5DE1">
      <w:pPr>
        <w:widowControl w:val="0"/>
        <w:suppressAutoHyphens/>
        <w:overflowPunct/>
        <w:autoSpaceDE/>
        <w:autoSpaceDN/>
        <w:adjustRightInd/>
        <w:spacing w:after="200" w:line="480" w:lineRule="auto"/>
        <w:textAlignment w:val="auto"/>
        <w:rPr>
          <w:rFonts w:eastAsia="SimSun"/>
          <w:color w:val="00000A"/>
          <w:szCs w:val="24"/>
          <w:lang w:val="en-GB" w:eastAsia="zh-CN" w:bidi="hi-IN"/>
        </w:rPr>
      </w:pPr>
      <w:r w:rsidRPr="009234F9">
        <w:rPr>
          <w:rFonts w:eastAsia="SimSun"/>
          <w:color w:val="00000A"/>
          <w:szCs w:val="24"/>
          <w:lang w:val="en-GB" w:eastAsia="zh-CN" w:bidi="hi-IN"/>
        </w:rPr>
        <w:tab/>
      </w:r>
      <w:r w:rsidR="00352A9E" w:rsidRPr="009234F9">
        <w:rPr>
          <w:rFonts w:eastAsia="SimSun"/>
          <w:color w:val="00000A"/>
          <w:szCs w:val="24"/>
          <w:lang w:val="en-GB" w:eastAsia="zh-CN" w:bidi="hi-IN"/>
        </w:rPr>
        <w:t xml:space="preserve">The </w:t>
      </w:r>
      <w:r w:rsidR="00922A44" w:rsidRPr="009234F9">
        <w:rPr>
          <w:rFonts w:eastAsia="SimSun"/>
          <w:color w:val="00000A"/>
          <w:szCs w:val="24"/>
          <w:lang w:val="en-GB" w:eastAsia="zh-CN" w:bidi="hi-IN"/>
        </w:rPr>
        <w:t xml:space="preserve">modelling suggests that </w:t>
      </w:r>
      <w:r w:rsidR="00352A9E" w:rsidRPr="009234F9">
        <w:rPr>
          <w:rFonts w:eastAsia="SimSun"/>
          <w:color w:val="00000A"/>
          <w:szCs w:val="24"/>
          <w:lang w:val="en-GB" w:eastAsia="zh-CN" w:bidi="hi-IN"/>
        </w:rPr>
        <w:t xml:space="preserve">geometric </w:t>
      </w:r>
      <w:r w:rsidR="00982D92" w:rsidRPr="009234F9">
        <w:rPr>
          <w:rFonts w:eastAsia="SimSun"/>
          <w:color w:val="00000A"/>
          <w:szCs w:val="24"/>
          <w:lang w:val="en-GB" w:eastAsia="zh-CN" w:bidi="hi-IN"/>
        </w:rPr>
        <w:t>change</w:t>
      </w:r>
      <w:r w:rsidR="00352A9E" w:rsidRPr="009234F9">
        <w:rPr>
          <w:rFonts w:eastAsia="SimSun"/>
          <w:color w:val="00000A"/>
          <w:szCs w:val="24"/>
          <w:lang w:val="en-GB" w:eastAsia="zh-CN" w:bidi="hi-IN"/>
        </w:rPr>
        <w:t xml:space="preserve"> </w:t>
      </w:r>
      <w:r w:rsidR="00805133" w:rsidRPr="009234F9">
        <w:rPr>
          <w:rFonts w:eastAsia="SimSun"/>
          <w:color w:val="00000A"/>
          <w:szCs w:val="24"/>
          <w:lang w:val="en-GB" w:eastAsia="zh-CN" w:bidi="hi-IN"/>
        </w:rPr>
        <w:t>along and across the axis</w:t>
      </w:r>
      <w:r w:rsidR="00982D92" w:rsidRPr="009234F9">
        <w:rPr>
          <w:rFonts w:eastAsia="SimSun"/>
          <w:color w:val="00000A"/>
          <w:szCs w:val="24"/>
          <w:lang w:val="en-GB" w:eastAsia="zh-CN" w:bidi="hi-IN"/>
        </w:rPr>
        <w:t xml:space="preserve"> </w:t>
      </w:r>
      <w:r w:rsidR="00805133" w:rsidRPr="009234F9">
        <w:rPr>
          <w:rFonts w:eastAsia="SimSun"/>
          <w:color w:val="00000A"/>
          <w:szCs w:val="24"/>
          <w:lang w:val="en-GB" w:eastAsia="zh-CN" w:bidi="hi-IN"/>
        </w:rPr>
        <w:t>of a user-defined object</w:t>
      </w:r>
      <w:r w:rsidR="00982D92" w:rsidRPr="009234F9">
        <w:rPr>
          <w:rFonts w:eastAsia="SimSun"/>
          <w:color w:val="00000A"/>
          <w:szCs w:val="24"/>
          <w:lang w:val="en-GB" w:eastAsia="zh-CN" w:bidi="hi-IN"/>
        </w:rPr>
        <w:t xml:space="preserve"> that defines a geo-realistic shape is important as it significantly </w:t>
      </w:r>
      <w:r w:rsidR="007C75B4" w:rsidRPr="009234F9">
        <w:rPr>
          <w:rFonts w:eastAsia="SimSun"/>
          <w:color w:val="00000A"/>
          <w:szCs w:val="24"/>
          <w:lang w:val="en-GB" w:eastAsia="zh-CN" w:bidi="hi-IN"/>
        </w:rPr>
        <w:t>reduces the volume of net reservoir compared to a traditional box-geometry channel object (Fig. 1</w:t>
      </w:r>
      <w:r w:rsidR="00AE276E" w:rsidRPr="009234F9">
        <w:rPr>
          <w:rFonts w:eastAsia="SimSun"/>
          <w:color w:val="00000A"/>
          <w:szCs w:val="24"/>
          <w:lang w:val="en-GB" w:eastAsia="zh-CN" w:bidi="hi-IN"/>
        </w:rPr>
        <w:t>1</w:t>
      </w:r>
      <w:r w:rsidR="007C75B4" w:rsidRPr="009234F9">
        <w:rPr>
          <w:rFonts w:eastAsia="SimSun"/>
          <w:color w:val="00000A"/>
          <w:szCs w:val="24"/>
          <w:lang w:val="en-GB" w:eastAsia="zh-CN" w:bidi="hi-IN"/>
        </w:rPr>
        <w:t xml:space="preserve"> &amp; 1</w:t>
      </w:r>
      <w:r w:rsidR="00AE276E" w:rsidRPr="009234F9">
        <w:rPr>
          <w:rFonts w:eastAsia="SimSun"/>
          <w:color w:val="00000A"/>
          <w:szCs w:val="24"/>
          <w:lang w:val="en-GB" w:eastAsia="zh-CN" w:bidi="hi-IN"/>
        </w:rPr>
        <w:t>2</w:t>
      </w:r>
      <w:r w:rsidR="007C75B4" w:rsidRPr="009234F9">
        <w:rPr>
          <w:rFonts w:eastAsia="SimSun"/>
          <w:color w:val="00000A"/>
          <w:szCs w:val="24"/>
          <w:lang w:val="en-GB" w:eastAsia="zh-CN" w:bidi="hi-IN"/>
        </w:rPr>
        <w:t xml:space="preserve">). </w:t>
      </w:r>
      <w:r w:rsidR="00FE16B7" w:rsidRPr="009234F9">
        <w:rPr>
          <w:rFonts w:eastAsia="SimSun"/>
          <w:color w:val="00000A"/>
          <w:szCs w:val="24"/>
          <w:lang w:val="en-GB" w:eastAsia="zh-CN" w:bidi="hi-IN"/>
        </w:rPr>
        <w:t xml:space="preserve">In this example, the </w:t>
      </w:r>
      <w:r w:rsidR="00D70D06" w:rsidRPr="009234F9">
        <w:rPr>
          <w:rFonts w:eastAsia="SimSun"/>
          <w:color w:val="00000A"/>
          <w:szCs w:val="24"/>
          <w:lang w:val="en-GB" w:eastAsia="zh-CN" w:bidi="hi-IN"/>
        </w:rPr>
        <w:t>object-</w:t>
      </w:r>
      <w:r w:rsidR="00232DDC" w:rsidRPr="009234F9">
        <w:rPr>
          <w:rFonts w:eastAsia="SimSun"/>
          <w:color w:val="00000A"/>
          <w:szCs w:val="24"/>
          <w:lang w:val="en-GB" w:eastAsia="zh-CN" w:bidi="hi-IN"/>
        </w:rPr>
        <w:t>based model (Fig. 1</w:t>
      </w:r>
      <w:r w:rsidR="00AE276E" w:rsidRPr="009234F9">
        <w:rPr>
          <w:rFonts w:eastAsia="SimSun"/>
          <w:color w:val="00000A"/>
          <w:szCs w:val="24"/>
          <w:lang w:val="en-GB" w:eastAsia="zh-CN" w:bidi="hi-IN"/>
        </w:rPr>
        <w:t>1</w:t>
      </w:r>
      <w:r w:rsidR="00232DDC" w:rsidRPr="009234F9">
        <w:rPr>
          <w:rFonts w:eastAsia="SimSun"/>
          <w:color w:val="00000A"/>
          <w:szCs w:val="24"/>
          <w:lang w:val="en-GB" w:eastAsia="zh-CN" w:bidi="hi-IN"/>
        </w:rPr>
        <w:t>A &amp; 1</w:t>
      </w:r>
      <w:r w:rsidR="00AE276E" w:rsidRPr="009234F9">
        <w:rPr>
          <w:rFonts w:eastAsia="SimSun"/>
          <w:color w:val="00000A"/>
          <w:szCs w:val="24"/>
          <w:lang w:val="en-GB" w:eastAsia="zh-CN" w:bidi="hi-IN"/>
        </w:rPr>
        <w:t>2</w:t>
      </w:r>
      <w:r w:rsidR="00232DDC" w:rsidRPr="009234F9">
        <w:rPr>
          <w:rFonts w:eastAsia="SimSun"/>
          <w:color w:val="00000A"/>
          <w:szCs w:val="24"/>
          <w:lang w:val="en-GB" w:eastAsia="zh-CN" w:bidi="hi-IN"/>
        </w:rPr>
        <w:t xml:space="preserve">A) from the user-defined shape in Figure </w:t>
      </w:r>
      <w:r w:rsidR="00AE276E" w:rsidRPr="009234F9">
        <w:rPr>
          <w:rFonts w:eastAsia="SimSun"/>
          <w:color w:val="00000A"/>
          <w:szCs w:val="24"/>
          <w:lang w:val="en-GB" w:eastAsia="zh-CN" w:bidi="hi-IN"/>
        </w:rPr>
        <w:t>10</w:t>
      </w:r>
      <w:r w:rsidR="00232DDC" w:rsidRPr="009234F9">
        <w:rPr>
          <w:rFonts w:eastAsia="SimSun"/>
          <w:color w:val="00000A"/>
          <w:szCs w:val="24"/>
          <w:lang w:val="en-GB" w:eastAsia="zh-CN" w:bidi="hi-IN"/>
        </w:rPr>
        <w:t xml:space="preserve"> </w:t>
      </w:r>
      <w:r w:rsidR="00FE16B7" w:rsidRPr="009234F9">
        <w:rPr>
          <w:rFonts w:eastAsia="SimSun"/>
          <w:color w:val="00000A"/>
          <w:szCs w:val="24"/>
          <w:lang w:val="en-GB" w:eastAsia="zh-CN" w:bidi="hi-IN"/>
        </w:rPr>
        <w:t xml:space="preserve">create channels that are 45% less in volume in comparison to </w:t>
      </w:r>
      <w:r w:rsidR="00FA2B41" w:rsidRPr="009234F9">
        <w:rPr>
          <w:rFonts w:eastAsia="SimSun"/>
          <w:color w:val="00000A"/>
          <w:szCs w:val="24"/>
          <w:lang w:val="en-GB" w:eastAsia="zh-CN" w:bidi="hi-IN"/>
        </w:rPr>
        <w:t>that of the box channel</w:t>
      </w:r>
      <w:r w:rsidR="00232DDC" w:rsidRPr="009234F9">
        <w:rPr>
          <w:rFonts w:eastAsia="SimSun"/>
          <w:color w:val="00000A"/>
          <w:szCs w:val="24"/>
          <w:lang w:val="en-GB" w:eastAsia="zh-CN" w:bidi="hi-IN"/>
        </w:rPr>
        <w:t xml:space="preserve"> geometry (Fig. 1</w:t>
      </w:r>
      <w:r w:rsidR="00AE276E" w:rsidRPr="009234F9">
        <w:rPr>
          <w:rFonts w:eastAsia="SimSun"/>
          <w:color w:val="00000A"/>
          <w:szCs w:val="24"/>
          <w:lang w:val="en-GB" w:eastAsia="zh-CN" w:bidi="hi-IN"/>
        </w:rPr>
        <w:t>1</w:t>
      </w:r>
      <w:r w:rsidR="00232DDC" w:rsidRPr="009234F9">
        <w:rPr>
          <w:rFonts w:eastAsia="SimSun"/>
          <w:color w:val="00000A"/>
          <w:szCs w:val="24"/>
          <w:lang w:val="en-GB" w:eastAsia="zh-CN" w:bidi="hi-IN"/>
        </w:rPr>
        <w:t>B &amp; 1</w:t>
      </w:r>
      <w:r w:rsidR="00AE276E" w:rsidRPr="009234F9">
        <w:rPr>
          <w:rFonts w:eastAsia="SimSun"/>
          <w:color w:val="00000A"/>
          <w:szCs w:val="24"/>
          <w:lang w:val="en-GB" w:eastAsia="zh-CN" w:bidi="hi-IN"/>
        </w:rPr>
        <w:t>2</w:t>
      </w:r>
      <w:r w:rsidR="00232DDC" w:rsidRPr="009234F9">
        <w:rPr>
          <w:rFonts w:eastAsia="SimSun"/>
          <w:color w:val="00000A"/>
          <w:szCs w:val="24"/>
          <w:lang w:val="en-GB" w:eastAsia="zh-CN" w:bidi="hi-IN"/>
        </w:rPr>
        <w:t xml:space="preserve">B). </w:t>
      </w:r>
      <w:r w:rsidR="00FD2F11" w:rsidRPr="009234F9">
        <w:rPr>
          <w:rFonts w:eastAsia="SimSun"/>
          <w:color w:val="00000A"/>
          <w:szCs w:val="24"/>
          <w:lang w:val="en-GB" w:eastAsia="zh-CN" w:bidi="hi-IN"/>
        </w:rPr>
        <w:t>A</w:t>
      </w:r>
      <w:r w:rsidR="00CB4F2C" w:rsidRPr="009234F9">
        <w:rPr>
          <w:rFonts w:eastAsia="SimSun"/>
          <w:color w:val="00000A"/>
          <w:szCs w:val="24"/>
          <w:lang w:val="en-GB" w:eastAsia="zh-CN" w:bidi="hi-IN"/>
        </w:rPr>
        <w:t xml:space="preserve"> simple</w:t>
      </w:r>
      <w:r w:rsidR="00FD2F11" w:rsidRPr="009234F9">
        <w:rPr>
          <w:rFonts w:eastAsia="SimSun"/>
          <w:color w:val="00000A"/>
          <w:szCs w:val="24"/>
          <w:lang w:val="en-GB" w:eastAsia="zh-CN" w:bidi="hi-IN"/>
        </w:rPr>
        <w:t xml:space="preserve"> two-phase (oil and water) simulation was run over a 10 year period on the two models with the same reservoir pressure of 150bar, one injector with a bottom hole pressure at 175bar </w:t>
      </w:r>
      <w:r w:rsidR="00B30ABF" w:rsidRPr="009234F9">
        <w:rPr>
          <w:rFonts w:eastAsia="SimSun"/>
          <w:color w:val="00000A"/>
          <w:szCs w:val="24"/>
          <w:lang w:val="en-GB" w:eastAsia="zh-CN" w:bidi="hi-IN"/>
        </w:rPr>
        <w:t xml:space="preserve">and one producer with a bottom hole pressure at </w:t>
      </w:r>
      <w:r w:rsidR="00326927" w:rsidRPr="009234F9">
        <w:rPr>
          <w:rFonts w:eastAsia="SimSun"/>
          <w:color w:val="00000A"/>
          <w:szCs w:val="24"/>
          <w:lang w:val="en-GB" w:eastAsia="zh-CN" w:bidi="hi-IN"/>
        </w:rPr>
        <w:t>125bar (Fig. 1</w:t>
      </w:r>
      <w:r w:rsidR="00DF2F7A" w:rsidRPr="009234F9">
        <w:rPr>
          <w:rFonts w:eastAsia="SimSun"/>
          <w:color w:val="00000A"/>
          <w:szCs w:val="24"/>
          <w:lang w:val="en-GB" w:eastAsia="zh-CN" w:bidi="hi-IN"/>
        </w:rPr>
        <w:t>1</w:t>
      </w:r>
      <w:r w:rsidR="00326927" w:rsidRPr="009234F9">
        <w:rPr>
          <w:rFonts w:eastAsia="SimSun"/>
          <w:color w:val="00000A"/>
          <w:szCs w:val="24"/>
          <w:lang w:val="en-GB" w:eastAsia="zh-CN" w:bidi="hi-IN"/>
        </w:rPr>
        <w:t xml:space="preserve"> &amp; 1</w:t>
      </w:r>
      <w:r w:rsidR="00AE276E" w:rsidRPr="009234F9">
        <w:rPr>
          <w:rFonts w:eastAsia="SimSun"/>
          <w:color w:val="00000A"/>
          <w:szCs w:val="24"/>
          <w:lang w:val="en-GB" w:eastAsia="zh-CN" w:bidi="hi-IN"/>
        </w:rPr>
        <w:t>3</w:t>
      </w:r>
      <w:r w:rsidR="00326927" w:rsidRPr="009234F9">
        <w:rPr>
          <w:rFonts w:eastAsia="SimSun"/>
          <w:color w:val="00000A"/>
          <w:szCs w:val="24"/>
          <w:lang w:val="en-GB" w:eastAsia="zh-CN" w:bidi="hi-IN"/>
        </w:rPr>
        <w:t>).</w:t>
      </w:r>
      <w:r w:rsidR="00D32841" w:rsidRPr="009234F9">
        <w:rPr>
          <w:rFonts w:eastAsia="SimSun"/>
          <w:color w:val="00000A"/>
          <w:szCs w:val="24"/>
          <w:lang w:val="en-GB" w:eastAsia="zh-CN" w:bidi="hi-IN"/>
        </w:rPr>
        <w:t xml:space="preserve"> </w:t>
      </w:r>
      <w:r w:rsidR="00CB4F2C" w:rsidRPr="009234F9">
        <w:rPr>
          <w:rFonts w:eastAsia="SimSun"/>
          <w:color w:val="00000A"/>
          <w:szCs w:val="24"/>
          <w:lang w:val="en-GB" w:eastAsia="zh-CN" w:bidi="hi-IN"/>
        </w:rPr>
        <w:t xml:space="preserve">Permeability and porosity of channel-filled deposits from the </w:t>
      </w:r>
      <w:r w:rsidR="00291F51" w:rsidRPr="009234F9">
        <w:rPr>
          <w:rFonts w:eastAsia="SimSun"/>
          <w:color w:val="00000A"/>
          <w:szCs w:val="24"/>
          <w:lang w:val="en-GB" w:eastAsia="zh-CN" w:bidi="hi-IN"/>
        </w:rPr>
        <w:t xml:space="preserve">similar deposits in the nearby </w:t>
      </w:r>
      <w:r w:rsidR="00CB4F2C" w:rsidRPr="009234F9">
        <w:rPr>
          <w:rFonts w:eastAsia="SimSun"/>
          <w:color w:val="00000A"/>
          <w:szCs w:val="24"/>
          <w:lang w:val="en-GB" w:eastAsia="zh-CN" w:bidi="hi-IN"/>
        </w:rPr>
        <w:t xml:space="preserve">Ferron </w:t>
      </w:r>
      <w:r w:rsidR="00291F51" w:rsidRPr="009234F9">
        <w:rPr>
          <w:rFonts w:eastAsia="SimSun"/>
          <w:color w:val="00000A"/>
          <w:szCs w:val="24"/>
          <w:lang w:val="en-GB" w:eastAsia="zh-CN" w:bidi="hi-IN"/>
        </w:rPr>
        <w:t>Sandstone were</w:t>
      </w:r>
      <w:r w:rsidR="006832CB" w:rsidRPr="009234F9">
        <w:rPr>
          <w:rFonts w:eastAsia="SimSun"/>
          <w:color w:val="00000A"/>
          <w:szCs w:val="24"/>
          <w:lang w:val="en-GB" w:eastAsia="zh-CN" w:bidi="hi-IN"/>
        </w:rPr>
        <w:t xml:space="preserve"> taken from</w:t>
      </w:r>
      <w:r w:rsidR="00AE62DB" w:rsidRPr="009234F9">
        <w:rPr>
          <w:rFonts w:eastAsia="SimSun"/>
          <w:color w:val="00000A"/>
          <w:szCs w:val="24"/>
          <w:lang w:val="en-GB" w:eastAsia="zh-CN" w:bidi="hi-IN"/>
        </w:rPr>
        <w:t xml:space="preserve"> </w:t>
      </w:r>
      <w:r w:rsidR="00AE62DB" w:rsidRPr="009234F9">
        <w:rPr>
          <w:rFonts w:ascii="AdvTT69325631" w:eastAsia="Calibri" w:hAnsi="AdvTT69325631" w:cs="AdvTT69325631"/>
          <w:szCs w:val="24"/>
          <w:lang w:val="en-GB" w:eastAsia="nb-NO"/>
        </w:rPr>
        <w:t>Deveugle</w:t>
      </w:r>
      <w:r w:rsidR="00AE62DB" w:rsidRPr="009234F9">
        <w:rPr>
          <w:rFonts w:eastAsia="SimSun"/>
          <w:color w:val="00000A"/>
          <w:szCs w:val="24"/>
          <w:lang w:val="en-GB" w:eastAsia="zh-CN" w:bidi="hi-IN"/>
        </w:rPr>
        <w:t xml:space="preserve"> </w:t>
      </w:r>
      <w:r w:rsidR="00AE62DB" w:rsidRPr="009234F9">
        <w:rPr>
          <w:rFonts w:eastAsia="SimSun"/>
          <w:i/>
          <w:color w:val="00000A"/>
          <w:szCs w:val="24"/>
          <w:lang w:val="en-GB" w:eastAsia="zh-CN" w:bidi="hi-IN"/>
        </w:rPr>
        <w:t xml:space="preserve">et al. </w:t>
      </w:r>
      <w:r w:rsidR="00AE62DB" w:rsidRPr="009234F9">
        <w:rPr>
          <w:rFonts w:eastAsia="SimSun"/>
          <w:color w:val="00000A"/>
          <w:szCs w:val="24"/>
          <w:lang w:val="en-GB" w:eastAsia="zh-CN" w:bidi="hi-IN"/>
        </w:rPr>
        <w:t xml:space="preserve">(2014) </w:t>
      </w:r>
      <w:r w:rsidR="00CB4F2C" w:rsidRPr="009234F9">
        <w:rPr>
          <w:rFonts w:eastAsia="SimSun"/>
          <w:color w:val="00000A"/>
          <w:szCs w:val="24"/>
          <w:lang w:val="en-GB" w:eastAsia="zh-CN" w:bidi="hi-IN"/>
        </w:rPr>
        <w:t>at 28% an</w:t>
      </w:r>
      <w:r w:rsidR="00AE62DB" w:rsidRPr="009234F9">
        <w:rPr>
          <w:rFonts w:eastAsia="SimSun"/>
          <w:color w:val="00000A"/>
          <w:szCs w:val="24"/>
          <w:lang w:val="en-GB" w:eastAsia="zh-CN" w:bidi="hi-IN"/>
        </w:rPr>
        <w:t>d 1793</w:t>
      </w:r>
      <w:r w:rsidR="0037070B" w:rsidRPr="009234F9">
        <w:rPr>
          <w:rFonts w:eastAsia="SimSun"/>
          <w:color w:val="00000A"/>
          <w:szCs w:val="24"/>
          <w:lang w:val="en-GB" w:eastAsia="zh-CN" w:bidi="hi-IN"/>
        </w:rPr>
        <w:t>k</w:t>
      </w:r>
      <w:r w:rsidR="00AE62DB" w:rsidRPr="009234F9">
        <w:rPr>
          <w:rFonts w:eastAsia="SimSun"/>
          <w:color w:val="00000A"/>
          <w:szCs w:val="24"/>
          <w:vertAlign w:val="subscript"/>
          <w:lang w:val="en-GB" w:eastAsia="zh-CN" w:bidi="hi-IN"/>
        </w:rPr>
        <w:t>h</w:t>
      </w:r>
      <w:r w:rsidR="00B16DC3" w:rsidRPr="009234F9">
        <w:rPr>
          <w:rFonts w:eastAsia="SimSun"/>
          <w:color w:val="00000A"/>
          <w:szCs w:val="24"/>
          <w:vertAlign w:val="subscript"/>
          <w:lang w:val="en-GB" w:eastAsia="zh-CN" w:bidi="hi-IN"/>
        </w:rPr>
        <w:t xml:space="preserve"> </w:t>
      </w:r>
      <w:r w:rsidR="00B16DC3" w:rsidRPr="009234F9">
        <w:rPr>
          <w:rFonts w:eastAsia="SimSun"/>
          <w:color w:val="00000A"/>
          <w:szCs w:val="24"/>
          <w:lang w:val="en-GB" w:eastAsia="zh-CN" w:bidi="hi-IN"/>
        </w:rPr>
        <w:t>mD</w:t>
      </w:r>
      <w:r w:rsidR="00AE62DB" w:rsidRPr="009234F9">
        <w:rPr>
          <w:rFonts w:eastAsia="SimSun"/>
          <w:color w:val="00000A"/>
          <w:szCs w:val="24"/>
          <w:lang w:val="en-GB" w:eastAsia="zh-CN" w:bidi="hi-IN"/>
        </w:rPr>
        <w:t xml:space="preserve">, respectively. The non-reservoir </w:t>
      </w:r>
      <w:r w:rsidR="00AE62DB" w:rsidRPr="009234F9">
        <w:rPr>
          <w:rFonts w:eastAsia="SimSun"/>
          <w:color w:val="00000A"/>
          <w:szCs w:val="24"/>
          <w:lang w:val="en-GB" w:eastAsia="zh-CN" w:bidi="hi-IN"/>
        </w:rPr>
        <w:lastRenderedPageBreak/>
        <w:t xml:space="preserve">background </w:t>
      </w:r>
      <w:proofErr w:type="gramStart"/>
      <w:r w:rsidR="00626FA6" w:rsidRPr="009234F9">
        <w:rPr>
          <w:rFonts w:eastAsia="SimSun"/>
          <w:color w:val="00000A"/>
          <w:szCs w:val="24"/>
          <w:lang w:val="en-GB" w:eastAsia="zh-CN" w:bidi="hi-IN"/>
        </w:rPr>
        <w:t>was</w:t>
      </w:r>
      <w:r w:rsidR="006832CB" w:rsidRPr="009234F9">
        <w:rPr>
          <w:rFonts w:eastAsia="SimSun"/>
          <w:color w:val="00000A"/>
          <w:szCs w:val="24"/>
          <w:lang w:val="en-GB" w:eastAsia="zh-CN" w:bidi="hi-IN"/>
        </w:rPr>
        <w:t xml:space="preserve"> defined</w:t>
      </w:r>
      <w:proofErr w:type="gramEnd"/>
      <w:r w:rsidR="006832CB" w:rsidRPr="009234F9">
        <w:rPr>
          <w:rFonts w:eastAsia="SimSun"/>
          <w:color w:val="00000A"/>
          <w:szCs w:val="24"/>
          <w:lang w:val="en-GB" w:eastAsia="zh-CN" w:bidi="hi-IN"/>
        </w:rPr>
        <w:t xml:space="preserve"> by a porosity of 10% with a k</w:t>
      </w:r>
      <w:r w:rsidR="006832CB" w:rsidRPr="009234F9">
        <w:rPr>
          <w:rFonts w:eastAsia="SimSun"/>
          <w:color w:val="00000A"/>
          <w:szCs w:val="24"/>
          <w:vertAlign w:val="subscript"/>
          <w:lang w:val="en-GB" w:eastAsia="zh-CN" w:bidi="hi-IN"/>
        </w:rPr>
        <w:t xml:space="preserve">h </w:t>
      </w:r>
      <w:r w:rsidR="006832CB" w:rsidRPr="009234F9">
        <w:rPr>
          <w:rFonts w:eastAsia="SimSun"/>
          <w:color w:val="00000A"/>
          <w:szCs w:val="24"/>
          <w:lang w:val="en-GB" w:eastAsia="zh-CN" w:bidi="hi-IN"/>
        </w:rPr>
        <w:t>of</w:t>
      </w:r>
      <w:r w:rsidR="001B23AC">
        <w:rPr>
          <w:rFonts w:eastAsia="SimSun"/>
          <w:color w:val="00000A"/>
          <w:szCs w:val="24"/>
          <w:lang w:val="en-GB" w:eastAsia="zh-CN" w:bidi="hi-IN"/>
        </w:rPr>
        <w:t xml:space="preserve"> 5</w:t>
      </w:r>
      <w:r w:rsidR="00AE28FC" w:rsidRPr="009234F9">
        <w:rPr>
          <w:rFonts w:eastAsia="SimSun"/>
          <w:color w:val="00000A"/>
          <w:szCs w:val="24"/>
          <w:lang w:val="en-GB" w:eastAsia="zh-CN" w:bidi="hi-IN"/>
        </w:rPr>
        <w:t>k</w:t>
      </w:r>
      <w:r w:rsidR="00AE28FC" w:rsidRPr="009234F9">
        <w:rPr>
          <w:rFonts w:eastAsia="SimSun"/>
          <w:color w:val="00000A"/>
          <w:szCs w:val="24"/>
          <w:vertAlign w:val="subscript"/>
          <w:lang w:val="en-GB" w:eastAsia="zh-CN" w:bidi="hi-IN"/>
        </w:rPr>
        <w:t>h</w:t>
      </w:r>
      <w:r w:rsidR="00B16DC3" w:rsidRPr="009234F9">
        <w:rPr>
          <w:rFonts w:eastAsia="SimSun"/>
          <w:color w:val="00000A"/>
          <w:szCs w:val="24"/>
          <w:vertAlign w:val="subscript"/>
          <w:lang w:val="en-GB" w:eastAsia="zh-CN" w:bidi="hi-IN"/>
        </w:rPr>
        <w:t xml:space="preserve"> </w:t>
      </w:r>
      <w:r w:rsidR="00B16DC3" w:rsidRPr="009234F9">
        <w:rPr>
          <w:rFonts w:eastAsia="SimSun"/>
          <w:color w:val="00000A"/>
          <w:szCs w:val="24"/>
          <w:lang w:val="en-GB" w:eastAsia="zh-CN" w:bidi="hi-IN"/>
        </w:rPr>
        <w:t>mD</w:t>
      </w:r>
      <w:r w:rsidR="006832CB" w:rsidRPr="009234F9">
        <w:rPr>
          <w:rFonts w:eastAsia="SimSun"/>
          <w:color w:val="00000A"/>
          <w:szCs w:val="24"/>
          <w:lang w:val="en-GB" w:eastAsia="zh-CN" w:bidi="hi-IN"/>
        </w:rPr>
        <w:t xml:space="preserve"> </w:t>
      </w:r>
      <w:r w:rsidR="00AE28FC" w:rsidRPr="009234F9">
        <w:rPr>
          <w:rFonts w:eastAsia="SimSun"/>
          <w:color w:val="00000A"/>
          <w:szCs w:val="24"/>
          <w:lang w:val="en-GB" w:eastAsia="zh-CN" w:bidi="hi-IN"/>
        </w:rPr>
        <w:t>and a</w:t>
      </w:r>
      <w:r w:rsidR="00AE62DB" w:rsidRPr="009234F9">
        <w:rPr>
          <w:rFonts w:eastAsia="SimSun"/>
          <w:color w:val="00000A"/>
          <w:szCs w:val="24"/>
          <w:lang w:val="en-GB" w:eastAsia="zh-CN" w:bidi="hi-IN"/>
        </w:rPr>
        <w:t xml:space="preserve"> k</w:t>
      </w:r>
      <w:r w:rsidR="00AE62DB" w:rsidRPr="009234F9">
        <w:rPr>
          <w:rFonts w:eastAsia="SimSun"/>
          <w:color w:val="00000A"/>
          <w:szCs w:val="24"/>
          <w:vertAlign w:val="subscript"/>
          <w:lang w:val="en-GB" w:eastAsia="zh-CN" w:bidi="hi-IN"/>
        </w:rPr>
        <w:t>h</w:t>
      </w:r>
      <w:r w:rsidR="00AE62DB" w:rsidRPr="009234F9">
        <w:rPr>
          <w:rFonts w:eastAsia="SimSun"/>
          <w:color w:val="00000A"/>
          <w:szCs w:val="24"/>
          <w:lang w:val="en-GB" w:eastAsia="zh-CN" w:bidi="hi-IN"/>
        </w:rPr>
        <w:t>/k</w:t>
      </w:r>
      <w:r w:rsidR="00AE62DB" w:rsidRPr="009234F9">
        <w:rPr>
          <w:rFonts w:eastAsia="SimSun"/>
          <w:color w:val="00000A"/>
          <w:szCs w:val="24"/>
          <w:vertAlign w:val="subscript"/>
          <w:lang w:val="en-GB" w:eastAsia="zh-CN" w:bidi="hi-IN"/>
        </w:rPr>
        <w:t>v</w:t>
      </w:r>
      <w:r w:rsidR="00AE62DB" w:rsidRPr="009234F9">
        <w:rPr>
          <w:rFonts w:eastAsia="SimSun"/>
          <w:color w:val="00000A"/>
          <w:szCs w:val="24"/>
          <w:lang w:val="en-GB" w:eastAsia="zh-CN" w:bidi="hi-IN"/>
        </w:rPr>
        <w:t xml:space="preserve"> </w:t>
      </w:r>
      <w:r w:rsidR="00AE28FC" w:rsidRPr="009234F9">
        <w:rPr>
          <w:rFonts w:eastAsia="SimSun"/>
          <w:color w:val="00000A"/>
          <w:szCs w:val="24"/>
          <w:lang w:val="en-GB" w:eastAsia="zh-CN" w:bidi="hi-IN"/>
        </w:rPr>
        <w:t xml:space="preserve">ratio </w:t>
      </w:r>
      <w:r w:rsidR="00AE62DB" w:rsidRPr="009234F9">
        <w:rPr>
          <w:rFonts w:eastAsia="SimSun"/>
          <w:color w:val="00000A"/>
          <w:szCs w:val="24"/>
          <w:lang w:val="en-GB" w:eastAsia="zh-CN" w:bidi="hi-IN"/>
        </w:rPr>
        <w:t xml:space="preserve">of 0.1 </w:t>
      </w:r>
      <w:r w:rsidR="00626FA6" w:rsidRPr="009234F9">
        <w:rPr>
          <w:rFonts w:eastAsia="SimSun"/>
          <w:color w:val="00000A"/>
          <w:szCs w:val="24"/>
          <w:lang w:val="en-GB" w:eastAsia="zh-CN" w:bidi="hi-IN"/>
        </w:rPr>
        <w:t xml:space="preserve">was </w:t>
      </w:r>
      <w:r w:rsidR="00AE62DB" w:rsidRPr="009234F9">
        <w:rPr>
          <w:rFonts w:eastAsia="SimSun"/>
          <w:color w:val="00000A"/>
          <w:szCs w:val="24"/>
          <w:lang w:val="en-GB" w:eastAsia="zh-CN" w:bidi="hi-IN"/>
        </w:rPr>
        <w:t>used</w:t>
      </w:r>
      <w:r w:rsidR="00AE28FC" w:rsidRPr="009234F9">
        <w:rPr>
          <w:rFonts w:eastAsia="SimSun"/>
          <w:color w:val="00000A"/>
          <w:szCs w:val="24"/>
          <w:lang w:val="en-GB" w:eastAsia="zh-CN" w:bidi="hi-IN"/>
        </w:rPr>
        <w:t xml:space="preserve"> across the model</w:t>
      </w:r>
      <w:r w:rsidR="00AE62DB" w:rsidRPr="009234F9">
        <w:rPr>
          <w:rFonts w:eastAsia="SimSun"/>
          <w:color w:val="00000A"/>
          <w:szCs w:val="24"/>
          <w:lang w:val="en-GB" w:eastAsia="zh-CN" w:bidi="hi-IN"/>
        </w:rPr>
        <w:t>.</w:t>
      </w:r>
    </w:p>
    <w:p w:rsidR="00047DC2" w:rsidRPr="009234F9" w:rsidRDefault="007850EA" w:rsidP="00897941">
      <w:pPr>
        <w:overflowPunct/>
        <w:autoSpaceDE/>
        <w:autoSpaceDN/>
        <w:adjustRightInd/>
        <w:spacing w:after="0" w:line="480" w:lineRule="auto"/>
        <w:jc w:val="left"/>
        <w:textAlignment w:val="auto"/>
        <w:rPr>
          <w:rFonts w:eastAsia="SimSun"/>
          <w:color w:val="00000A"/>
          <w:szCs w:val="24"/>
          <w:lang w:val="en-GB" w:eastAsia="zh-CN" w:bidi="hi-IN"/>
        </w:rPr>
      </w:pPr>
      <w:r w:rsidRPr="009234F9">
        <w:rPr>
          <w:rFonts w:eastAsia="SimSun"/>
          <w:color w:val="00000A"/>
          <w:szCs w:val="24"/>
          <w:lang w:val="en-GB" w:eastAsia="zh-CN" w:bidi="hi-IN"/>
        </w:rPr>
        <w:t>Figure 1</w:t>
      </w:r>
      <w:r w:rsidR="009A0EBD" w:rsidRPr="009234F9">
        <w:rPr>
          <w:rFonts w:eastAsia="SimSun"/>
          <w:color w:val="00000A"/>
          <w:szCs w:val="24"/>
          <w:lang w:val="en-GB" w:eastAsia="zh-CN" w:bidi="hi-IN"/>
        </w:rPr>
        <w:t>3</w:t>
      </w:r>
      <w:r w:rsidRPr="009234F9">
        <w:rPr>
          <w:rFonts w:eastAsia="SimSun"/>
          <w:color w:val="00000A"/>
          <w:szCs w:val="24"/>
          <w:lang w:val="en-GB" w:eastAsia="zh-CN" w:bidi="hi-IN"/>
        </w:rPr>
        <w:t xml:space="preserve"> shows </w:t>
      </w:r>
      <w:r w:rsidR="00BD1284" w:rsidRPr="009234F9">
        <w:rPr>
          <w:rFonts w:eastAsia="SimSun"/>
          <w:color w:val="00000A"/>
          <w:szCs w:val="24"/>
          <w:lang w:val="en-GB" w:eastAsia="zh-CN" w:bidi="hi-IN"/>
        </w:rPr>
        <w:t xml:space="preserve">a </w:t>
      </w:r>
      <w:r w:rsidR="00342A1C" w:rsidRPr="009234F9">
        <w:rPr>
          <w:rFonts w:eastAsia="SimSun"/>
          <w:color w:val="00000A"/>
          <w:szCs w:val="24"/>
          <w:lang w:val="en-GB" w:eastAsia="zh-CN" w:bidi="hi-IN"/>
        </w:rPr>
        <w:t xml:space="preserve">two-phase </w:t>
      </w:r>
      <w:r w:rsidR="00996B3D" w:rsidRPr="009234F9">
        <w:rPr>
          <w:rFonts w:eastAsia="SimSun"/>
          <w:color w:val="00000A"/>
          <w:szCs w:val="24"/>
          <w:lang w:val="en-GB" w:eastAsia="zh-CN" w:bidi="hi-IN"/>
        </w:rPr>
        <w:t xml:space="preserve">production </w:t>
      </w:r>
      <w:r w:rsidR="00BD1284" w:rsidRPr="009234F9">
        <w:rPr>
          <w:rFonts w:eastAsia="SimSun"/>
          <w:color w:val="00000A"/>
          <w:szCs w:val="24"/>
          <w:lang w:val="en-GB" w:eastAsia="zh-CN" w:bidi="hi-IN"/>
        </w:rPr>
        <w:t xml:space="preserve">comparison </w:t>
      </w:r>
      <w:r w:rsidRPr="009234F9">
        <w:rPr>
          <w:rFonts w:eastAsia="SimSun"/>
          <w:color w:val="00000A"/>
          <w:szCs w:val="24"/>
          <w:lang w:val="en-GB" w:eastAsia="zh-CN" w:bidi="hi-IN"/>
        </w:rPr>
        <w:t>between the user-defined object</w:t>
      </w:r>
      <w:r w:rsidR="00626FA6" w:rsidRPr="009234F9">
        <w:rPr>
          <w:rFonts w:eastAsia="SimSun"/>
          <w:color w:val="00000A"/>
          <w:szCs w:val="24"/>
          <w:lang w:val="en-GB" w:eastAsia="zh-CN" w:bidi="hi-IN"/>
        </w:rPr>
        <w:t>-</w:t>
      </w:r>
      <w:r w:rsidRPr="009234F9">
        <w:rPr>
          <w:rFonts w:eastAsia="SimSun"/>
          <w:color w:val="00000A"/>
          <w:szCs w:val="24"/>
          <w:lang w:val="en-GB" w:eastAsia="zh-CN" w:bidi="hi-IN"/>
        </w:rPr>
        <w:t>based model (A) and the channel box model (B)</w:t>
      </w:r>
      <w:r w:rsidR="00BD1284" w:rsidRPr="009234F9">
        <w:rPr>
          <w:rFonts w:eastAsia="SimSun"/>
          <w:color w:val="00000A"/>
          <w:szCs w:val="24"/>
          <w:lang w:val="en-GB" w:eastAsia="zh-CN" w:bidi="hi-IN"/>
        </w:rPr>
        <w:t xml:space="preserve"> </w:t>
      </w:r>
      <w:r w:rsidR="00342A1C" w:rsidRPr="009234F9">
        <w:rPr>
          <w:rFonts w:eastAsia="SimSun"/>
          <w:color w:val="00000A"/>
          <w:szCs w:val="24"/>
          <w:lang w:val="en-GB" w:eastAsia="zh-CN" w:bidi="hi-IN"/>
        </w:rPr>
        <w:t>at a 4 year production</w:t>
      </w:r>
      <w:r w:rsidR="000A1C48" w:rsidRPr="009234F9">
        <w:rPr>
          <w:rFonts w:eastAsia="SimSun"/>
          <w:color w:val="00000A"/>
          <w:szCs w:val="24"/>
          <w:lang w:val="en-GB" w:eastAsia="zh-CN" w:bidi="hi-IN"/>
        </w:rPr>
        <w:t xml:space="preserve"> stage</w:t>
      </w:r>
      <w:r w:rsidRPr="009234F9">
        <w:rPr>
          <w:rFonts w:eastAsia="SimSun"/>
          <w:color w:val="00000A"/>
          <w:szCs w:val="24"/>
          <w:lang w:val="en-GB" w:eastAsia="zh-CN" w:bidi="hi-IN"/>
        </w:rPr>
        <w:t xml:space="preserve"> to demonstrate the early water breakthrough </w:t>
      </w:r>
      <w:r w:rsidR="000A1C48" w:rsidRPr="009234F9">
        <w:rPr>
          <w:rFonts w:eastAsia="SimSun"/>
          <w:color w:val="00000A"/>
          <w:szCs w:val="24"/>
          <w:lang w:val="en-GB" w:eastAsia="zh-CN" w:bidi="hi-IN"/>
        </w:rPr>
        <w:t>in the</w:t>
      </w:r>
      <w:r w:rsidRPr="009234F9">
        <w:rPr>
          <w:rFonts w:eastAsia="SimSun"/>
          <w:color w:val="00000A"/>
          <w:szCs w:val="24"/>
          <w:lang w:val="en-GB" w:eastAsia="zh-CN" w:bidi="hi-IN"/>
        </w:rPr>
        <w:t xml:space="preserve"> </w:t>
      </w:r>
      <w:r w:rsidR="00782C0D" w:rsidRPr="009234F9">
        <w:rPr>
          <w:rFonts w:eastAsia="SimSun"/>
          <w:color w:val="00000A"/>
          <w:szCs w:val="24"/>
          <w:lang w:val="en-GB" w:eastAsia="zh-CN" w:bidi="hi-IN"/>
        </w:rPr>
        <w:t>latter</w:t>
      </w:r>
      <w:r w:rsidR="000A1C48" w:rsidRPr="009234F9">
        <w:rPr>
          <w:rFonts w:eastAsia="SimSun"/>
          <w:color w:val="00000A"/>
          <w:szCs w:val="24"/>
          <w:lang w:val="en-GB" w:eastAsia="zh-CN" w:bidi="hi-IN"/>
        </w:rPr>
        <w:t xml:space="preserve"> example</w:t>
      </w:r>
      <w:r w:rsidRPr="009234F9">
        <w:rPr>
          <w:rFonts w:eastAsia="SimSun"/>
          <w:color w:val="00000A"/>
          <w:szCs w:val="24"/>
          <w:lang w:val="en-GB" w:eastAsia="zh-CN" w:bidi="hi-IN"/>
        </w:rPr>
        <w:t xml:space="preserve">. </w:t>
      </w:r>
      <w:r w:rsidR="00531D5C" w:rsidRPr="009234F9">
        <w:rPr>
          <w:rFonts w:eastAsia="SimSun"/>
          <w:color w:val="00000A"/>
          <w:szCs w:val="24"/>
          <w:lang w:val="en-GB" w:eastAsia="zh-CN" w:bidi="hi-IN"/>
        </w:rPr>
        <w:t xml:space="preserve">Oil and water production </w:t>
      </w:r>
      <w:r w:rsidR="00DA1247" w:rsidRPr="009234F9">
        <w:rPr>
          <w:rFonts w:eastAsia="SimSun"/>
          <w:color w:val="00000A"/>
          <w:szCs w:val="24"/>
          <w:lang w:val="en-GB" w:eastAsia="zh-CN" w:bidi="hi-IN"/>
        </w:rPr>
        <w:t xml:space="preserve">by time </w:t>
      </w:r>
      <w:r w:rsidR="00223B68" w:rsidRPr="009234F9">
        <w:rPr>
          <w:rFonts w:eastAsia="SimSun"/>
          <w:color w:val="00000A"/>
          <w:szCs w:val="24"/>
          <w:lang w:val="en-GB" w:eastAsia="zh-CN" w:bidi="hi-IN"/>
        </w:rPr>
        <w:t>(Fig 1</w:t>
      </w:r>
      <w:r w:rsidR="009A0EBD" w:rsidRPr="009234F9">
        <w:rPr>
          <w:rFonts w:eastAsia="SimSun"/>
          <w:color w:val="00000A"/>
          <w:szCs w:val="24"/>
          <w:lang w:val="en-GB" w:eastAsia="zh-CN" w:bidi="hi-IN"/>
        </w:rPr>
        <w:t>4</w:t>
      </w:r>
      <w:r w:rsidR="00223B68" w:rsidRPr="009234F9">
        <w:rPr>
          <w:rFonts w:eastAsia="SimSun"/>
          <w:color w:val="00000A"/>
          <w:szCs w:val="24"/>
          <w:lang w:val="en-GB" w:eastAsia="zh-CN" w:bidi="hi-IN"/>
        </w:rPr>
        <w:t>A &amp; 1</w:t>
      </w:r>
      <w:r w:rsidR="009A0EBD" w:rsidRPr="009234F9">
        <w:rPr>
          <w:rFonts w:eastAsia="SimSun"/>
          <w:color w:val="00000A"/>
          <w:szCs w:val="24"/>
          <w:lang w:val="en-GB" w:eastAsia="zh-CN" w:bidi="hi-IN"/>
        </w:rPr>
        <w:t>4</w:t>
      </w:r>
      <w:r w:rsidR="00223B68" w:rsidRPr="009234F9">
        <w:rPr>
          <w:rFonts w:eastAsia="SimSun"/>
          <w:color w:val="00000A"/>
          <w:szCs w:val="24"/>
          <w:lang w:val="en-GB" w:eastAsia="zh-CN" w:bidi="hi-IN"/>
        </w:rPr>
        <w:t xml:space="preserve">B) </w:t>
      </w:r>
      <w:r w:rsidR="00C629DD" w:rsidRPr="009234F9">
        <w:rPr>
          <w:rFonts w:eastAsia="SimSun"/>
          <w:color w:val="00000A"/>
          <w:szCs w:val="24"/>
          <w:lang w:val="en-GB" w:eastAsia="zh-CN" w:bidi="hi-IN"/>
        </w:rPr>
        <w:t xml:space="preserve">illustrates the </w:t>
      </w:r>
      <w:r w:rsidR="00957057" w:rsidRPr="009234F9">
        <w:rPr>
          <w:rFonts w:eastAsia="SimSun"/>
          <w:color w:val="00000A"/>
          <w:szCs w:val="24"/>
          <w:lang w:val="en-GB" w:eastAsia="zh-CN" w:bidi="hi-IN"/>
        </w:rPr>
        <w:t>longer oil production and delayed onset of water production of a user-defined object</w:t>
      </w:r>
      <w:r w:rsidR="00B42DB7" w:rsidRPr="009234F9">
        <w:rPr>
          <w:rFonts w:eastAsia="SimSun"/>
          <w:color w:val="00000A"/>
          <w:szCs w:val="24"/>
          <w:lang w:val="en-GB" w:eastAsia="zh-CN" w:bidi="hi-IN"/>
        </w:rPr>
        <w:t>-based</w:t>
      </w:r>
      <w:r w:rsidR="00957057" w:rsidRPr="009234F9">
        <w:rPr>
          <w:rFonts w:eastAsia="SimSun"/>
          <w:color w:val="00000A"/>
          <w:szCs w:val="24"/>
          <w:lang w:val="en-GB" w:eastAsia="zh-CN" w:bidi="hi-IN"/>
        </w:rPr>
        <w:t xml:space="preserve"> model </w:t>
      </w:r>
      <w:r w:rsidR="00B650A6" w:rsidRPr="009234F9">
        <w:rPr>
          <w:rFonts w:eastAsia="SimSun"/>
          <w:color w:val="00000A"/>
          <w:szCs w:val="24"/>
          <w:lang w:val="en-GB" w:eastAsia="zh-CN" w:bidi="hi-IN"/>
        </w:rPr>
        <w:t xml:space="preserve">in comparison to a traditional object-based channel model. </w:t>
      </w:r>
      <w:r w:rsidR="002C5745" w:rsidRPr="009234F9">
        <w:rPr>
          <w:rFonts w:eastAsia="SimSun"/>
          <w:color w:val="00000A"/>
          <w:szCs w:val="24"/>
          <w:lang w:val="en-GB" w:eastAsia="zh-CN" w:bidi="hi-IN"/>
        </w:rPr>
        <w:t xml:space="preserve">The results </w:t>
      </w:r>
      <w:r w:rsidR="00E45DA6" w:rsidRPr="009234F9">
        <w:rPr>
          <w:rFonts w:eastAsia="SimSun"/>
          <w:color w:val="00000A"/>
          <w:szCs w:val="24"/>
          <w:lang w:val="en-GB" w:eastAsia="zh-CN" w:bidi="hi-IN"/>
        </w:rPr>
        <w:t>shows a lower cumulative water production (Fig. 14C) while</w:t>
      </w:r>
      <w:r w:rsidR="00BE4A85" w:rsidRPr="009234F9">
        <w:rPr>
          <w:rFonts w:eastAsia="SimSun"/>
          <w:color w:val="00000A"/>
          <w:szCs w:val="24"/>
          <w:lang w:val="en-GB" w:eastAsia="zh-CN" w:bidi="hi-IN"/>
        </w:rPr>
        <w:t xml:space="preserve"> an increased </w:t>
      </w:r>
      <w:r w:rsidR="00D02326" w:rsidRPr="009234F9">
        <w:rPr>
          <w:rFonts w:eastAsia="SimSun"/>
          <w:color w:val="00000A"/>
          <w:szCs w:val="24"/>
          <w:lang w:val="en-GB" w:eastAsia="zh-CN" w:bidi="hi-IN"/>
        </w:rPr>
        <w:t>cumulative oil production (Fig. 1</w:t>
      </w:r>
      <w:r w:rsidR="009A0EBD" w:rsidRPr="009234F9">
        <w:rPr>
          <w:rFonts w:eastAsia="SimSun"/>
          <w:color w:val="00000A"/>
          <w:szCs w:val="24"/>
          <w:lang w:val="en-GB" w:eastAsia="zh-CN" w:bidi="hi-IN"/>
        </w:rPr>
        <w:t>4</w:t>
      </w:r>
      <w:r w:rsidR="00D02326" w:rsidRPr="009234F9">
        <w:rPr>
          <w:rFonts w:eastAsia="SimSun"/>
          <w:color w:val="00000A"/>
          <w:szCs w:val="24"/>
          <w:lang w:val="en-GB" w:eastAsia="zh-CN" w:bidi="hi-IN"/>
        </w:rPr>
        <w:t>D)</w:t>
      </w:r>
      <w:r w:rsidR="00B42DB7" w:rsidRPr="009234F9">
        <w:rPr>
          <w:rFonts w:eastAsia="SimSun"/>
          <w:color w:val="00000A"/>
          <w:szCs w:val="24"/>
          <w:lang w:val="en-GB" w:eastAsia="zh-CN" w:bidi="hi-IN"/>
        </w:rPr>
        <w:t xml:space="preserve"> </w:t>
      </w:r>
      <w:r w:rsidR="00BE4A85" w:rsidRPr="009234F9">
        <w:rPr>
          <w:rFonts w:eastAsia="SimSun"/>
          <w:color w:val="00000A"/>
          <w:szCs w:val="24"/>
          <w:lang w:val="en-GB" w:eastAsia="zh-CN" w:bidi="hi-IN"/>
        </w:rPr>
        <w:t xml:space="preserve">on the user-defined </w:t>
      </w:r>
      <w:r w:rsidR="003D38B3" w:rsidRPr="009234F9">
        <w:rPr>
          <w:rFonts w:eastAsia="SimSun"/>
          <w:color w:val="00000A"/>
          <w:szCs w:val="24"/>
          <w:lang w:val="en-GB" w:eastAsia="zh-CN" w:bidi="hi-IN"/>
        </w:rPr>
        <w:t xml:space="preserve">object-based </w:t>
      </w:r>
      <w:r w:rsidR="00BE4A85" w:rsidRPr="009234F9">
        <w:rPr>
          <w:rFonts w:eastAsia="SimSun"/>
          <w:color w:val="00000A"/>
          <w:szCs w:val="24"/>
          <w:lang w:val="en-GB" w:eastAsia="zh-CN" w:bidi="hi-IN"/>
        </w:rPr>
        <w:t>model</w:t>
      </w:r>
      <w:r w:rsidR="00704B24" w:rsidRPr="009234F9">
        <w:rPr>
          <w:rFonts w:eastAsia="SimSun"/>
          <w:color w:val="00000A"/>
          <w:szCs w:val="24"/>
          <w:lang w:val="en-GB" w:eastAsia="zh-CN" w:bidi="hi-IN"/>
        </w:rPr>
        <w:t xml:space="preserve"> over the </w:t>
      </w:r>
      <w:r w:rsidR="00245E05" w:rsidRPr="009234F9">
        <w:rPr>
          <w:rFonts w:eastAsia="SimSun"/>
          <w:color w:val="00000A"/>
          <w:szCs w:val="24"/>
          <w:lang w:val="en-GB" w:eastAsia="zh-CN" w:bidi="hi-IN"/>
        </w:rPr>
        <w:t>lifespan of the simulation run</w:t>
      </w:r>
      <w:r w:rsidR="00D02326" w:rsidRPr="009234F9">
        <w:rPr>
          <w:rFonts w:eastAsia="SimSun"/>
          <w:color w:val="00000A"/>
          <w:szCs w:val="24"/>
          <w:lang w:val="en-GB" w:eastAsia="zh-CN" w:bidi="hi-IN"/>
        </w:rPr>
        <w:t xml:space="preserve">. </w:t>
      </w:r>
    </w:p>
    <w:p w:rsidR="00897941" w:rsidRPr="009234F9" w:rsidRDefault="00BF1425" w:rsidP="00897941">
      <w:pPr>
        <w:overflowPunct/>
        <w:autoSpaceDE/>
        <w:autoSpaceDN/>
        <w:adjustRightInd/>
        <w:spacing w:after="0" w:line="480" w:lineRule="auto"/>
        <w:jc w:val="left"/>
        <w:textAlignment w:val="auto"/>
        <w:rPr>
          <w:rFonts w:eastAsia="SimSun"/>
          <w:color w:val="00000A"/>
          <w:szCs w:val="24"/>
          <w:lang w:val="en-GB" w:eastAsia="zh-CN" w:bidi="hi-IN"/>
        </w:rPr>
      </w:pPr>
      <w:r w:rsidRPr="009234F9">
        <w:rPr>
          <w:rFonts w:eastAsia="SimSun"/>
          <w:color w:val="00000A"/>
          <w:szCs w:val="24"/>
          <w:lang w:val="en-GB" w:eastAsia="zh-CN" w:bidi="hi-IN"/>
        </w:rPr>
        <w:tab/>
      </w:r>
      <w:r w:rsidR="007F4C9D" w:rsidRPr="009234F9">
        <w:rPr>
          <w:rFonts w:eastAsia="SimSun"/>
          <w:color w:val="00000A"/>
          <w:szCs w:val="24"/>
          <w:lang w:val="en-GB" w:eastAsia="zh-CN" w:bidi="hi-IN"/>
        </w:rPr>
        <w:tab/>
      </w:r>
    </w:p>
    <w:p w:rsidR="00897941" w:rsidRPr="009234F9" w:rsidRDefault="00897941" w:rsidP="00897941">
      <w:pPr>
        <w:widowControl w:val="0"/>
        <w:suppressAutoHyphens/>
        <w:overflowPunct/>
        <w:autoSpaceDE/>
        <w:autoSpaceDN/>
        <w:adjustRightInd/>
        <w:spacing w:after="200" w:line="480" w:lineRule="auto"/>
        <w:jc w:val="left"/>
        <w:textAlignment w:val="auto"/>
        <w:rPr>
          <w:rFonts w:eastAsia="SimSun"/>
          <w:b/>
          <w:color w:val="00000A"/>
          <w:szCs w:val="24"/>
          <w:lang w:val="en-GB" w:eastAsia="zh-CN" w:bidi="hi-IN"/>
        </w:rPr>
      </w:pPr>
      <w:r w:rsidRPr="009234F9">
        <w:rPr>
          <w:rFonts w:eastAsia="SimSun"/>
          <w:b/>
          <w:color w:val="00000A"/>
          <w:szCs w:val="24"/>
          <w:lang w:val="en-GB" w:eastAsia="zh-CN" w:bidi="hi-IN"/>
        </w:rPr>
        <w:t xml:space="preserve">Discussion </w:t>
      </w:r>
      <w:r w:rsidR="00757E99" w:rsidRPr="009234F9">
        <w:rPr>
          <w:rFonts w:eastAsia="SimSun"/>
          <w:b/>
          <w:color w:val="00000A"/>
          <w:szCs w:val="24"/>
          <w:lang w:val="en-GB" w:eastAsia="zh-CN" w:bidi="hi-IN"/>
        </w:rPr>
        <w:t>&amp; Conclusion</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A quantitative geometric attribute characterization of a geobody can provide a substantial amount of information beyond </w:t>
      </w:r>
      <w:r w:rsidR="00E67CD0" w:rsidRPr="009234F9">
        <w:rPr>
          <w:rFonts w:eastAsia="SimSun"/>
          <w:color w:val="00000A"/>
          <w:szCs w:val="24"/>
          <w:lang w:val="en-GB" w:eastAsia="zh-CN" w:bidi="hi-IN"/>
        </w:rPr>
        <w:t xml:space="preserve">manual </w:t>
      </w:r>
      <w:r w:rsidR="00150C88" w:rsidRPr="009234F9">
        <w:rPr>
          <w:rFonts w:eastAsia="SimSun"/>
          <w:color w:val="00000A"/>
          <w:szCs w:val="24"/>
          <w:lang w:val="en-GB" w:eastAsia="zh-CN" w:bidi="hi-IN"/>
        </w:rPr>
        <w:t xml:space="preserve">virtual outcrop </w:t>
      </w:r>
      <w:r w:rsidRPr="009234F9">
        <w:rPr>
          <w:rFonts w:eastAsia="SimSun"/>
          <w:color w:val="00000A"/>
          <w:szCs w:val="24"/>
          <w:lang w:val="en-GB" w:eastAsia="zh-CN" w:bidi="hi-IN"/>
        </w:rPr>
        <w:t>measurements</w:t>
      </w:r>
      <w:r w:rsidR="00150C88" w:rsidRPr="009234F9">
        <w:rPr>
          <w:rFonts w:eastAsia="SimSun"/>
          <w:color w:val="00000A"/>
          <w:szCs w:val="24"/>
          <w:lang w:val="en-GB" w:eastAsia="zh-CN" w:bidi="hi-IN"/>
        </w:rPr>
        <w:t xml:space="preserve"> that typically</w:t>
      </w:r>
      <w:r w:rsidR="00FA359A" w:rsidRPr="009234F9">
        <w:rPr>
          <w:rFonts w:eastAsia="SimSun"/>
          <w:color w:val="00000A"/>
          <w:szCs w:val="24"/>
          <w:lang w:val="en-GB" w:eastAsia="zh-CN" w:bidi="hi-IN"/>
        </w:rPr>
        <w:t xml:space="preserve"> </w:t>
      </w:r>
      <w:r w:rsidR="00E300AB" w:rsidRPr="009234F9">
        <w:rPr>
          <w:rFonts w:eastAsia="SimSun"/>
          <w:color w:val="00000A"/>
          <w:szCs w:val="24"/>
          <w:lang w:val="en-GB" w:eastAsia="zh-CN" w:bidi="hi-IN"/>
        </w:rPr>
        <w:t>rely on</w:t>
      </w:r>
      <w:r w:rsidR="00FA359A" w:rsidRPr="009234F9">
        <w:rPr>
          <w:rFonts w:eastAsia="SimSun"/>
          <w:color w:val="00000A"/>
          <w:szCs w:val="24"/>
          <w:lang w:val="en-GB" w:eastAsia="zh-CN" w:bidi="hi-IN"/>
        </w:rPr>
        <w:t xml:space="preserve"> maximum width and length</w:t>
      </w:r>
      <w:r w:rsidR="00F23247" w:rsidRPr="009234F9">
        <w:rPr>
          <w:rFonts w:eastAsia="SimSun"/>
          <w:color w:val="00000A"/>
          <w:szCs w:val="24"/>
          <w:lang w:val="en-GB" w:eastAsia="zh-CN" w:bidi="hi-IN"/>
        </w:rPr>
        <w:t xml:space="preserve"> </w:t>
      </w:r>
      <w:r w:rsidR="00E300AB" w:rsidRPr="009234F9">
        <w:rPr>
          <w:rFonts w:eastAsia="SimSun"/>
          <w:color w:val="00000A"/>
          <w:szCs w:val="24"/>
          <w:lang w:val="en-GB" w:eastAsia="zh-CN" w:bidi="hi-IN"/>
        </w:rPr>
        <w:t xml:space="preserve">to </w:t>
      </w:r>
      <w:r w:rsidR="00E971C6" w:rsidRPr="009234F9">
        <w:rPr>
          <w:rFonts w:eastAsia="SimSun"/>
          <w:color w:val="00000A"/>
          <w:szCs w:val="24"/>
          <w:lang w:val="en-GB" w:eastAsia="zh-CN" w:bidi="hi-IN"/>
        </w:rPr>
        <w:t xml:space="preserve">describe </w:t>
      </w:r>
      <w:r w:rsidR="00E300AB" w:rsidRPr="009234F9">
        <w:rPr>
          <w:rFonts w:eastAsia="SimSun"/>
          <w:color w:val="00000A"/>
          <w:szCs w:val="24"/>
          <w:lang w:val="en-GB" w:eastAsia="zh-CN" w:bidi="hi-IN"/>
        </w:rPr>
        <w:t>dimensions of</w:t>
      </w:r>
      <w:r w:rsidR="00F23247" w:rsidRPr="009234F9">
        <w:rPr>
          <w:rFonts w:eastAsia="SimSun"/>
          <w:color w:val="00000A"/>
          <w:szCs w:val="24"/>
          <w:lang w:val="en-GB" w:eastAsia="zh-CN" w:bidi="hi-IN"/>
        </w:rPr>
        <w:t xml:space="preserve"> objects</w:t>
      </w:r>
      <w:r w:rsidRPr="009234F9">
        <w:rPr>
          <w:rFonts w:eastAsia="SimSun"/>
          <w:color w:val="00000A"/>
          <w:szCs w:val="24"/>
          <w:lang w:val="en-GB" w:eastAsia="zh-CN" w:bidi="hi-IN"/>
        </w:rPr>
        <w:t>. The main benefit of this is that it allo</w:t>
      </w:r>
      <w:r w:rsidR="00D77B7E" w:rsidRPr="009234F9">
        <w:rPr>
          <w:rFonts w:eastAsia="SimSun"/>
          <w:color w:val="00000A"/>
          <w:szCs w:val="24"/>
          <w:lang w:val="en-GB" w:eastAsia="zh-CN" w:bidi="hi-IN"/>
        </w:rPr>
        <w:t xml:space="preserve">ws geobodies to be described as </w:t>
      </w:r>
      <w:r w:rsidRPr="009234F9">
        <w:rPr>
          <w:rFonts w:eastAsia="SimSun"/>
          <w:color w:val="00000A"/>
          <w:szCs w:val="24"/>
          <w:lang w:val="en-GB" w:eastAsia="zh-CN" w:bidi="hi-IN"/>
        </w:rPr>
        <w:t xml:space="preserve">shapes in a way that is directly applicable in standard reservoir modelling software, and to be stochastically modelled using </w:t>
      </w:r>
      <w:r w:rsidR="00626FA6" w:rsidRPr="009234F9">
        <w:rPr>
          <w:rFonts w:eastAsia="SimSun"/>
          <w:color w:val="00000A"/>
          <w:szCs w:val="24"/>
          <w:lang w:val="en-GB" w:eastAsia="zh-CN" w:bidi="hi-IN"/>
        </w:rPr>
        <w:t xml:space="preserve">conventional </w:t>
      </w:r>
      <w:r w:rsidRPr="009234F9">
        <w:rPr>
          <w:rFonts w:eastAsia="SimSun"/>
          <w:color w:val="00000A"/>
          <w:szCs w:val="24"/>
          <w:lang w:val="en-GB" w:eastAsia="zh-CN" w:bidi="hi-IN"/>
        </w:rPr>
        <w:t>object-based techniques (Fig. 1</w:t>
      </w:r>
      <w:r w:rsidR="00A83739" w:rsidRPr="009234F9">
        <w:rPr>
          <w:rFonts w:eastAsia="SimSun"/>
          <w:color w:val="00000A"/>
          <w:szCs w:val="24"/>
          <w:lang w:val="en-GB" w:eastAsia="zh-CN" w:bidi="hi-IN"/>
        </w:rPr>
        <w:t>0</w:t>
      </w:r>
      <w:r w:rsidRPr="009234F9">
        <w:rPr>
          <w:rFonts w:eastAsia="SimSun"/>
          <w:color w:val="00000A"/>
          <w:szCs w:val="24"/>
          <w:lang w:val="en-GB" w:eastAsia="zh-CN" w:bidi="hi-IN"/>
        </w:rPr>
        <w:t xml:space="preserve">). </w:t>
      </w:r>
    </w:p>
    <w:p w:rsidR="00F235A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The application of the</w:t>
      </w:r>
      <w:r w:rsidR="007805E9" w:rsidRPr="009234F9">
        <w:rPr>
          <w:rFonts w:eastAsia="SimSun"/>
          <w:color w:val="00000A"/>
          <w:szCs w:val="24"/>
          <w:lang w:val="en-GB" w:eastAsia="zh-CN" w:bidi="hi-IN"/>
        </w:rPr>
        <w:t xml:space="preserve"> presented</w:t>
      </w:r>
      <w:r w:rsidRPr="009234F9">
        <w:rPr>
          <w:rFonts w:eastAsia="SimSun"/>
          <w:color w:val="00000A"/>
          <w:szCs w:val="24"/>
          <w:lang w:val="en-GB" w:eastAsia="zh-CN" w:bidi="hi-IN"/>
        </w:rPr>
        <w:t xml:space="preserve"> methodology to the channels </w:t>
      </w:r>
      <w:r w:rsidR="007805E9" w:rsidRPr="009234F9">
        <w:rPr>
          <w:rFonts w:eastAsia="SimSun"/>
          <w:color w:val="00000A"/>
          <w:szCs w:val="24"/>
          <w:lang w:val="en-GB" w:eastAsia="zh-CN" w:bidi="hi-IN"/>
        </w:rPr>
        <w:t xml:space="preserve">belts </w:t>
      </w:r>
      <w:r w:rsidRPr="009234F9">
        <w:rPr>
          <w:rFonts w:eastAsia="SimSun"/>
          <w:color w:val="00000A"/>
          <w:szCs w:val="24"/>
          <w:lang w:val="en-GB" w:eastAsia="zh-CN" w:bidi="hi-IN"/>
        </w:rPr>
        <w:t xml:space="preserve">of the </w:t>
      </w:r>
      <w:r w:rsidR="00291F51" w:rsidRPr="009234F9">
        <w:rPr>
          <w:rFonts w:eastAsia="SimSun"/>
          <w:color w:val="00000A"/>
          <w:szCs w:val="24"/>
          <w:lang w:val="en-GB" w:eastAsia="zh-CN" w:bidi="hi-IN"/>
        </w:rPr>
        <w:t xml:space="preserve">Blackhawk Formation in the </w:t>
      </w:r>
      <w:r w:rsidRPr="009234F9">
        <w:rPr>
          <w:rFonts w:eastAsia="SimSun"/>
          <w:color w:val="00000A"/>
          <w:szCs w:val="24"/>
          <w:lang w:val="en-GB" w:eastAsia="zh-CN" w:bidi="hi-IN"/>
        </w:rPr>
        <w:t>Beckwith Plateau demonstrate</w:t>
      </w:r>
      <w:r w:rsidR="000B0494" w:rsidRPr="009234F9">
        <w:rPr>
          <w:rFonts w:eastAsia="SimSun"/>
          <w:color w:val="00000A"/>
          <w:szCs w:val="24"/>
          <w:lang w:val="en-GB" w:eastAsia="zh-CN" w:bidi="hi-IN"/>
        </w:rPr>
        <w:t>s</w:t>
      </w:r>
      <w:r w:rsidRPr="009234F9">
        <w:rPr>
          <w:rFonts w:eastAsia="SimSun"/>
          <w:color w:val="00000A"/>
          <w:szCs w:val="24"/>
          <w:lang w:val="en-GB" w:eastAsia="zh-CN" w:bidi="hi-IN"/>
        </w:rPr>
        <w:t xml:space="preserve"> that </w:t>
      </w:r>
      <w:r w:rsidR="00FA59CE" w:rsidRPr="009234F9">
        <w:rPr>
          <w:rFonts w:eastAsia="SimSun"/>
          <w:color w:val="00000A"/>
          <w:szCs w:val="24"/>
          <w:lang w:val="en-GB" w:eastAsia="zh-CN" w:bidi="hi-IN"/>
        </w:rPr>
        <w:t>detailed</w:t>
      </w:r>
      <w:r w:rsidRPr="009234F9">
        <w:rPr>
          <w:rFonts w:eastAsia="SimSun"/>
          <w:color w:val="00000A"/>
          <w:szCs w:val="24"/>
          <w:lang w:val="en-GB" w:eastAsia="zh-CN" w:bidi="hi-IN"/>
        </w:rPr>
        <w:t xml:space="preserve"> user-defined shapes can be character</w:t>
      </w:r>
      <w:r w:rsidR="00F70535" w:rsidRPr="009234F9">
        <w:rPr>
          <w:rFonts w:eastAsia="SimSun"/>
          <w:color w:val="00000A"/>
          <w:szCs w:val="24"/>
          <w:lang w:val="en-GB" w:eastAsia="zh-CN" w:bidi="hi-IN"/>
        </w:rPr>
        <w:t>ized</w:t>
      </w:r>
      <w:r w:rsidR="00FA59CE" w:rsidRPr="009234F9">
        <w:rPr>
          <w:rFonts w:eastAsia="SimSun"/>
          <w:color w:val="00000A"/>
          <w:szCs w:val="24"/>
          <w:lang w:val="en-GB" w:eastAsia="zh-CN" w:bidi="hi-IN"/>
        </w:rPr>
        <w:t xml:space="preserve"> based on</w:t>
      </w:r>
      <w:r w:rsidR="00B93CBE" w:rsidRPr="009234F9">
        <w:rPr>
          <w:rFonts w:eastAsia="SimSun"/>
          <w:color w:val="00000A"/>
          <w:szCs w:val="24"/>
          <w:lang w:val="en-GB" w:eastAsia="zh-CN" w:bidi="hi-IN"/>
        </w:rPr>
        <w:t xml:space="preserve"> data from outcrop and modern systems</w:t>
      </w:r>
      <w:r w:rsidR="00F70535" w:rsidRPr="009234F9">
        <w:rPr>
          <w:rFonts w:eastAsia="SimSun"/>
          <w:color w:val="00000A"/>
          <w:szCs w:val="24"/>
          <w:lang w:val="en-GB" w:eastAsia="zh-CN" w:bidi="hi-IN"/>
        </w:rPr>
        <w:t xml:space="preserve"> for object based-modelling. Although</w:t>
      </w:r>
      <w:r w:rsidRPr="009234F9">
        <w:rPr>
          <w:rFonts w:eastAsia="SimSun"/>
          <w:color w:val="00000A"/>
          <w:szCs w:val="24"/>
          <w:lang w:val="en-GB" w:eastAsia="zh-CN" w:bidi="hi-IN"/>
        </w:rPr>
        <w:t xml:space="preserve"> it is </w:t>
      </w:r>
      <w:r w:rsidR="00E45DA6" w:rsidRPr="009234F9">
        <w:rPr>
          <w:rFonts w:eastAsia="SimSun"/>
          <w:color w:val="00000A"/>
          <w:szCs w:val="24"/>
          <w:lang w:val="en-GB" w:eastAsia="zh-CN" w:bidi="hi-IN"/>
        </w:rPr>
        <w:t>recognized</w:t>
      </w:r>
      <w:r w:rsidRPr="009234F9">
        <w:rPr>
          <w:rFonts w:eastAsia="SimSun"/>
          <w:color w:val="00000A"/>
          <w:szCs w:val="24"/>
          <w:lang w:val="en-GB" w:eastAsia="zh-CN" w:bidi="hi-IN"/>
        </w:rPr>
        <w:t xml:space="preserve"> that other methods are available for fluvial facies (Deutsch and Tran 2002)</w:t>
      </w:r>
      <w:r w:rsidR="00E06BA4" w:rsidRPr="009234F9">
        <w:rPr>
          <w:rFonts w:eastAsia="SimSun"/>
          <w:color w:val="00000A"/>
          <w:szCs w:val="24"/>
          <w:lang w:val="en-GB" w:eastAsia="zh-CN" w:bidi="hi-IN"/>
        </w:rPr>
        <w:t>, the</w:t>
      </w:r>
      <w:r w:rsidRPr="009234F9">
        <w:rPr>
          <w:rFonts w:eastAsia="SimSun"/>
          <w:color w:val="00000A"/>
          <w:szCs w:val="24"/>
          <w:lang w:val="en-GB" w:eastAsia="zh-CN" w:bidi="hi-IN"/>
        </w:rPr>
        <w:t xml:space="preserve"> advantage of the present method is that it can be used across a range of depositional </w:t>
      </w:r>
      <w:r w:rsidRPr="009234F9">
        <w:rPr>
          <w:rFonts w:eastAsia="SimSun"/>
          <w:color w:val="00000A"/>
          <w:szCs w:val="24"/>
          <w:lang w:val="en-GB" w:eastAsia="zh-CN" w:bidi="hi-IN"/>
        </w:rPr>
        <w:lastRenderedPageBreak/>
        <w:t>elements</w:t>
      </w:r>
      <w:r w:rsidR="00A05E08" w:rsidRPr="009234F9">
        <w:rPr>
          <w:rFonts w:eastAsia="SimSun"/>
          <w:color w:val="00000A"/>
          <w:szCs w:val="24"/>
          <w:lang w:val="en-GB" w:eastAsia="zh-CN" w:bidi="hi-IN"/>
        </w:rPr>
        <w:t xml:space="preserve"> and shapes and based on </w:t>
      </w:r>
      <w:r w:rsidR="00181C64" w:rsidRPr="009234F9">
        <w:rPr>
          <w:rFonts w:eastAsia="SimSun"/>
          <w:color w:val="00000A"/>
          <w:szCs w:val="24"/>
          <w:lang w:val="en-GB" w:eastAsia="zh-CN" w:bidi="hi-IN"/>
        </w:rPr>
        <w:t xml:space="preserve">actual measurements from </w:t>
      </w:r>
      <w:r w:rsidR="00A05E08" w:rsidRPr="009234F9">
        <w:rPr>
          <w:rFonts w:eastAsia="SimSun"/>
          <w:color w:val="00000A"/>
          <w:szCs w:val="24"/>
          <w:lang w:val="en-GB" w:eastAsia="zh-CN" w:bidi="hi-IN"/>
        </w:rPr>
        <w:t>outcrop</w:t>
      </w:r>
      <w:r w:rsidR="002C36FE" w:rsidRPr="009234F9">
        <w:rPr>
          <w:rFonts w:eastAsia="SimSun"/>
          <w:color w:val="00000A"/>
          <w:szCs w:val="24"/>
          <w:lang w:val="en-GB" w:eastAsia="zh-CN" w:bidi="hi-IN"/>
        </w:rPr>
        <w:t xml:space="preserve"> and</w:t>
      </w:r>
      <w:r w:rsidR="00A05E08" w:rsidRPr="009234F9">
        <w:rPr>
          <w:rFonts w:eastAsia="SimSun"/>
          <w:color w:val="00000A"/>
          <w:szCs w:val="24"/>
          <w:lang w:val="en-GB" w:eastAsia="zh-CN" w:bidi="hi-IN"/>
        </w:rPr>
        <w:t xml:space="preserve"> modern systems or </w:t>
      </w:r>
      <w:r w:rsidR="00E45DA6" w:rsidRPr="009234F9">
        <w:rPr>
          <w:rFonts w:eastAsia="SimSun"/>
          <w:color w:val="00000A"/>
          <w:szCs w:val="24"/>
          <w:lang w:val="en-GB" w:eastAsia="zh-CN" w:bidi="hi-IN"/>
        </w:rPr>
        <w:t>conceptualized</w:t>
      </w:r>
      <w:r w:rsidR="00A05E08" w:rsidRPr="009234F9">
        <w:rPr>
          <w:rFonts w:eastAsia="SimSun"/>
          <w:color w:val="00000A"/>
          <w:szCs w:val="24"/>
          <w:lang w:val="en-GB" w:eastAsia="zh-CN" w:bidi="hi-IN"/>
        </w:rPr>
        <w:t xml:space="preserve"> sketches</w:t>
      </w:r>
      <w:r w:rsidRPr="009234F9">
        <w:rPr>
          <w:rFonts w:eastAsia="SimSun"/>
          <w:color w:val="00000A"/>
          <w:szCs w:val="24"/>
          <w:lang w:val="en-GB" w:eastAsia="zh-CN" w:bidi="hi-IN"/>
        </w:rPr>
        <w:t>. Furthermore</w:t>
      </w:r>
      <w:r w:rsidR="00626FA6" w:rsidRPr="009234F9">
        <w:rPr>
          <w:rFonts w:eastAsia="SimSun"/>
          <w:color w:val="00000A"/>
          <w:szCs w:val="24"/>
          <w:lang w:val="en-GB" w:eastAsia="zh-CN" w:bidi="hi-IN"/>
        </w:rPr>
        <w:t>,</w:t>
      </w:r>
      <w:r w:rsidRPr="009234F9">
        <w:rPr>
          <w:rFonts w:eastAsia="SimSun"/>
          <w:color w:val="00000A"/>
          <w:szCs w:val="24"/>
          <w:lang w:val="en-GB" w:eastAsia="zh-CN" w:bidi="hi-IN"/>
        </w:rPr>
        <w:t xml:space="preserve"> the automated method to </w:t>
      </w:r>
      <w:r w:rsidR="009234F9" w:rsidRPr="009234F9">
        <w:rPr>
          <w:rFonts w:eastAsia="SimSun"/>
          <w:color w:val="00000A"/>
          <w:szCs w:val="24"/>
          <w:lang w:val="en-GB" w:eastAsia="zh-CN" w:bidi="hi-IN"/>
        </w:rPr>
        <w:t>analyse</w:t>
      </w:r>
      <w:r w:rsidR="00650E2E" w:rsidRPr="009234F9">
        <w:rPr>
          <w:rFonts w:eastAsia="SimSun"/>
          <w:color w:val="00000A"/>
          <w:szCs w:val="24"/>
          <w:lang w:val="en-GB" w:eastAsia="zh-CN" w:bidi="hi-IN"/>
        </w:rPr>
        <w:t xml:space="preserve"> </w:t>
      </w:r>
      <w:r w:rsidRPr="009234F9">
        <w:rPr>
          <w:rFonts w:eastAsia="SimSun"/>
          <w:color w:val="00000A"/>
          <w:szCs w:val="24"/>
          <w:lang w:val="en-GB" w:eastAsia="zh-CN" w:bidi="hi-IN"/>
        </w:rPr>
        <w:t>geometric data</w:t>
      </w:r>
      <w:r w:rsidR="000C1D2F" w:rsidRPr="009234F9">
        <w:rPr>
          <w:rFonts w:eastAsia="SimSun"/>
          <w:color w:val="00000A"/>
          <w:szCs w:val="24"/>
          <w:lang w:val="en-GB" w:eastAsia="zh-CN" w:bidi="hi-IN"/>
        </w:rPr>
        <w:t xml:space="preserve"> of </w:t>
      </w:r>
      <w:r w:rsidR="005F7F98" w:rsidRPr="009234F9">
        <w:rPr>
          <w:rFonts w:eastAsia="SimSun"/>
          <w:color w:val="00000A"/>
          <w:szCs w:val="24"/>
          <w:lang w:val="en-GB" w:eastAsia="zh-CN" w:bidi="hi-IN"/>
        </w:rPr>
        <w:t xml:space="preserve">outcrop </w:t>
      </w:r>
      <w:r w:rsidR="006377BC" w:rsidRPr="009234F9">
        <w:rPr>
          <w:rFonts w:eastAsia="SimSun"/>
          <w:color w:val="00000A"/>
          <w:szCs w:val="24"/>
          <w:lang w:val="en-GB" w:eastAsia="zh-CN" w:bidi="hi-IN"/>
        </w:rPr>
        <w:t>or modern system</w:t>
      </w:r>
      <w:r w:rsidR="007E597E" w:rsidRPr="009234F9">
        <w:rPr>
          <w:rFonts w:eastAsia="SimSun"/>
          <w:color w:val="00000A"/>
          <w:szCs w:val="24"/>
          <w:lang w:val="en-GB" w:eastAsia="zh-CN" w:bidi="hi-IN"/>
        </w:rPr>
        <w:t xml:space="preserve"> </w:t>
      </w:r>
      <w:r w:rsidR="000C1D2F" w:rsidRPr="009234F9">
        <w:rPr>
          <w:rFonts w:eastAsia="SimSun"/>
          <w:color w:val="00000A"/>
          <w:szCs w:val="24"/>
          <w:lang w:val="en-GB" w:eastAsia="zh-CN" w:bidi="hi-IN"/>
        </w:rPr>
        <w:t>interpretations</w:t>
      </w:r>
      <w:r w:rsidRPr="009234F9">
        <w:rPr>
          <w:rFonts w:eastAsia="SimSun"/>
          <w:color w:val="00000A"/>
          <w:szCs w:val="24"/>
          <w:lang w:val="en-GB" w:eastAsia="zh-CN" w:bidi="hi-IN"/>
        </w:rPr>
        <w:t xml:space="preserve"> can be used as input </w:t>
      </w:r>
      <w:r w:rsidR="00E06BA4" w:rsidRPr="009234F9">
        <w:rPr>
          <w:rFonts w:eastAsia="SimSun"/>
          <w:color w:val="00000A"/>
          <w:szCs w:val="24"/>
          <w:lang w:val="en-GB" w:eastAsia="zh-CN" w:bidi="hi-IN"/>
        </w:rPr>
        <w:t>to des</w:t>
      </w:r>
      <w:r w:rsidR="00A32AFD" w:rsidRPr="009234F9">
        <w:rPr>
          <w:rFonts w:eastAsia="SimSun"/>
          <w:color w:val="00000A"/>
          <w:szCs w:val="24"/>
          <w:lang w:val="en-GB" w:eastAsia="zh-CN" w:bidi="hi-IN"/>
        </w:rPr>
        <w:t>cribe the parameters</w:t>
      </w:r>
      <w:r w:rsidR="00A8772C" w:rsidRPr="009234F9">
        <w:rPr>
          <w:rFonts w:eastAsia="SimSun"/>
          <w:color w:val="00000A"/>
          <w:szCs w:val="24"/>
          <w:lang w:val="en-GB" w:eastAsia="zh-CN" w:bidi="hi-IN"/>
        </w:rPr>
        <w:t xml:space="preserve"> of objects</w:t>
      </w:r>
      <w:r w:rsidR="00C46575" w:rsidRPr="009234F9">
        <w:rPr>
          <w:rFonts w:eastAsia="SimSun"/>
          <w:color w:val="00000A"/>
          <w:szCs w:val="24"/>
          <w:lang w:val="en-GB" w:eastAsia="zh-CN" w:bidi="hi-IN"/>
        </w:rPr>
        <w:t xml:space="preserve"> (e.g., thickness along strike)</w:t>
      </w:r>
      <w:r w:rsidR="00A32AFD" w:rsidRPr="009234F9">
        <w:rPr>
          <w:rFonts w:eastAsia="SimSun"/>
          <w:color w:val="00000A"/>
          <w:szCs w:val="24"/>
          <w:lang w:val="en-GB" w:eastAsia="zh-CN" w:bidi="hi-IN"/>
        </w:rPr>
        <w:t xml:space="preserve"> as required in </w:t>
      </w:r>
      <w:r w:rsidR="00E06BA4" w:rsidRPr="009234F9">
        <w:rPr>
          <w:rFonts w:eastAsia="SimSun"/>
          <w:color w:val="00000A"/>
          <w:szCs w:val="24"/>
          <w:lang w:val="en-GB" w:eastAsia="zh-CN" w:bidi="hi-IN"/>
        </w:rPr>
        <w:t xml:space="preserve">object-based modelling </w:t>
      </w:r>
      <w:r w:rsidR="00E85786" w:rsidRPr="009234F9">
        <w:rPr>
          <w:rFonts w:eastAsia="SimSun"/>
          <w:color w:val="00000A"/>
          <w:szCs w:val="24"/>
          <w:lang w:val="en-GB" w:eastAsia="zh-CN" w:bidi="hi-IN"/>
        </w:rPr>
        <w:t xml:space="preserve">or training image generator </w:t>
      </w:r>
      <w:r w:rsidR="00E06BA4" w:rsidRPr="009234F9">
        <w:rPr>
          <w:rFonts w:eastAsia="SimSun"/>
          <w:color w:val="00000A"/>
          <w:szCs w:val="24"/>
          <w:lang w:val="en-GB" w:eastAsia="zh-CN" w:bidi="hi-IN"/>
        </w:rPr>
        <w:t>software (e.g., Deutsch and Tran 2002, Maharaja 2008)</w:t>
      </w:r>
      <w:r w:rsidR="00F74774" w:rsidRPr="009234F9">
        <w:rPr>
          <w:rFonts w:eastAsia="SimSun"/>
          <w:color w:val="00000A"/>
          <w:szCs w:val="24"/>
          <w:lang w:val="en-GB" w:eastAsia="zh-CN" w:bidi="hi-IN"/>
        </w:rPr>
        <w:t>.</w:t>
      </w:r>
      <w:r w:rsidR="000C1D2F" w:rsidRPr="009234F9">
        <w:rPr>
          <w:rFonts w:eastAsia="SimSun"/>
          <w:color w:val="00000A"/>
          <w:szCs w:val="24"/>
          <w:lang w:val="en-GB" w:eastAsia="zh-CN" w:bidi="hi-IN"/>
        </w:rPr>
        <w:t xml:space="preserve"> Pr</w:t>
      </w:r>
      <w:r w:rsidR="00C46575" w:rsidRPr="009234F9">
        <w:rPr>
          <w:rFonts w:eastAsia="SimSun"/>
          <w:color w:val="00000A"/>
          <w:szCs w:val="24"/>
          <w:lang w:val="en-GB" w:eastAsia="zh-CN" w:bidi="hi-IN"/>
        </w:rPr>
        <w:t>eviously</w:t>
      </w:r>
      <w:r w:rsidR="000C1D2F" w:rsidRPr="009234F9">
        <w:rPr>
          <w:rFonts w:eastAsia="SimSun"/>
          <w:color w:val="00000A"/>
          <w:szCs w:val="24"/>
          <w:lang w:val="en-GB" w:eastAsia="zh-CN" w:bidi="hi-IN"/>
        </w:rPr>
        <w:t xml:space="preserve">, </w:t>
      </w:r>
      <w:r w:rsidR="00FA59CE" w:rsidRPr="009234F9">
        <w:rPr>
          <w:rFonts w:eastAsia="SimSun"/>
          <w:color w:val="00000A"/>
          <w:szCs w:val="24"/>
          <w:lang w:val="en-GB" w:eastAsia="zh-CN" w:bidi="hi-IN"/>
        </w:rPr>
        <w:t>manual alternatives</w:t>
      </w:r>
      <w:r w:rsidR="000C1D2F" w:rsidRPr="009234F9">
        <w:rPr>
          <w:rFonts w:eastAsia="SimSun"/>
          <w:color w:val="00000A"/>
          <w:szCs w:val="24"/>
          <w:lang w:val="en-GB" w:eastAsia="zh-CN" w:bidi="hi-IN"/>
        </w:rPr>
        <w:t xml:space="preserve"> to measure geometries</w:t>
      </w:r>
      <w:r w:rsidR="00A57B00" w:rsidRPr="009234F9">
        <w:rPr>
          <w:rFonts w:eastAsia="SimSun"/>
          <w:color w:val="00000A"/>
          <w:szCs w:val="24"/>
          <w:lang w:val="en-GB" w:eastAsia="zh-CN" w:bidi="hi-IN"/>
        </w:rPr>
        <w:t xml:space="preserve"> of an outcrop or modern geobody interpretation</w:t>
      </w:r>
      <w:r w:rsidR="000C1D2F" w:rsidRPr="009234F9">
        <w:rPr>
          <w:rFonts w:eastAsia="SimSun"/>
          <w:color w:val="00000A"/>
          <w:szCs w:val="24"/>
          <w:lang w:val="en-GB" w:eastAsia="zh-CN" w:bidi="hi-IN"/>
        </w:rPr>
        <w:t xml:space="preserve"> </w:t>
      </w:r>
      <w:r w:rsidR="00FA59CE" w:rsidRPr="009234F9">
        <w:rPr>
          <w:rFonts w:eastAsia="SimSun"/>
          <w:color w:val="00000A"/>
          <w:szCs w:val="24"/>
          <w:lang w:val="en-GB" w:eastAsia="zh-CN" w:bidi="hi-IN"/>
        </w:rPr>
        <w:t xml:space="preserve">have </w:t>
      </w:r>
      <w:r w:rsidR="00C46575" w:rsidRPr="009234F9">
        <w:rPr>
          <w:rFonts w:eastAsia="SimSun"/>
          <w:color w:val="00000A"/>
          <w:szCs w:val="24"/>
          <w:lang w:val="en-GB" w:eastAsia="zh-CN" w:bidi="hi-IN"/>
        </w:rPr>
        <w:t>be</w:t>
      </w:r>
      <w:r w:rsidR="0084319B" w:rsidRPr="009234F9">
        <w:rPr>
          <w:rFonts w:eastAsia="SimSun"/>
          <w:color w:val="00000A"/>
          <w:szCs w:val="24"/>
          <w:lang w:val="en-GB" w:eastAsia="zh-CN" w:bidi="hi-IN"/>
        </w:rPr>
        <w:t>en</w:t>
      </w:r>
      <w:r w:rsidR="00B93CBE" w:rsidRPr="009234F9">
        <w:rPr>
          <w:rFonts w:eastAsia="SimSun"/>
          <w:color w:val="00000A"/>
          <w:szCs w:val="24"/>
          <w:lang w:val="en-GB" w:eastAsia="zh-CN" w:bidi="hi-IN"/>
        </w:rPr>
        <w:t xml:space="preserve"> limited </w:t>
      </w:r>
      <w:r w:rsidR="005F7F98" w:rsidRPr="009234F9">
        <w:rPr>
          <w:rFonts w:eastAsia="SimSun"/>
          <w:color w:val="00000A"/>
          <w:szCs w:val="24"/>
          <w:lang w:val="en-GB" w:eastAsia="zh-CN" w:bidi="hi-IN"/>
        </w:rPr>
        <w:t>by feasibility</w:t>
      </w:r>
      <w:r w:rsidR="008A477A" w:rsidRPr="009234F9">
        <w:rPr>
          <w:rFonts w:eastAsia="SimSun"/>
          <w:color w:val="00000A"/>
          <w:szCs w:val="24"/>
          <w:lang w:val="en-GB" w:eastAsia="zh-CN" w:bidi="hi-IN"/>
        </w:rPr>
        <w:t xml:space="preserve"> and efficiently, </w:t>
      </w:r>
      <w:r w:rsidR="007E597E" w:rsidRPr="009234F9">
        <w:rPr>
          <w:rFonts w:eastAsia="SimSun"/>
          <w:color w:val="00000A"/>
          <w:szCs w:val="24"/>
          <w:lang w:val="en-GB" w:eastAsia="zh-CN" w:bidi="hi-IN"/>
        </w:rPr>
        <w:t xml:space="preserve">typically </w:t>
      </w:r>
      <w:r w:rsidR="008A477A" w:rsidRPr="009234F9">
        <w:rPr>
          <w:rFonts w:eastAsia="SimSun"/>
          <w:color w:val="00000A"/>
          <w:szCs w:val="24"/>
          <w:lang w:val="en-GB" w:eastAsia="zh-CN" w:bidi="hi-IN"/>
        </w:rPr>
        <w:t xml:space="preserve">only </w:t>
      </w:r>
      <w:r w:rsidR="007E597E" w:rsidRPr="009234F9">
        <w:rPr>
          <w:rFonts w:eastAsia="SimSun"/>
          <w:color w:val="00000A"/>
          <w:szCs w:val="24"/>
          <w:lang w:val="en-GB" w:eastAsia="zh-CN" w:bidi="hi-IN"/>
        </w:rPr>
        <w:t>record</w:t>
      </w:r>
      <w:r w:rsidR="008A477A" w:rsidRPr="009234F9">
        <w:rPr>
          <w:rFonts w:eastAsia="SimSun"/>
          <w:color w:val="00000A"/>
          <w:szCs w:val="24"/>
          <w:lang w:val="en-GB" w:eastAsia="zh-CN" w:bidi="hi-IN"/>
        </w:rPr>
        <w:t>ing</w:t>
      </w:r>
      <w:r w:rsidR="007E597E" w:rsidRPr="009234F9">
        <w:rPr>
          <w:rFonts w:eastAsia="SimSun"/>
          <w:color w:val="00000A"/>
          <w:szCs w:val="24"/>
          <w:lang w:val="en-GB" w:eastAsia="zh-CN" w:bidi="hi-IN"/>
        </w:rPr>
        <w:t xml:space="preserve"> the maximum length and maximum thickness</w:t>
      </w:r>
      <w:r w:rsidR="00A57B00" w:rsidRPr="009234F9">
        <w:rPr>
          <w:rFonts w:eastAsia="SimSun"/>
          <w:color w:val="00000A"/>
          <w:szCs w:val="24"/>
          <w:lang w:val="en-GB" w:eastAsia="zh-CN" w:bidi="hi-IN"/>
        </w:rPr>
        <w:t xml:space="preserve">, which </w:t>
      </w:r>
      <w:r w:rsidR="00E45DA6" w:rsidRPr="009234F9">
        <w:rPr>
          <w:rFonts w:eastAsia="SimSun"/>
          <w:color w:val="00000A"/>
          <w:szCs w:val="24"/>
          <w:lang w:val="en-GB" w:eastAsia="zh-CN" w:bidi="hi-IN"/>
        </w:rPr>
        <w:t>cannot</w:t>
      </w:r>
      <w:r w:rsidR="00A57B00" w:rsidRPr="009234F9">
        <w:rPr>
          <w:rFonts w:eastAsia="SimSun"/>
          <w:color w:val="00000A"/>
          <w:szCs w:val="24"/>
          <w:lang w:val="en-GB" w:eastAsia="zh-CN" w:bidi="hi-IN"/>
        </w:rPr>
        <w:t xml:space="preserve"> be used to replicate the original objects shape geometrically</w:t>
      </w:r>
      <w:r w:rsidR="001F2A14" w:rsidRPr="009234F9">
        <w:rPr>
          <w:rFonts w:eastAsia="SimSun"/>
          <w:color w:val="00000A"/>
          <w:szCs w:val="24"/>
          <w:lang w:val="en-GB" w:eastAsia="zh-CN" w:bidi="hi-IN"/>
        </w:rPr>
        <w:t xml:space="preserve"> (</w:t>
      </w:r>
      <w:r w:rsidR="00E45DA6" w:rsidRPr="009234F9">
        <w:rPr>
          <w:rFonts w:eastAsia="SimSun"/>
          <w:color w:val="00000A"/>
          <w:szCs w:val="24"/>
          <w:lang w:val="en-GB" w:eastAsia="zh-CN" w:bidi="hi-IN"/>
        </w:rPr>
        <w:t>e.g.</w:t>
      </w:r>
      <w:r w:rsidR="001F2A14" w:rsidRPr="009234F9">
        <w:rPr>
          <w:rFonts w:eastAsia="SimSun"/>
          <w:color w:val="00000A"/>
          <w:szCs w:val="24"/>
          <w:lang w:val="en-GB" w:eastAsia="zh-CN" w:bidi="hi-IN"/>
        </w:rPr>
        <w:t>, Eide et al., 2014)</w:t>
      </w:r>
      <w:r w:rsidRPr="009234F9">
        <w:rPr>
          <w:rFonts w:eastAsia="SimSun"/>
          <w:color w:val="00000A"/>
          <w:szCs w:val="24"/>
          <w:lang w:val="en-GB" w:eastAsia="zh-CN" w:bidi="hi-IN"/>
        </w:rPr>
        <w:t xml:space="preserve">. </w:t>
      </w:r>
    </w:p>
    <w:p w:rsidR="00897941" w:rsidRPr="009234F9" w:rsidRDefault="0067131B"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S</w:t>
      </w:r>
      <w:r w:rsidR="00897941" w:rsidRPr="009234F9">
        <w:rPr>
          <w:rFonts w:eastAsia="SimSun"/>
          <w:color w:val="00000A"/>
          <w:szCs w:val="24"/>
          <w:lang w:val="en-GB" w:eastAsia="zh-CN" w:bidi="hi-IN"/>
        </w:rPr>
        <w:t>edimentological databases that store repositories of geometric data for improved reservoir modelling</w:t>
      </w:r>
      <w:r w:rsidR="00C04E7C" w:rsidRPr="009234F9">
        <w:rPr>
          <w:rFonts w:eastAsia="SimSun"/>
          <w:color w:val="00000A"/>
          <w:szCs w:val="24"/>
          <w:lang w:val="en-GB" w:eastAsia="zh-CN" w:bidi="hi-IN"/>
        </w:rPr>
        <w:t xml:space="preserve"> (e.g.,</w:t>
      </w:r>
      <w:r w:rsidR="005D1999" w:rsidRPr="009234F9">
        <w:rPr>
          <w:rFonts w:eastAsia="SimSun"/>
          <w:color w:val="00000A"/>
          <w:szCs w:val="24"/>
          <w:lang w:val="en-GB" w:eastAsia="zh-CN" w:bidi="hi-IN"/>
        </w:rPr>
        <w:t xml:space="preserve"> Dreyer et al. 1993,</w:t>
      </w:r>
      <w:r w:rsidR="00C04E7C" w:rsidRPr="009234F9">
        <w:rPr>
          <w:rFonts w:eastAsia="SimSun"/>
          <w:color w:val="00000A"/>
          <w:szCs w:val="24"/>
          <w:lang w:val="en-GB" w:eastAsia="zh-CN" w:bidi="hi-IN"/>
        </w:rPr>
        <w:t xml:space="preserve"> </w:t>
      </w:r>
      <w:r w:rsidR="005710B4" w:rsidRPr="009234F9">
        <w:rPr>
          <w:rFonts w:eastAsia="SimSun"/>
          <w:color w:val="00000A"/>
          <w:szCs w:val="24"/>
          <w:lang w:val="en-GB" w:eastAsia="zh-CN" w:bidi="hi-IN"/>
        </w:rPr>
        <w:t xml:space="preserve">Colombera et al. 2012, </w:t>
      </w:r>
      <w:r w:rsidR="00C04E7C" w:rsidRPr="009234F9">
        <w:rPr>
          <w:rFonts w:eastAsia="SimSun"/>
          <w:color w:val="00000A"/>
          <w:szCs w:val="24"/>
          <w:lang w:val="en-GB" w:eastAsia="zh-CN" w:bidi="hi-IN"/>
        </w:rPr>
        <w:t>Vakarelov &amp; Ainsworth</w:t>
      </w:r>
      <w:r w:rsidR="00897941" w:rsidRPr="009234F9">
        <w:rPr>
          <w:rFonts w:eastAsia="SimSun"/>
          <w:color w:val="00000A"/>
          <w:szCs w:val="24"/>
          <w:lang w:val="en-GB" w:eastAsia="zh-CN" w:bidi="hi-IN"/>
        </w:rPr>
        <w:t xml:space="preserve"> </w:t>
      </w:r>
      <w:r w:rsidR="00C04E7C" w:rsidRPr="009234F9">
        <w:rPr>
          <w:rFonts w:eastAsia="SimSun"/>
          <w:color w:val="00000A"/>
          <w:szCs w:val="24"/>
          <w:lang w:val="en-GB" w:eastAsia="zh-CN" w:bidi="hi-IN"/>
        </w:rPr>
        <w:t xml:space="preserve">2014) </w:t>
      </w:r>
      <w:r w:rsidR="00897941" w:rsidRPr="009234F9">
        <w:rPr>
          <w:rFonts w:eastAsia="SimSun"/>
          <w:color w:val="00000A"/>
          <w:szCs w:val="24"/>
          <w:lang w:val="en-GB" w:eastAsia="zh-CN" w:bidi="hi-IN"/>
        </w:rPr>
        <w:t>typically generate a suite of</w:t>
      </w:r>
      <w:r w:rsidR="00F235A1" w:rsidRPr="009234F9">
        <w:rPr>
          <w:rFonts w:eastAsia="SimSun"/>
          <w:color w:val="00000A"/>
          <w:szCs w:val="24"/>
          <w:lang w:val="en-GB" w:eastAsia="zh-CN" w:bidi="hi-IN"/>
        </w:rPr>
        <w:t xml:space="preserve"> geometric </w:t>
      </w:r>
      <w:r w:rsidR="00897941" w:rsidRPr="009234F9">
        <w:rPr>
          <w:rFonts w:eastAsia="SimSun"/>
          <w:color w:val="00000A"/>
          <w:szCs w:val="24"/>
          <w:lang w:val="en-GB" w:eastAsia="zh-CN" w:bidi="hi-IN"/>
        </w:rPr>
        <w:t xml:space="preserve">parameters </w:t>
      </w:r>
      <w:r w:rsidR="000E22FC" w:rsidRPr="009234F9">
        <w:rPr>
          <w:rFonts w:eastAsia="SimSun"/>
          <w:color w:val="00000A"/>
          <w:szCs w:val="24"/>
          <w:lang w:val="en-GB" w:eastAsia="zh-CN" w:bidi="hi-IN"/>
        </w:rPr>
        <w:t xml:space="preserve">that are derived from tedious manual effort </w:t>
      </w:r>
      <w:r w:rsidR="00897941" w:rsidRPr="009234F9">
        <w:rPr>
          <w:rFonts w:eastAsia="SimSun"/>
          <w:color w:val="00000A"/>
          <w:szCs w:val="24"/>
          <w:lang w:val="en-GB" w:eastAsia="zh-CN" w:bidi="hi-IN"/>
        </w:rPr>
        <w:t>to plot specific relationships (Howell et al. 2014). Those relationships can be</w:t>
      </w:r>
      <w:r w:rsidR="00686D14"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 xml:space="preserve">automatically generated and </w:t>
      </w:r>
      <w:r w:rsidR="009234F9" w:rsidRPr="009234F9">
        <w:rPr>
          <w:rFonts w:eastAsia="SimSun"/>
          <w:color w:val="00000A"/>
          <w:szCs w:val="24"/>
          <w:lang w:val="en-GB" w:eastAsia="zh-CN" w:bidi="hi-IN"/>
        </w:rPr>
        <w:t>analysed</w:t>
      </w:r>
      <w:r w:rsidR="00897941" w:rsidRPr="009234F9">
        <w:rPr>
          <w:rFonts w:eastAsia="SimSun"/>
          <w:color w:val="00000A"/>
          <w:szCs w:val="24"/>
          <w:lang w:val="en-GB" w:eastAsia="zh-CN" w:bidi="hi-IN"/>
        </w:rPr>
        <w:t xml:space="preserve"> from virtual outcrop as shown in the present study (e.g., Table 1, 2 and Fig. </w:t>
      </w:r>
      <w:r w:rsidR="00A83739" w:rsidRPr="009234F9">
        <w:rPr>
          <w:rFonts w:eastAsia="SimSun"/>
          <w:color w:val="00000A"/>
          <w:szCs w:val="24"/>
          <w:lang w:val="en-GB" w:eastAsia="zh-CN" w:bidi="hi-IN"/>
        </w:rPr>
        <w:t>9</w:t>
      </w:r>
      <w:r w:rsidR="00B3496D" w:rsidRPr="009234F9">
        <w:rPr>
          <w:rFonts w:eastAsia="SimSun"/>
          <w:color w:val="00000A"/>
          <w:szCs w:val="24"/>
          <w:lang w:val="en-GB" w:eastAsia="zh-CN" w:bidi="hi-IN"/>
        </w:rPr>
        <w:t xml:space="preserve">) </w:t>
      </w:r>
      <w:r w:rsidR="00A9388D" w:rsidRPr="009234F9">
        <w:rPr>
          <w:rFonts w:eastAsia="SimSun"/>
          <w:color w:val="00000A"/>
          <w:szCs w:val="24"/>
          <w:lang w:val="en-GB" w:eastAsia="zh-CN" w:bidi="hi-IN"/>
        </w:rPr>
        <w:t xml:space="preserve">in order </w:t>
      </w:r>
      <w:r w:rsidR="00B3496D" w:rsidRPr="009234F9">
        <w:rPr>
          <w:rFonts w:eastAsia="SimSun"/>
          <w:color w:val="00000A"/>
          <w:szCs w:val="24"/>
          <w:lang w:val="en-GB" w:eastAsia="zh-CN" w:bidi="hi-IN"/>
        </w:rPr>
        <w:t xml:space="preserve">to </w:t>
      </w:r>
      <w:r w:rsidR="004202BA" w:rsidRPr="009234F9">
        <w:rPr>
          <w:rFonts w:eastAsia="SimSun"/>
          <w:color w:val="00000A"/>
          <w:szCs w:val="24"/>
          <w:lang w:val="en-GB" w:eastAsia="zh-CN" w:bidi="hi-IN"/>
        </w:rPr>
        <w:t xml:space="preserve">efficiently </w:t>
      </w:r>
      <w:r w:rsidR="00897941" w:rsidRPr="009234F9">
        <w:rPr>
          <w:rFonts w:eastAsia="SimSun"/>
          <w:color w:val="00000A"/>
          <w:szCs w:val="24"/>
          <w:lang w:val="en-GB" w:eastAsia="zh-CN" w:bidi="hi-IN"/>
        </w:rPr>
        <w:t>populate those databases</w:t>
      </w:r>
      <w:r w:rsidR="00695156" w:rsidRPr="009234F9">
        <w:rPr>
          <w:rFonts w:eastAsia="SimSun"/>
          <w:color w:val="00000A"/>
          <w:szCs w:val="24"/>
          <w:lang w:val="en-GB" w:eastAsia="zh-CN" w:bidi="hi-IN"/>
        </w:rPr>
        <w:t>. An</w:t>
      </w:r>
      <w:r w:rsidR="000039A4" w:rsidRPr="009234F9">
        <w:rPr>
          <w:rFonts w:eastAsia="SimSun"/>
          <w:color w:val="00000A"/>
          <w:szCs w:val="24"/>
          <w:lang w:val="en-GB" w:eastAsia="zh-CN" w:bidi="hi-IN"/>
        </w:rPr>
        <w:t xml:space="preserve"> </w:t>
      </w:r>
      <w:r w:rsidR="00695156" w:rsidRPr="009234F9">
        <w:rPr>
          <w:rFonts w:eastAsia="SimSun"/>
          <w:color w:val="00000A"/>
          <w:szCs w:val="24"/>
          <w:lang w:val="en-GB" w:eastAsia="zh-CN" w:bidi="hi-IN"/>
        </w:rPr>
        <w:t>opportunity</w:t>
      </w:r>
      <w:r w:rsidR="00B47AD7" w:rsidRPr="009234F9">
        <w:rPr>
          <w:rFonts w:eastAsia="SimSun"/>
          <w:color w:val="00000A"/>
          <w:szCs w:val="24"/>
          <w:lang w:val="en-GB" w:eastAsia="zh-CN" w:bidi="hi-IN"/>
        </w:rPr>
        <w:t xml:space="preserve"> for sedimentological databases</w:t>
      </w:r>
      <w:r w:rsidR="00695156" w:rsidRPr="009234F9">
        <w:rPr>
          <w:rFonts w:eastAsia="SimSun"/>
          <w:color w:val="00000A"/>
          <w:szCs w:val="24"/>
          <w:lang w:val="en-GB" w:eastAsia="zh-CN" w:bidi="hi-IN"/>
        </w:rPr>
        <w:t xml:space="preserve"> </w:t>
      </w:r>
      <w:r w:rsidR="00B3496D" w:rsidRPr="009234F9">
        <w:rPr>
          <w:rFonts w:eastAsia="SimSun"/>
          <w:color w:val="00000A"/>
          <w:szCs w:val="24"/>
          <w:lang w:val="en-GB" w:eastAsia="zh-CN" w:bidi="hi-IN"/>
        </w:rPr>
        <w:t>offered by the</w:t>
      </w:r>
      <w:r w:rsidR="00695156" w:rsidRPr="009234F9">
        <w:rPr>
          <w:rFonts w:eastAsia="SimSun"/>
          <w:color w:val="00000A"/>
          <w:szCs w:val="24"/>
          <w:lang w:val="en-GB" w:eastAsia="zh-CN" w:bidi="hi-IN"/>
        </w:rPr>
        <w:t xml:space="preserve"> current methodology</w:t>
      </w:r>
      <w:r w:rsidR="00A40ABB" w:rsidRPr="009234F9">
        <w:rPr>
          <w:rFonts w:eastAsia="SimSun"/>
          <w:color w:val="00000A"/>
          <w:szCs w:val="24"/>
          <w:lang w:val="en-GB" w:eastAsia="zh-CN" w:bidi="hi-IN"/>
        </w:rPr>
        <w:t xml:space="preserve"> is</w:t>
      </w:r>
      <w:r w:rsidR="00695156" w:rsidRPr="009234F9">
        <w:rPr>
          <w:rFonts w:eastAsia="SimSun"/>
          <w:color w:val="00000A"/>
          <w:szCs w:val="24"/>
          <w:lang w:val="en-GB" w:eastAsia="zh-CN" w:bidi="hi-IN"/>
        </w:rPr>
        <w:t xml:space="preserve"> </w:t>
      </w:r>
      <w:r w:rsidR="000E22FC" w:rsidRPr="009234F9">
        <w:rPr>
          <w:rFonts w:eastAsia="SimSun"/>
          <w:color w:val="00000A"/>
          <w:szCs w:val="24"/>
          <w:lang w:val="en-GB" w:eastAsia="zh-CN" w:bidi="hi-IN"/>
        </w:rPr>
        <w:t xml:space="preserve">to </w:t>
      </w:r>
      <w:r w:rsidR="00695156" w:rsidRPr="009234F9">
        <w:rPr>
          <w:rFonts w:eastAsia="SimSun"/>
          <w:color w:val="00000A"/>
          <w:szCs w:val="24"/>
          <w:lang w:val="en-GB" w:eastAsia="zh-CN" w:bidi="hi-IN"/>
        </w:rPr>
        <w:t>describe interpretations</w:t>
      </w:r>
      <w:r w:rsidR="000E22FC" w:rsidRPr="009234F9">
        <w:rPr>
          <w:rFonts w:eastAsia="SimSun"/>
          <w:color w:val="00000A"/>
          <w:szCs w:val="24"/>
          <w:lang w:val="en-GB" w:eastAsia="zh-CN" w:bidi="hi-IN"/>
        </w:rPr>
        <w:t xml:space="preserve"> </w:t>
      </w:r>
      <w:r w:rsidR="00B96440" w:rsidRPr="009234F9">
        <w:rPr>
          <w:rFonts w:eastAsia="SimSun"/>
          <w:color w:val="00000A"/>
          <w:szCs w:val="24"/>
          <w:lang w:val="en-GB" w:eastAsia="zh-CN" w:bidi="hi-IN"/>
        </w:rPr>
        <w:t>geometrically in terms of shape</w:t>
      </w:r>
      <w:r w:rsidR="008A71CA" w:rsidRPr="009234F9">
        <w:rPr>
          <w:rFonts w:eastAsia="SimSun"/>
          <w:color w:val="00000A"/>
          <w:szCs w:val="24"/>
          <w:lang w:val="en-GB" w:eastAsia="zh-CN" w:bidi="hi-IN"/>
        </w:rPr>
        <w:t xml:space="preserve"> t</w:t>
      </w:r>
      <w:r w:rsidR="00B96440" w:rsidRPr="009234F9">
        <w:rPr>
          <w:rFonts w:eastAsia="SimSun"/>
          <w:color w:val="00000A"/>
          <w:szCs w:val="24"/>
          <w:lang w:val="en-GB" w:eastAsia="zh-CN" w:bidi="hi-IN"/>
        </w:rPr>
        <w:t>hat can subsequently be used</w:t>
      </w:r>
      <w:r w:rsidR="00897941" w:rsidRPr="009234F9">
        <w:rPr>
          <w:rFonts w:eastAsia="SimSun"/>
          <w:color w:val="00000A"/>
          <w:szCs w:val="24"/>
          <w:lang w:val="en-GB" w:eastAsia="zh-CN" w:bidi="hi-IN"/>
        </w:rPr>
        <w:t xml:space="preserve"> directly </w:t>
      </w:r>
      <w:r w:rsidR="00103A96" w:rsidRPr="009234F9">
        <w:rPr>
          <w:rFonts w:eastAsia="SimSun"/>
          <w:color w:val="00000A"/>
          <w:szCs w:val="24"/>
          <w:lang w:val="en-GB" w:eastAsia="zh-CN" w:bidi="hi-IN"/>
        </w:rPr>
        <w:t xml:space="preserve">by the reservoir </w:t>
      </w:r>
      <w:r w:rsidR="009234F9" w:rsidRPr="009234F9">
        <w:rPr>
          <w:rFonts w:eastAsia="SimSun"/>
          <w:color w:val="00000A"/>
          <w:szCs w:val="24"/>
          <w:lang w:val="en-GB" w:eastAsia="zh-CN" w:bidi="hi-IN"/>
        </w:rPr>
        <w:t>modeller</w:t>
      </w:r>
      <w:r w:rsidR="00103A96" w:rsidRPr="009234F9">
        <w:rPr>
          <w:rFonts w:eastAsia="SimSun"/>
          <w:color w:val="00000A"/>
          <w:szCs w:val="24"/>
          <w:lang w:val="en-GB" w:eastAsia="zh-CN" w:bidi="hi-IN"/>
        </w:rPr>
        <w:t xml:space="preserve"> for object-based reservoir modelling workflows</w:t>
      </w:r>
      <w:r w:rsidR="00897941" w:rsidRPr="009234F9">
        <w:rPr>
          <w:rFonts w:eastAsia="SimSun"/>
          <w:color w:val="00000A"/>
          <w:szCs w:val="24"/>
          <w:lang w:val="en-GB" w:eastAsia="zh-CN" w:bidi="hi-IN"/>
        </w:rPr>
        <w:t xml:space="preserve"> (e.g., Fig</w:t>
      </w:r>
      <w:r w:rsidR="00626FA6" w:rsidRPr="009234F9">
        <w:rPr>
          <w:rFonts w:eastAsia="SimSun"/>
          <w:color w:val="00000A"/>
          <w:szCs w:val="24"/>
          <w:lang w:val="en-GB" w:eastAsia="zh-CN" w:bidi="hi-IN"/>
        </w:rPr>
        <w:t>s</w:t>
      </w:r>
      <w:r w:rsidR="00897941" w:rsidRPr="009234F9">
        <w:rPr>
          <w:rFonts w:eastAsia="SimSun"/>
          <w:color w:val="00000A"/>
          <w:szCs w:val="24"/>
          <w:lang w:val="en-GB" w:eastAsia="zh-CN" w:bidi="hi-IN"/>
        </w:rPr>
        <w:t>. 1</w:t>
      </w:r>
      <w:r w:rsidR="00A83739" w:rsidRPr="009234F9">
        <w:rPr>
          <w:rFonts w:eastAsia="SimSun"/>
          <w:color w:val="00000A"/>
          <w:szCs w:val="24"/>
          <w:lang w:val="en-GB" w:eastAsia="zh-CN" w:bidi="hi-IN"/>
        </w:rPr>
        <w:t>0</w:t>
      </w:r>
      <w:r w:rsidR="00521DCE" w:rsidRPr="009234F9">
        <w:rPr>
          <w:rFonts w:eastAsia="SimSun"/>
          <w:color w:val="00000A"/>
          <w:szCs w:val="24"/>
          <w:lang w:val="en-GB" w:eastAsia="zh-CN" w:bidi="hi-IN"/>
        </w:rPr>
        <w:t xml:space="preserve"> - 1</w:t>
      </w:r>
      <w:r w:rsidR="00A83739" w:rsidRPr="009234F9">
        <w:rPr>
          <w:rFonts w:eastAsia="SimSun"/>
          <w:color w:val="00000A"/>
          <w:szCs w:val="24"/>
          <w:lang w:val="en-GB" w:eastAsia="zh-CN" w:bidi="hi-IN"/>
        </w:rPr>
        <w:t>4</w:t>
      </w:r>
      <w:r w:rsidR="00897941" w:rsidRPr="009234F9">
        <w:rPr>
          <w:rFonts w:eastAsia="SimSun"/>
          <w:color w:val="00000A"/>
          <w:szCs w:val="24"/>
          <w:lang w:val="en-GB" w:eastAsia="zh-CN" w:bidi="hi-IN"/>
        </w:rPr>
        <w:t>)</w:t>
      </w:r>
      <w:r w:rsidR="00103A96" w:rsidRPr="009234F9">
        <w:rPr>
          <w:rFonts w:eastAsia="SimSun"/>
          <w:color w:val="00000A"/>
          <w:szCs w:val="24"/>
          <w:lang w:val="en-GB" w:eastAsia="zh-CN" w:bidi="hi-IN"/>
        </w:rPr>
        <w:t xml:space="preserve"> or object-</w:t>
      </w:r>
      <w:r w:rsidR="008E5D3F" w:rsidRPr="009234F9">
        <w:rPr>
          <w:rFonts w:eastAsia="SimSun"/>
          <w:color w:val="00000A"/>
          <w:szCs w:val="24"/>
          <w:lang w:val="en-GB" w:eastAsia="zh-CN" w:bidi="hi-IN"/>
        </w:rPr>
        <w:t>based training image generators (e.g., Maharaja 2008)</w:t>
      </w:r>
      <w:r w:rsidR="00897941" w:rsidRPr="009234F9">
        <w:rPr>
          <w:rFonts w:eastAsia="SimSun"/>
          <w:color w:val="00000A"/>
          <w:szCs w:val="24"/>
          <w:lang w:val="en-GB" w:eastAsia="zh-CN" w:bidi="hi-IN"/>
        </w:rPr>
        <w:t xml:space="preserve">. </w:t>
      </w:r>
    </w:p>
    <w:p w:rsidR="00897941" w:rsidRPr="009234F9" w:rsidRDefault="007913C4"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Furthermore, </w:t>
      </w:r>
      <w:r w:rsidR="00897941" w:rsidRPr="009234F9">
        <w:rPr>
          <w:rFonts w:eastAsia="SimSun"/>
          <w:color w:val="00000A"/>
          <w:szCs w:val="24"/>
          <w:lang w:val="en-GB" w:eastAsia="zh-CN" w:bidi="hi-IN"/>
        </w:rPr>
        <w:t>accurately defined object</w:t>
      </w:r>
      <w:r w:rsidR="00626FA6" w:rsidRPr="009234F9">
        <w:rPr>
          <w:rFonts w:eastAsia="SimSun"/>
          <w:color w:val="00000A"/>
          <w:szCs w:val="24"/>
          <w:lang w:val="en-GB" w:eastAsia="zh-CN" w:bidi="hi-IN"/>
        </w:rPr>
        <w:t>-</w:t>
      </w:r>
      <w:r w:rsidR="00897941" w:rsidRPr="009234F9">
        <w:rPr>
          <w:rFonts w:eastAsia="SimSun"/>
          <w:color w:val="00000A"/>
          <w:szCs w:val="24"/>
          <w:lang w:val="en-GB" w:eastAsia="zh-CN" w:bidi="hi-IN"/>
        </w:rPr>
        <w:t xml:space="preserve">based models </w:t>
      </w:r>
      <w:r w:rsidR="005F6270" w:rsidRPr="009234F9">
        <w:rPr>
          <w:rFonts w:eastAsia="SimSun"/>
          <w:color w:val="00000A"/>
          <w:szCs w:val="24"/>
          <w:lang w:val="en-GB" w:eastAsia="zh-CN" w:bidi="hi-IN"/>
        </w:rPr>
        <w:t>will improve</w:t>
      </w:r>
      <w:r w:rsidR="00897941" w:rsidRPr="009234F9">
        <w:rPr>
          <w:rFonts w:eastAsia="SimSun"/>
          <w:color w:val="00000A"/>
          <w:szCs w:val="24"/>
          <w:lang w:val="en-GB" w:eastAsia="zh-CN" w:bidi="hi-IN"/>
        </w:rPr>
        <w:t xml:space="preserve"> training images for MPS modelling. This approach can produce the repetitive stationary shapes that are required in most MPS algorithms (Caers and Zhang 2004). The creation of more </w:t>
      </w:r>
      <w:r w:rsidR="008764B1" w:rsidRPr="009234F9">
        <w:rPr>
          <w:rFonts w:eastAsia="SimSun"/>
          <w:color w:val="00000A"/>
          <w:szCs w:val="24"/>
          <w:lang w:val="en-GB" w:eastAsia="zh-CN" w:bidi="hi-IN"/>
        </w:rPr>
        <w:t>detailed</w:t>
      </w:r>
      <w:r w:rsidR="00897941" w:rsidRPr="009234F9">
        <w:rPr>
          <w:rFonts w:eastAsia="SimSun"/>
          <w:color w:val="00000A"/>
          <w:szCs w:val="24"/>
          <w:lang w:val="en-GB" w:eastAsia="zh-CN" w:bidi="hi-IN"/>
        </w:rPr>
        <w:t xml:space="preserve"> training images proposed in this study expands on that of previous authors (Maharaja 2008; Pyrcz et al. 2008) to </w:t>
      </w:r>
      <w:r w:rsidR="00897941" w:rsidRPr="009234F9">
        <w:rPr>
          <w:rFonts w:eastAsia="SimSun"/>
          <w:color w:val="00000A"/>
          <w:szCs w:val="24"/>
          <w:lang w:val="en-GB" w:eastAsia="zh-CN" w:bidi="hi-IN"/>
        </w:rPr>
        <w:lastRenderedPageBreak/>
        <w:t xml:space="preserve">describe more realistic geological shapes. </w:t>
      </w:r>
      <w:r w:rsidR="00626FA6" w:rsidRPr="009234F9">
        <w:rPr>
          <w:rFonts w:eastAsia="SimSun"/>
          <w:color w:val="00000A"/>
          <w:szCs w:val="24"/>
          <w:lang w:val="en-GB" w:eastAsia="zh-CN" w:bidi="hi-IN"/>
        </w:rPr>
        <w:t xml:space="preserve">In addition, </w:t>
      </w:r>
      <w:r w:rsidR="00897941" w:rsidRPr="009234F9">
        <w:rPr>
          <w:rFonts w:eastAsia="SimSun"/>
          <w:color w:val="00000A"/>
          <w:szCs w:val="24"/>
          <w:lang w:val="en-GB" w:eastAsia="zh-CN" w:bidi="hi-IN"/>
        </w:rPr>
        <w:t xml:space="preserve">it provides a more objective methodology to describe geometric attributes from outcrop that otherwise </w:t>
      </w:r>
      <w:r w:rsidR="009234F9" w:rsidRPr="009234F9">
        <w:rPr>
          <w:rFonts w:eastAsia="SimSun"/>
          <w:color w:val="00000A"/>
          <w:szCs w:val="24"/>
          <w:lang w:val="en-GB" w:eastAsia="zh-CN" w:bidi="hi-IN"/>
        </w:rPr>
        <w:t>is</w:t>
      </w:r>
      <w:r w:rsidR="00897941" w:rsidRPr="009234F9">
        <w:rPr>
          <w:rFonts w:eastAsia="SimSun"/>
          <w:color w:val="00000A"/>
          <w:szCs w:val="24"/>
          <w:lang w:val="en-GB" w:eastAsia="zh-CN" w:bidi="hi-IN"/>
        </w:rPr>
        <w:t xml:space="preserve"> important in interpreting ancient depositional systems and building reservoir models (Alexander 1993; Bryant and Flint 1993; Grammer et al. 2004).</w:t>
      </w:r>
      <w:r w:rsidR="008C4379"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 xml:space="preserve">As algorithms are improved by incorporating more realistic geological training images which contain non-stationary trends found within depositional systems (Hu and Chugunova 2008; Mariethoz et al. 2010), MPS will become an increasingly viable option for stochastic simulations over traditional object-based modelling. This in turn will increase the need for better, deterministic outcrop-based training images that represent the geological trends of depositional environments. </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This paper </w:t>
      </w:r>
      <w:r w:rsidR="0046058F" w:rsidRPr="009234F9">
        <w:rPr>
          <w:rFonts w:eastAsia="SimSun"/>
          <w:color w:val="00000A"/>
          <w:szCs w:val="24"/>
          <w:lang w:val="en-GB" w:eastAsia="zh-CN" w:bidi="hi-IN"/>
        </w:rPr>
        <w:t xml:space="preserve">has narrowed </w:t>
      </w:r>
      <w:r w:rsidR="00EC662E" w:rsidRPr="009234F9">
        <w:rPr>
          <w:rFonts w:eastAsia="SimSun"/>
          <w:color w:val="00000A"/>
          <w:szCs w:val="24"/>
          <w:lang w:val="en-GB" w:eastAsia="zh-CN" w:bidi="hi-IN"/>
        </w:rPr>
        <w:t xml:space="preserve">the discrepancy </w:t>
      </w:r>
      <w:r w:rsidR="005E4A13" w:rsidRPr="009234F9">
        <w:rPr>
          <w:rFonts w:eastAsia="SimSun"/>
          <w:color w:val="00000A"/>
          <w:szCs w:val="24"/>
          <w:lang w:val="en-GB" w:eastAsia="zh-CN" w:bidi="hi-IN"/>
        </w:rPr>
        <w:t xml:space="preserve">in </w:t>
      </w:r>
      <w:r w:rsidR="0077590F" w:rsidRPr="009234F9">
        <w:rPr>
          <w:rFonts w:eastAsia="SimSun"/>
          <w:color w:val="00000A"/>
          <w:szCs w:val="24"/>
          <w:lang w:val="en-GB" w:eastAsia="zh-CN" w:bidi="hi-IN"/>
        </w:rPr>
        <w:t>efficien</w:t>
      </w:r>
      <w:r w:rsidR="00C476E8" w:rsidRPr="009234F9">
        <w:rPr>
          <w:rFonts w:eastAsia="SimSun"/>
          <w:color w:val="00000A"/>
          <w:szCs w:val="24"/>
          <w:lang w:val="en-GB" w:eastAsia="zh-CN" w:bidi="hi-IN"/>
        </w:rPr>
        <w:t>cy</w:t>
      </w:r>
      <w:r w:rsidR="0077590F" w:rsidRPr="009234F9">
        <w:rPr>
          <w:rFonts w:eastAsia="SimSun"/>
          <w:color w:val="00000A"/>
          <w:szCs w:val="24"/>
          <w:lang w:val="en-GB" w:eastAsia="zh-CN" w:bidi="hi-IN"/>
        </w:rPr>
        <w:t xml:space="preserve"> </w:t>
      </w:r>
      <w:r w:rsidR="00291F51" w:rsidRPr="009234F9">
        <w:rPr>
          <w:rFonts w:eastAsia="SimSun"/>
          <w:color w:val="00000A"/>
          <w:szCs w:val="24"/>
          <w:lang w:val="en-GB" w:eastAsia="zh-CN" w:bidi="hi-IN"/>
        </w:rPr>
        <w:t xml:space="preserve">for </w:t>
      </w:r>
      <w:r w:rsidR="0077590F" w:rsidRPr="009234F9">
        <w:rPr>
          <w:rFonts w:eastAsia="SimSun"/>
          <w:color w:val="00000A"/>
          <w:szCs w:val="24"/>
          <w:lang w:val="en-GB" w:eastAsia="zh-CN" w:bidi="hi-IN"/>
        </w:rPr>
        <w:t>gather</w:t>
      </w:r>
      <w:r w:rsidR="00275311" w:rsidRPr="009234F9">
        <w:rPr>
          <w:rFonts w:eastAsia="SimSun"/>
          <w:color w:val="00000A"/>
          <w:szCs w:val="24"/>
          <w:lang w:val="en-GB" w:eastAsia="zh-CN" w:bidi="hi-IN"/>
        </w:rPr>
        <w:t>ing</w:t>
      </w:r>
      <w:r w:rsidR="0077590F" w:rsidRPr="009234F9">
        <w:rPr>
          <w:rFonts w:eastAsia="SimSun"/>
          <w:color w:val="00000A"/>
          <w:szCs w:val="24"/>
          <w:lang w:val="en-GB" w:eastAsia="zh-CN" w:bidi="hi-IN"/>
        </w:rPr>
        <w:t xml:space="preserve"> geological outcrop </w:t>
      </w:r>
      <w:r w:rsidR="00E45DA6" w:rsidRPr="009234F9">
        <w:rPr>
          <w:rFonts w:eastAsia="SimSun"/>
          <w:color w:val="00000A"/>
          <w:szCs w:val="24"/>
          <w:lang w:val="en-GB" w:eastAsia="zh-CN" w:bidi="hi-IN"/>
        </w:rPr>
        <w:t>g</w:t>
      </w:r>
      <w:r w:rsidR="003A6A71" w:rsidRPr="009234F9">
        <w:rPr>
          <w:rFonts w:eastAsia="SimSun"/>
          <w:color w:val="00000A"/>
          <w:szCs w:val="24"/>
          <w:lang w:val="en-GB" w:eastAsia="zh-CN" w:bidi="hi-IN"/>
        </w:rPr>
        <w:t xml:space="preserve">eobody interpretations </w:t>
      </w:r>
      <w:r w:rsidR="00312DFE" w:rsidRPr="009234F9">
        <w:rPr>
          <w:rFonts w:eastAsia="SimSun"/>
          <w:color w:val="00000A"/>
          <w:szCs w:val="24"/>
          <w:lang w:val="en-GB" w:eastAsia="zh-CN" w:bidi="hi-IN"/>
        </w:rPr>
        <w:t>from VOM</w:t>
      </w:r>
      <w:r w:rsidR="00A83739" w:rsidRPr="009234F9">
        <w:rPr>
          <w:rFonts w:eastAsia="SimSun"/>
          <w:color w:val="00000A"/>
          <w:szCs w:val="24"/>
          <w:lang w:val="en-GB" w:eastAsia="zh-CN" w:bidi="hi-IN"/>
        </w:rPr>
        <w:t>s</w:t>
      </w:r>
      <w:r w:rsidR="00312DFE" w:rsidRPr="009234F9">
        <w:rPr>
          <w:rFonts w:eastAsia="SimSun"/>
          <w:color w:val="00000A"/>
          <w:szCs w:val="24"/>
          <w:lang w:val="en-GB" w:eastAsia="zh-CN" w:bidi="hi-IN"/>
        </w:rPr>
        <w:t xml:space="preserve"> </w:t>
      </w:r>
      <w:r w:rsidR="003A6A71" w:rsidRPr="009234F9">
        <w:rPr>
          <w:rFonts w:eastAsia="SimSun"/>
          <w:color w:val="00000A"/>
          <w:szCs w:val="24"/>
          <w:lang w:val="en-GB" w:eastAsia="zh-CN" w:bidi="hi-IN"/>
        </w:rPr>
        <w:t xml:space="preserve">and </w:t>
      </w:r>
      <w:r w:rsidR="00400C17" w:rsidRPr="009234F9">
        <w:rPr>
          <w:rFonts w:eastAsia="SimSun"/>
          <w:color w:val="00000A"/>
          <w:szCs w:val="24"/>
          <w:lang w:val="en-GB" w:eastAsia="zh-CN" w:bidi="hi-IN"/>
        </w:rPr>
        <w:t>describing</w:t>
      </w:r>
      <w:r w:rsidR="003A6A71" w:rsidRPr="009234F9">
        <w:rPr>
          <w:rFonts w:eastAsia="SimSun"/>
          <w:color w:val="00000A"/>
          <w:szCs w:val="24"/>
          <w:lang w:val="en-GB" w:eastAsia="zh-CN" w:bidi="hi-IN"/>
        </w:rPr>
        <w:t xml:space="preserve"> geobody interpretations geometrically for stochastic based reservoir modelling. </w:t>
      </w:r>
      <w:r w:rsidR="001616A1" w:rsidRPr="009234F9">
        <w:rPr>
          <w:rFonts w:eastAsia="SimSun"/>
          <w:color w:val="00000A"/>
          <w:szCs w:val="24"/>
          <w:lang w:val="en-GB" w:eastAsia="zh-CN" w:bidi="hi-IN"/>
        </w:rPr>
        <w:t xml:space="preserve">The methodology presented, </w:t>
      </w:r>
      <w:r w:rsidR="00037FBB" w:rsidRPr="009234F9">
        <w:rPr>
          <w:rFonts w:eastAsia="SimSun"/>
          <w:color w:val="00000A"/>
          <w:szCs w:val="24"/>
          <w:lang w:val="en-GB" w:eastAsia="zh-CN" w:bidi="hi-IN"/>
        </w:rPr>
        <w:t>define</w:t>
      </w:r>
      <w:r w:rsidR="004C36F9" w:rsidRPr="009234F9">
        <w:rPr>
          <w:rFonts w:eastAsia="SimSun"/>
          <w:color w:val="00000A"/>
          <w:szCs w:val="24"/>
          <w:lang w:val="en-GB" w:eastAsia="zh-CN" w:bidi="hi-IN"/>
        </w:rPr>
        <w:t>s</w:t>
      </w:r>
      <w:r w:rsidR="002523DE" w:rsidRPr="009234F9">
        <w:rPr>
          <w:rFonts w:eastAsia="SimSun"/>
          <w:color w:val="00000A"/>
          <w:szCs w:val="24"/>
          <w:lang w:val="en-GB" w:eastAsia="zh-CN" w:bidi="hi-IN"/>
        </w:rPr>
        <w:t xml:space="preserve"> objects </w:t>
      </w:r>
      <w:r w:rsidR="00037FBB" w:rsidRPr="009234F9">
        <w:rPr>
          <w:rFonts w:eastAsia="SimSun"/>
          <w:color w:val="00000A"/>
          <w:szCs w:val="24"/>
          <w:lang w:val="en-GB" w:eastAsia="zh-CN" w:bidi="hi-IN"/>
        </w:rPr>
        <w:t xml:space="preserve">geometrically in an automated and objective approach </w:t>
      </w:r>
      <w:r w:rsidR="002523DE" w:rsidRPr="009234F9">
        <w:rPr>
          <w:rFonts w:eastAsia="SimSun"/>
          <w:color w:val="00000A"/>
          <w:szCs w:val="24"/>
          <w:lang w:val="en-GB" w:eastAsia="zh-CN" w:bidi="hi-IN"/>
        </w:rPr>
        <w:t xml:space="preserve">as objects for </w:t>
      </w:r>
      <w:r w:rsidR="00DB5984" w:rsidRPr="009234F9">
        <w:rPr>
          <w:rFonts w:eastAsia="SimSun"/>
          <w:color w:val="00000A"/>
          <w:szCs w:val="24"/>
          <w:lang w:val="en-GB" w:eastAsia="zh-CN" w:bidi="hi-IN"/>
        </w:rPr>
        <w:t xml:space="preserve">stochastic </w:t>
      </w:r>
      <w:r w:rsidR="002523DE" w:rsidRPr="009234F9">
        <w:rPr>
          <w:rFonts w:eastAsia="SimSun"/>
          <w:color w:val="00000A"/>
          <w:szCs w:val="24"/>
          <w:lang w:val="en-GB" w:eastAsia="zh-CN" w:bidi="hi-IN"/>
        </w:rPr>
        <w:t>object-based</w:t>
      </w:r>
      <w:r w:rsidR="00723E16" w:rsidRPr="009234F9">
        <w:rPr>
          <w:rFonts w:eastAsia="SimSun"/>
          <w:color w:val="00000A"/>
          <w:szCs w:val="24"/>
          <w:lang w:val="en-GB" w:eastAsia="zh-CN" w:bidi="hi-IN"/>
        </w:rPr>
        <w:t xml:space="preserve"> reservoir modelling</w:t>
      </w:r>
      <w:r w:rsidR="002523DE" w:rsidRPr="009234F9">
        <w:rPr>
          <w:rFonts w:eastAsia="SimSun"/>
          <w:color w:val="00000A"/>
          <w:szCs w:val="24"/>
          <w:lang w:val="en-GB" w:eastAsia="zh-CN" w:bidi="hi-IN"/>
        </w:rPr>
        <w:t xml:space="preserve">. </w:t>
      </w:r>
      <w:r w:rsidR="003A4FDA" w:rsidRPr="009234F9">
        <w:rPr>
          <w:rFonts w:eastAsia="SimSun"/>
          <w:color w:val="00000A"/>
          <w:szCs w:val="24"/>
          <w:lang w:val="en-GB" w:eastAsia="zh-CN" w:bidi="hi-IN"/>
        </w:rPr>
        <w:t xml:space="preserve">Geo-realistic </w:t>
      </w:r>
      <w:r w:rsidR="003610FF" w:rsidRPr="009234F9">
        <w:rPr>
          <w:rFonts w:eastAsia="SimSun"/>
          <w:color w:val="00000A"/>
          <w:szCs w:val="24"/>
          <w:lang w:val="en-GB" w:eastAsia="zh-CN" w:bidi="hi-IN"/>
        </w:rPr>
        <w:t xml:space="preserve">reservoir models are important </w:t>
      </w:r>
      <w:r w:rsidR="00E0276C" w:rsidRPr="009234F9">
        <w:rPr>
          <w:rFonts w:eastAsia="SimSun"/>
          <w:color w:val="00000A"/>
          <w:szCs w:val="24"/>
          <w:lang w:val="en-GB" w:eastAsia="zh-CN" w:bidi="hi-IN"/>
        </w:rPr>
        <w:t xml:space="preserve">as </w:t>
      </w:r>
      <w:r w:rsidR="002523DE" w:rsidRPr="009234F9">
        <w:rPr>
          <w:rFonts w:eastAsia="SimSun"/>
          <w:color w:val="00000A"/>
          <w:szCs w:val="24"/>
          <w:lang w:val="en-GB" w:eastAsia="zh-CN" w:bidi="hi-IN"/>
        </w:rPr>
        <w:t>volumetrically</w:t>
      </w:r>
      <w:r w:rsidR="00E0276C" w:rsidRPr="009234F9">
        <w:rPr>
          <w:rFonts w:eastAsia="SimSun"/>
          <w:color w:val="00000A"/>
          <w:szCs w:val="24"/>
          <w:lang w:val="en-GB" w:eastAsia="zh-CN" w:bidi="hi-IN"/>
        </w:rPr>
        <w:t xml:space="preserve"> </w:t>
      </w:r>
      <w:r w:rsidR="00850585" w:rsidRPr="009234F9">
        <w:rPr>
          <w:rFonts w:eastAsia="SimSun"/>
          <w:color w:val="00000A"/>
          <w:szCs w:val="24"/>
          <w:lang w:val="en-GB" w:eastAsia="zh-CN" w:bidi="hi-IN"/>
        </w:rPr>
        <w:t>identical</w:t>
      </w:r>
      <w:r w:rsidR="00E0276C" w:rsidRPr="009234F9">
        <w:rPr>
          <w:rFonts w:eastAsia="SimSun"/>
          <w:color w:val="00000A"/>
          <w:szCs w:val="24"/>
          <w:lang w:val="en-GB" w:eastAsia="zh-CN" w:bidi="hi-IN"/>
        </w:rPr>
        <w:t xml:space="preserve"> but topologically different</w:t>
      </w:r>
      <w:r w:rsidR="00C630EC" w:rsidRPr="009234F9">
        <w:rPr>
          <w:rFonts w:eastAsia="SimSun"/>
          <w:color w:val="00000A"/>
          <w:szCs w:val="24"/>
          <w:lang w:val="en-GB" w:eastAsia="zh-CN" w:bidi="hi-IN"/>
        </w:rPr>
        <w:t xml:space="preserve"> </w:t>
      </w:r>
      <w:r w:rsidR="003F5CB7" w:rsidRPr="009234F9">
        <w:rPr>
          <w:rFonts w:eastAsia="SimSun"/>
          <w:color w:val="00000A"/>
          <w:szCs w:val="24"/>
          <w:lang w:val="en-GB" w:eastAsia="zh-CN" w:bidi="hi-IN"/>
        </w:rPr>
        <w:t xml:space="preserve">sandbody </w:t>
      </w:r>
      <w:r w:rsidR="00C630EC" w:rsidRPr="009234F9">
        <w:rPr>
          <w:rFonts w:eastAsia="SimSun"/>
          <w:color w:val="00000A"/>
          <w:szCs w:val="24"/>
          <w:lang w:val="en-GB" w:eastAsia="zh-CN" w:bidi="hi-IN"/>
        </w:rPr>
        <w:t>reservoir</w:t>
      </w:r>
      <w:r w:rsidR="001D65F5" w:rsidRPr="009234F9">
        <w:rPr>
          <w:rFonts w:eastAsia="SimSun"/>
          <w:color w:val="00000A"/>
          <w:szCs w:val="24"/>
          <w:lang w:val="en-GB" w:eastAsia="zh-CN" w:bidi="hi-IN"/>
        </w:rPr>
        <w:t xml:space="preserve"> geometries</w:t>
      </w:r>
      <w:r w:rsidR="00C630EC" w:rsidRPr="009234F9">
        <w:rPr>
          <w:rFonts w:eastAsia="SimSun"/>
          <w:color w:val="00000A"/>
          <w:szCs w:val="24"/>
          <w:lang w:val="en-GB" w:eastAsia="zh-CN" w:bidi="hi-IN"/>
        </w:rPr>
        <w:t xml:space="preserve"> have different fluid flow characteristics. </w:t>
      </w:r>
      <w:r w:rsidRPr="009234F9">
        <w:rPr>
          <w:rFonts w:eastAsia="SimSun"/>
          <w:color w:val="00000A"/>
          <w:szCs w:val="24"/>
          <w:lang w:val="en-GB" w:eastAsia="zh-CN" w:bidi="hi-IN"/>
        </w:rPr>
        <w:t>The continued integration</w:t>
      </w:r>
      <w:r w:rsidR="00E6342A" w:rsidRPr="009234F9">
        <w:rPr>
          <w:rFonts w:eastAsia="SimSun"/>
          <w:color w:val="00000A"/>
          <w:szCs w:val="24"/>
          <w:lang w:val="en-GB" w:eastAsia="zh-CN" w:bidi="hi-IN"/>
        </w:rPr>
        <w:t xml:space="preserve"> of outcrop and modern </w:t>
      </w:r>
      <w:r w:rsidR="00A33631" w:rsidRPr="009234F9">
        <w:rPr>
          <w:rFonts w:eastAsia="SimSun"/>
          <w:color w:val="00000A"/>
          <w:szCs w:val="24"/>
          <w:lang w:val="en-GB" w:eastAsia="zh-CN" w:bidi="hi-IN"/>
        </w:rPr>
        <w:t>analogue</w:t>
      </w:r>
      <w:r w:rsidR="00E6342A" w:rsidRPr="009234F9">
        <w:rPr>
          <w:rFonts w:eastAsia="SimSun"/>
          <w:color w:val="00000A"/>
          <w:szCs w:val="24"/>
          <w:lang w:val="en-GB" w:eastAsia="zh-CN" w:bidi="hi-IN"/>
        </w:rPr>
        <w:t xml:space="preserve"> data</w:t>
      </w:r>
      <w:r w:rsidRPr="009234F9">
        <w:rPr>
          <w:rFonts w:eastAsia="SimSun"/>
          <w:color w:val="00000A"/>
          <w:szCs w:val="24"/>
          <w:lang w:val="en-GB" w:eastAsia="zh-CN" w:bidi="hi-IN"/>
        </w:rPr>
        <w:t xml:space="preserve"> into reservoir modelling suites </w:t>
      </w:r>
      <w:r w:rsidR="004C36F9" w:rsidRPr="009234F9">
        <w:rPr>
          <w:rFonts w:eastAsia="SimSun"/>
          <w:color w:val="00000A"/>
          <w:szCs w:val="24"/>
          <w:lang w:val="en-GB" w:eastAsia="zh-CN" w:bidi="hi-IN"/>
        </w:rPr>
        <w:t>as</w:t>
      </w:r>
      <w:r w:rsidR="0019770E" w:rsidRPr="009234F9">
        <w:rPr>
          <w:rFonts w:eastAsia="SimSun"/>
          <w:color w:val="00000A"/>
          <w:szCs w:val="24"/>
          <w:lang w:val="en-GB" w:eastAsia="zh-CN" w:bidi="hi-IN"/>
        </w:rPr>
        <w:t xml:space="preserve"> realistic geobody shapes is important </w:t>
      </w:r>
      <w:r w:rsidR="00475FAC" w:rsidRPr="009234F9">
        <w:rPr>
          <w:rFonts w:eastAsia="SimSun"/>
          <w:color w:val="00000A"/>
          <w:szCs w:val="24"/>
          <w:lang w:val="en-GB" w:eastAsia="zh-CN" w:bidi="hi-IN"/>
        </w:rPr>
        <w:t xml:space="preserve">in improving </w:t>
      </w:r>
      <w:r w:rsidR="00D76751" w:rsidRPr="009234F9">
        <w:rPr>
          <w:rFonts w:eastAsia="SimSun"/>
          <w:color w:val="00000A"/>
          <w:szCs w:val="24"/>
          <w:lang w:val="en-GB" w:eastAsia="zh-CN" w:bidi="hi-IN"/>
        </w:rPr>
        <w:t>the topological relationship of sandbody representations</w:t>
      </w:r>
      <w:r w:rsidR="002E7F0D" w:rsidRPr="009234F9">
        <w:rPr>
          <w:rFonts w:eastAsia="SimSun"/>
          <w:color w:val="00000A"/>
          <w:szCs w:val="24"/>
          <w:lang w:val="en-GB" w:eastAsia="zh-CN" w:bidi="hi-IN"/>
        </w:rPr>
        <w:t xml:space="preserve"> and</w:t>
      </w:r>
      <w:r w:rsidRPr="009234F9">
        <w:rPr>
          <w:rFonts w:eastAsia="SimSun"/>
          <w:color w:val="00000A"/>
          <w:szCs w:val="24"/>
          <w:lang w:val="en-GB" w:eastAsia="zh-CN" w:bidi="hi-IN"/>
        </w:rPr>
        <w:t xml:space="preserve"> in developing training images for MPS </w:t>
      </w:r>
      <w:r w:rsidR="009B0B41" w:rsidRPr="009234F9">
        <w:rPr>
          <w:rFonts w:eastAsia="SimSun"/>
          <w:color w:val="00000A"/>
          <w:szCs w:val="24"/>
          <w:lang w:val="en-GB" w:eastAsia="zh-CN" w:bidi="hi-IN"/>
        </w:rPr>
        <w:t>modelling.</w:t>
      </w:r>
      <w:r w:rsidRPr="009234F9">
        <w:rPr>
          <w:rFonts w:eastAsia="SimSun"/>
          <w:color w:val="00000A"/>
          <w:szCs w:val="24"/>
          <w:lang w:val="en-GB" w:eastAsia="zh-CN" w:bidi="hi-IN"/>
        </w:rPr>
        <w:t xml:space="preserve"> </w:t>
      </w:r>
      <w:r w:rsidR="00386A6F" w:rsidRPr="009234F9">
        <w:rPr>
          <w:rFonts w:eastAsia="SimSun"/>
          <w:color w:val="00000A"/>
          <w:szCs w:val="24"/>
          <w:lang w:val="en-GB" w:eastAsia="zh-CN" w:bidi="hi-IN"/>
        </w:rPr>
        <w:t>I</w:t>
      </w:r>
      <w:r w:rsidRPr="009234F9">
        <w:rPr>
          <w:rFonts w:eastAsia="SimSun"/>
          <w:color w:val="00000A"/>
          <w:szCs w:val="24"/>
          <w:lang w:val="en-GB" w:eastAsia="zh-CN" w:bidi="hi-IN"/>
        </w:rPr>
        <w:t>t is foreseen that th</w:t>
      </w:r>
      <w:r w:rsidR="005E124C" w:rsidRPr="009234F9">
        <w:rPr>
          <w:rFonts w:eastAsia="SimSun"/>
          <w:color w:val="00000A"/>
          <w:szCs w:val="24"/>
          <w:lang w:val="en-GB" w:eastAsia="zh-CN" w:bidi="hi-IN"/>
        </w:rPr>
        <w:t xml:space="preserve">is contribution will </w:t>
      </w:r>
      <w:r w:rsidRPr="009234F9">
        <w:rPr>
          <w:rFonts w:eastAsia="SimSun"/>
          <w:color w:val="00000A"/>
          <w:szCs w:val="24"/>
          <w:lang w:val="en-GB" w:eastAsia="zh-CN" w:bidi="hi-IN"/>
        </w:rPr>
        <w:t xml:space="preserve">encourage </w:t>
      </w:r>
      <w:r w:rsidR="005E124C" w:rsidRPr="009234F9">
        <w:rPr>
          <w:rFonts w:eastAsia="SimSun"/>
          <w:color w:val="00000A"/>
          <w:szCs w:val="24"/>
          <w:lang w:val="en-GB" w:eastAsia="zh-CN" w:bidi="hi-IN"/>
        </w:rPr>
        <w:t xml:space="preserve">further </w:t>
      </w:r>
      <w:r w:rsidRPr="009234F9">
        <w:rPr>
          <w:rFonts w:eastAsia="SimSun"/>
          <w:color w:val="00000A"/>
          <w:szCs w:val="24"/>
          <w:lang w:val="en-GB" w:eastAsia="zh-CN" w:bidi="hi-IN"/>
        </w:rPr>
        <w:t>discussion</w:t>
      </w:r>
      <w:r w:rsidR="005E124C" w:rsidRPr="009234F9">
        <w:rPr>
          <w:rFonts w:eastAsia="SimSun"/>
          <w:color w:val="00000A"/>
          <w:szCs w:val="24"/>
          <w:lang w:val="en-GB" w:eastAsia="zh-CN" w:bidi="hi-IN"/>
        </w:rPr>
        <w:t xml:space="preserve"> </w:t>
      </w:r>
      <w:r w:rsidR="00077412" w:rsidRPr="009234F9">
        <w:rPr>
          <w:rFonts w:eastAsia="SimSun"/>
          <w:color w:val="00000A"/>
          <w:szCs w:val="24"/>
          <w:lang w:val="en-GB" w:eastAsia="zh-CN" w:bidi="hi-IN"/>
        </w:rPr>
        <w:t xml:space="preserve">on improving the objective and automated </w:t>
      </w:r>
      <w:r w:rsidR="00386A6F" w:rsidRPr="009234F9">
        <w:rPr>
          <w:rFonts w:eastAsia="SimSun"/>
          <w:color w:val="00000A"/>
          <w:szCs w:val="24"/>
          <w:lang w:val="en-GB" w:eastAsia="zh-CN" w:bidi="hi-IN"/>
        </w:rPr>
        <w:t xml:space="preserve">geometric attribute and shape </w:t>
      </w:r>
      <w:r w:rsidR="00E45DA6" w:rsidRPr="009234F9">
        <w:rPr>
          <w:rFonts w:eastAsia="SimSun"/>
          <w:color w:val="00000A"/>
          <w:szCs w:val="24"/>
          <w:lang w:val="en-GB" w:eastAsia="zh-CN" w:bidi="hi-IN"/>
        </w:rPr>
        <w:t>characterization</w:t>
      </w:r>
      <w:r w:rsidR="00386A6F" w:rsidRPr="009234F9">
        <w:rPr>
          <w:rFonts w:eastAsia="SimSun"/>
          <w:color w:val="00000A"/>
          <w:szCs w:val="24"/>
          <w:lang w:val="en-GB" w:eastAsia="zh-CN" w:bidi="hi-IN"/>
        </w:rPr>
        <w:t xml:space="preserve"> of geobody interpretations from VOM and modern systems for stochastic based reservoir modelling</w:t>
      </w:r>
      <w:r w:rsidR="00077412" w:rsidRPr="009234F9">
        <w:rPr>
          <w:rFonts w:eastAsia="SimSun"/>
          <w:color w:val="00000A"/>
          <w:szCs w:val="24"/>
          <w:lang w:val="en-GB" w:eastAsia="zh-CN" w:bidi="hi-IN"/>
        </w:rPr>
        <w:t xml:space="preserve">. </w:t>
      </w:r>
    </w:p>
    <w:p w:rsidR="00897941" w:rsidRPr="009234F9" w:rsidRDefault="00626FA6" w:rsidP="00897941">
      <w:pPr>
        <w:widowControl w:val="0"/>
        <w:suppressAutoHyphens/>
        <w:overflowPunct/>
        <w:autoSpaceDE/>
        <w:autoSpaceDN/>
        <w:adjustRightInd/>
        <w:spacing w:after="200" w:line="480" w:lineRule="auto"/>
        <w:textAlignment w:val="auto"/>
        <w:rPr>
          <w:rFonts w:eastAsia="SimSun" w:cs="Mangal"/>
          <w:b/>
          <w:color w:val="00000A"/>
          <w:szCs w:val="24"/>
          <w:lang w:val="en-GB" w:eastAsia="zh-CN" w:bidi="hi-IN"/>
        </w:rPr>
      </w:pPr>
      <w:r w:rsidRPr="009234F9">
        <w:rPr>
          <w:rFonts w:eastAsia="SimSun"/>
          <w:b/>
          <w:color w:val="00000A"/>
          <w:szCs w:val="24"/>
          <w:lang w:val="en-GB" w:eastAsia="zh-CN" w:bidi="hi-IN"/>
        </w:rPr>
        <w:t>Acknowledgements</w:t>
      </w:r>
    </w:p>
    <w:p w:rsidR="00897941" w:rsidRPr="009234F9" w:rsidRDefault="00897941" w:rsidP="00897941">
      <w:pPr>
        <w:widowControl w:val="0"/>
        <w:suppressAutoHyphens/>
        <w:overflowPunct/>
        <w:autoSpaceDE/>
        <w:autoSpaceDN/>
        <w:adjustRightInd/>
        <w:spacing w:after="200" w:line="48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The authors thank the FORCE consortium of oil companies (Bayern Gas, ConocoPhillips, Dana Petroleum, Dong Energy, Eni Norge, GDF Suez, Idemitsu, Lundin, Noreco, OMV, Repsol; Rocksource, RWE, Statoil, Suncor, Total, PDO and VNG) and the Norwegian Petroleum Directorate (NPD) for funding this research through the SAFARI </w:t>
      </w:r>
      <w:r w:rsidR="00D70D06" w:rsidRPr="009234F9">
        <w:rPr>
          <w:rFonts w:eastAsia="SimSun"/>
          <w:color w:val="00000A"/>
          <w:szCs w:val="24"/>
          <w:lang w:val="en-GB" w:eastAsia="zh-CN" w:bidi="hi-IN"/>
        </w:rPr>
        <w:t xml:space="preserve">Phase </w:t>
      </w:r>
      <w:r w:rsidRPr="009234F9">
        <w:rPr>
          <w:rFonts w:eastAsia="SimSun"/>
          <w:color w:val="00000A"/>
          <w:szCs w:val="24"/>
          <w:lang w:val="en-GB" w:eastAsia="zh-CN" w:bidi="hi-IN"/>
        </w:rPr>
        <w:t>II project. Roxar</w:t>
      </w:r>
      <w:r w:rsidR="004F7D17" w:rsidRPr="009234F9">
        <w:rPr>
          <w:rFonts w:eastAsia="SimSun"/>
          <w:color w:val="00000A"/>
          <w:szCs w:val="24"/>
          <w:lang w:val="en-GB" w:eastAsia="zh-CN" w:bidi="hi-IN"/>
        </w:rPr>
        <w:t xml:space="preserve"> AS</w:t>
      </w:r>
      <w:r w:rsidRPr="009234F9">
        <w:rPr>
          <w:rFonts w:eastAsia="SimSun"/>
          <w:color w:val="00000A"/>
          <w:szCs w:val="24"/>
          <w:lang w:val="en-GB" w:eastAsia="zh-CN" w:bidi="hi-IN"/>
        </w:rPr>
        <w:t xml:space="preserve"> and Riegl GmbH are acknowledged for providing academic software licenses. </w:t>
      </w:r>
    </w:p>
    <w:p w:rsidR="00897941" w:rsidRPr="009234F9" w:rsidRDefault="00897941" w:rsidP="00897941">
      <w:pPr>
        <w:widowControl w:val="0"/>
        <w:suppressAutoHyphens/>
        <w:overflowPunct/>
        <w:autoSpaceDE/>
        <w:autoSpaceDN/>
        <w:adjustRightInd/>
        <w:spacing w:after="200" w:line="480" w:lineRule="auto"/>
        <w:textAlignment w:val="auto"/>
        <w:rPr>
          <w:rFonts w:eastAsia="SimSun"/>
          <w:b/>
          <w:color w:val="00000A"/>
          <w:lang w:val="en-GB" w:eastAsia="zh-CN" w:bidi="hi-IN"/>
        </w:rPr>
      </w:pPr>
      <w:r w:rsidRPr="009234F9">
        <w:rPr>
          <w:rFonts w:eastAsia="SimSun"/>
          <w:b/>
          <w:color w:val="00000A"/>
          <w:lang w:val="en-GB" w:eastAsia="zh-CN" w:bidi="hi-IN"/>
        </w:rPr>
        <w:t>References</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Alexander, J. 1993. A discussion on the use of analogues for reservoir geology. Geological Society, London, Special Publications, 69, 175-194, doi: 10.1144/gsl.sp.1993.069.01.08.</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Arnot, M.J., Good, T.R. &amp; Lewis, J.J.M. 1997. Photogeological and image-analysis techniques for collection of large-scale outcrop data. Journal of Sedimentary Research, 67, 984-987.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proofErr w:type="spellStart"/>
      <w:r w:rsidRPr="009234F9">
        <w:rPr>
          <w:rFonts w:eastAsia="SimSun"/>
          <w:color w:val="00000A"/>
          <w:szCs w:val="24"/>
          <w:lang w:val="en-GB" w:eastAsia="zh-CN" w:bidi="hi-IN"/>
        </w:rPr>
        <w:t>Bellian</w:t>
      </w:r>
      <w:proofErr w:type="spellEnd"/>
      <w:r w:rsidRPr="009234F9">
        <w:rPr>
          <w:rFonts w:eastAsia="SimSun"/>
          <w:color w:val="00000A"/>
          <w:szCs w:val="24"/>
          <w:lang w:val="en-GB" w:eastAsia="zh-CN" w:bidi="hi-IN"/>
        </w:rPr>
        <w:t xml:space="preserve">, J.A., </w:t>
      </w:r>
      <w:proofErr w:type="spellStart"/>
      <w:r w:rsidRPr="009234F9">
        <w:rPr>
          <w:rFonts w:eastAsia="SimSun"/>
          <w:color w:val="00000A"/>
          <w:szCs w:val="24"/>
          <w:lang w:val="en-GB" w:eastAsia="zh-CN" w:bidi="hi-IN"/>
        </w:rPr>
        <w:t>Kerans</w:t>
      </w:r>
      <w:proofErr w:type="spellEnd"/>
      <w:r w:rsidRPr="009234F9">
        <w:rPr>
          <w:rFonts w:eastAsia="SimSun"/>
          <w:color w:val="00000A"/>
          <w:szCs w:val="24"/>
          <w:lang w:val="en-GB" w:eastAsia="zh-CN" w:bidi="hi-IN"/>
        </w:rPr>
        <w:t xml:space="preserve">, C. &amp; </w:t>
      </w:r>
      <w:proofErr w:type="spellStart"/>
      <w:r w:rsidRPr="009234F9">
        <w:rPr>
          <w:rFonts w:eastAsia="SimSun"/>
          <w:color w:val="00000A"/>
          <w:szCs w:val="24"/>
          <w:lang w:val="en-GB" w:eastAsia="zh-CN" w:bidi="hi-IN"/>
        </w:rPr>
        <w:t>Jennette</w:t>
      </w:r>
      <w:proofErr w:type="spellEnd"/>
      <w:r w:rsidRPr="009234F9">
        <w:rPr>
          <w:rFonts w:eastAsia="SimSun"/>
          <w:color w:val="00000A"/>
          <w:szCs w:val="24"/>
          <w:lang w:val="en-GB" w:eastAsia="zh-CN" w:bidi="hi-IN"/>
        </w:rPr>
        <w:t xml:space="preserve">, D.C. 2005. Digital Outcrop Models: Applications of Terrestrial Scanning LiDAR Technology in Stratigraphic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Journal of Sedimentary Research, 75, 166-176.</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Blaschke, T. 2010. Object based image analysis for remote sensing. ISPRS Journal of Photogrammetry and Remote Sensing, 65, 2-16, doi: http://dx.doi.org/10.1016/j.isprsjprs.2009.06.004.</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1B23AC">
        <w:rPr>
          <w:rFonts w:eastAsia="SimSun"/>
          <w:color w:val="00000A"/>
          <w:szCs w:val="24"/>
          <w:lang w:eastAsia="zh-CN" w:bidi="hi-IN"/>
        </w:rPr>
        <w:t xml:space="preserve">Bryant, I.D. &amp; Flint, S.S. 1993. </w:t>
      </w:r>
      <w:r w:rsidRPr="009234F9">
        <w:rPr>
          <w:rFonts w:eastAsia="SimSun"/>
          <w:color w:val="00000A"/>
          <w:szCs w:val="24"/>
          <w:lang w:val="en-GB" w:eastAsia="zh-CN" w:bidi="hi-IN"/>
        </w:rPr>
        <w:t>Quantitative Clastic Reservoir Geological Modelling: Problems and Perspectives.  The Geological Modelling of Hydrocarbon Reservoirs and Outcrop Analogues. Blackwell Publishing Ltd., 1-20.</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Buckley, S.J., Howell, J.A., Enge, H.D. &amp; Kurz, T.H. 2008a. Terrestrial laser scanning in geology: data acquisition, processing and accuracy considerations. Journal of Geological Society, 165, 625-638.</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Buckley, S.J., </w:t>
      </w:r>
      <w:proofErr w:type="spellStart"/>
      <w:r w:rsidRPr="009234F9">
        <w:rPr>
          <w:rFonts w:eastAsia="SimSun"/>
          <w:color w:val="00000A"/>
          <w:szCs w:val="24"/>
          <w:lang w:val="en-GB" w:eastAsia="zh-CN" w:bidi="hi-IN"/>
        </w:rPr>
        <w:t>Vallet</w:t>
      </w:r>
      <w:proofErr w:type="spellEnd"/>
      <w:r w:rsidRPr="009234F9">
        <w:rPr>
          <w:rFonts w:eastAsia="SimSun"/>
          <w:color w:val="00000A"/>
          <w:szCs w:val="24"/>
          <w:lang w:val="en-GB" w:eastAsia="zh-CN" w:bidi="hi-IN"/>
        </w:rPr>
        <w:t xml:space="preserve">, J., </w:t>
      </w:r>
      <w:proofErr w:type="spellStart"/>
      <w:r w:rsidRPr="009234F9">
        <w:rPr>
          <w:rFonts w:eastAsia="SimSun"/>
          <w:color w:val="00000A"/>
          <w:szCs w:val="24"/>
          <w:lang w:val="en-GB" w:eastAsia="zh-CN" w:bidi="hi-IN"/>
        </w:rPr>
        <w:t>Braathen</w:t>
      </w:r>
      <w:proofErr w:type="spellEnd"/>
      <w:r w:rsidRPr="009234F9">
        <w:rPr>
          <w:rFonts w:eastAsia="SimSun"/>
          <w:color w:val="00000A"/>
          <w:szCs w:val="24"/>
          <w:lang w:val="en-GB" w:eastAsia="zh-CN" w:bidi="hi-IN"/>
        </w:rPr>
        <w:t xml:space="preserve">, A. &amp; Wheeler, W. 2008b. Oblique helicopter-based laser </w:t>
      </w:r>
      <w:r w:rsidRPr="009234F9">
        <w:rPr>
          <w:rFonts w:eastAsia="SimSun"/>
          <w:color w:val="00000A"/>
          <w:szCs w:val="24"/>
          <w:lang w:val="en-GB" w:eastAsia="zh-CN" w:bidi="hi-IN"/>
        </w:rPr>
        <w:lastRenderedPageBreak/>
        <w:t>scanning for digital terrain modelling and visualisation of geological outcrops. International Archives of the Photogrammetry, Remote Sensing and Spatial Information Sciences, 37, 493-498.</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Caers, J. 2001. Geostatistical reservoir modelling using statistical pattern recognition. Journal of Petroleum Science and Engineering, 29, 177-188, doi: http://dx.doi.org/10.1016/S0920-4105(01)00088-2.</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Caers, J. &amp; Zhang, T. 2004. Multiple-point Geostatistics: A Quantitative Vehicle for Integrating Geologic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into Multiple Reservoir Models. Integration of outcrop and modern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AAPG Memoir, 80, 383-394.</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proofErr w:type="spellStart"/>
      <w:r w:rsidRPr="009234F9">
        <w:rPr>
          <w:rFonts w:eastAsia="SimSun"/>
          <w:color w:val="00000A"/>
          <w:szCs w:val="24"/>
          <w:lang w:val="en-GB" w:eastAsia="zh-CN" w:bidi="hi-IN"/>
        </w:rPr>
        <w:t>Casciello</w:t>
      </w:r>
      <w:proofErr w:type="spellEnd"/>
      <w:r w:rsidRPr="009234F9">
        <w:rPr>
          <w:rFonts w:eastAsia="SimSun"/>
          <w:color w:val="00000A"/>
          <w:szCs w:val="24"/>
          <w:lang w:val="en-GB" w:eastAsia="zh-CN" w:bidi="hi-IN"/>
        </w:rPr>
        <w:t xml:space="preserve">, E., Thurmond, J.B., Fernandez, N., </w:t>
      </w:r>
      <w:proofErr w:type="spellStart"/>
      <w:r w:rsidRPr="009234F9">
        <w:rPr>
          <w:rFonts w:eastAsia="SimSun"/>
          <w:color w:val="00000A"/>
          <w:szCs w:val="24"/>
          <w:lang w:val="en-GB" w:eastAsia="zh-CN" w:bidi="hi-IN"/>
        </w:rPr>
        <w:t>Saura</w:t>
      </w:r>
      <w:proofErr w:type="spellEnd"/>
      <w:r w:rsidRPr="009234F9">
        <w:rPr>
          <w:rFonts w:eastAsia="SimSun"/>
          <w:color w:val="00000A"/>
          <w:szCs w:val="24"/>
          <w:lang w:val="en-GB" w:eastAsia="zh-CN" w:bidi="hi-IN"/>
        </w:rPr>
        <w:t xml:space="preserve">, E., </w:t>
      </w:r>
      <w:proofErr w:type="spellStart"/>
      <w:r w:rsidRPr="009234F9">
        <w:rPr>
          <w:rFonts w:eastAsia="SimSun"/>
          <w:color w:val="00000A"/>
          <w:szCs w:val="24"/>
          <w:lang w:val="en-GB" w:eastAsia="zh-CN" w:bidi="hi-IN"/>
        </w:rPr>
        <w:t>Romaire</w:t>
      </w:r>
      <w:proofErr w:type="spellEnd"/>
      <w:r w:rsidRPr="009234F9">
        <w:rPr>
          <w:rFonts w:eastAsia="SimSun"/>
          <w:color w:val="00000A"/>
          <w:szCs w:val="24"/>
          <w:lang w:val="en-GB" w:eastAsia="zh-CN" w:bidi="hi-IN"/>
        </w:rPr>
        <w:t xml:space="preserve">, I., </w:t>
      </w:r>
      <w:proofErr w:type="spellStart"/>
      <w:r w:rsidRPr="009234F9">
        <w:rPr>
          <w:rFonts w:eastAsia="SimSun"/>
          <w:color w:val="00000A"/>
          <w:szCs w:val="24"/>
          <w:lang w:val="en-GB" w:eastAsia="zh-CN" w:bidi="hi-IN"/>
        </w:rPr>
        <w:t>Vergés</w:t>
      </w:r>
      <w:proofErr w:type="spellEnd"/>
      <w:r w:rsidRPr="009234F9">
        <w:rPr>
          <w:rFonts w:eastAsia="SimSun"/>
          <w:color w:val="00000A"/>
          <w:szCs w:val="24"/>
          <w:lang w:val="en-GB" w:eastAsia="zh-CN" w:bidi="hi-IN"/>
        </w:rPr>
        <w:t>, J. &amp; Hunt, D.W. 2010. Geological Mapping and Structural Interpretation Using a Virtual Outcrop Digitiser, Examples from the Zagros (Iran): A New Spring for Geoscience.  72nd EAGE Conference and Exhibition incorporating SPE EUROPEC 2010 2639-2643.</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Colombera, L., </w:t>
      </w:r>
      <w:proofErr w:type="spellStart"/>
      <w:r w:rsidRPr="009234F9">
        <w:rPr>
          <w:rFonts w:eastAsia="SimSun"/>
          <w:color w:val="00000A"/>
          <w:szCs w:val="24"/>
          <w:lang w:val="en-GB" w:eastAsia="zh-CN" w:bidi="hi-IN"/>
        </w:rPr>
        <w:t>Felletti</w:t>
      </w:r>
      <w:proofErr w:type="spellEnd"/>
      <w:r w:rsidRPr="009234F9">
        <w:rPr>
          <w:rFonts w:eastAsia="SimSun"/>
          <w:color w:val="00000A"/>
          <w:szCs w:val="24"/>
          <w:lang w:val="en-GB" w:eastAsia="zh-CN" w:bidi="hi-IN"/>
        </w:rPr>
        <w:t xml:space="preserve">, F., </w:t>
      </w:r>
      <w:proofErr w:type="spellStart"/>
      <w:r w:rsidRPr="009234F9">
        <w:rPr>
          <w:rFonts w:eastAsia="SimSun"/>
          <w:color w:val="00000A"/>
          <w:szCs w:val="24"/>
          <w:lang w:val="en-GB" w:eastAsia="zh-CN" w:bidi="hi-IN"/>
        </w:rPr>
        <w:t>Mountney</w:t>
      </w:r>
      <w:proofErr w:type="spellEnd"/>
      <w:r w:rsidRPr="009234F9">
        <w:rPr>
          <w:rFonts w:eastAsia="SimSun"/>
          <w:color w:val="00000A"/>
          <w:szCs w:val="24"/>
          <w:lang w:val="en-GB" w:eastAsia="zh-CN" w:bidi="hi-IN"/>
        </w:rPr>
        <w:t>, N. &amp; McCaffrey, W. 2012. A Database Approach for Constraining Stochastic Simulations of the Sedimentary Heterogeneity of Fluvial Reservoirs. AAPG Bulletin, 96, 2143-2166, doi: DOI:10.1306/04211211179.</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Deutsch, C.V. 2002. </w:t>
      </w:r>
      <w:proofErr w:type="spellStart"/>
      <w:r w:rsidRPr="009234F9">
        <w:rPr>
          <w:rFonts w:eastAsia="SimSun"/>
          <w:color w:val="00000A"/>
          <w:szCs w:val="24"/>
          <w:lang w:val="en-GB" w:eastAsia="zh-CN" w:bidi="hi-IN"/>
        </w:rPr>
        <w:t>Geostatistical</w:t>
      </w:r>
      <w:proofErr w:type="spellEnd"/>
      <w:r w:rsidRPr="009234F9">
        <w:rPr>
          <w:rFonts w:eastAsia="SimSun"/>
          <w:color w:val="00000A"/>
          <w:szCs w:val="24"/>
          <w:lang w:val="en-GB" w:eastAsia="zh-CN" w:bidi="hi-IN"/>
        </w:rPr>
        <w:t xml:space="preserve">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Oxford University Press, New York, New York.</w:t>
      </w:r>
    </w:p>
    <w:p w:rsidR="006E522B"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1B23AC">
        <w:rPr>
          <w:rFonts w:eastAsia="SimSun"/>
          <w:color w:val="00000A"/>
          <w:szCs w:val="24"/>
          <w:lang w:val="sv-SE" w:eastAsia="zh-CN" w:bidi="hi-IN"/>
        </w:rPr>
        <w:t xml:space="preserve">Deutsch, C.V. &amp; Tran, T.T. 2002. </w:t>
      </w:r>
      <w:r w:rsidRPr="009234F9">
        <w:rPr>
          <w:rFonts w:eastAsia="SimSun"/>
          <w:color w:val="00000A"/>
          <w:szCs w:val="24"/>
          <w:lang w:val="en-GB" w:eastAsia="zh-CN" w:bidi="hi-IN"/>
        </w:rPr>
        <w:t xml:space="preserve">FLUVSIM: a program for object-based stochastic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of fluvial depositional systems. Computers &amp; Geosciences, 28, 525-535, doi: </w:t>
      </w:r>
      <w:hyperlink r:id="rId6" w:history="1">
        <w:r w:rsidR="006E522B" w:rsidRPr="009234F9">
          <w:rPr>
            <w:rStyle w:val="Hyperlink"/>
            <w:rFonts w:eastAsia="SimSun"/>
            <w:szCs w:val="24"/>
            <w:lang w:val="en-GB" w:eastAsia="zh-CN" w:bidi="hi-IN"/>
          </w:rPr>
          <w:t>http://dx.doi.org/10.1016/S0098-3004(01)00075-9</w:t>
        </w:r>
      </w:hyperlink>
      <w:r w:rsidRPr="009234F9">
        <w:rPr>
          <w:rFonts w:eastAsia="SimSun"/>
          <w:color w:val="00000A"/>
          <w:szCs w:val="24"/>
          <w:lang w:val="en-GB" w:eastAsia="zh-CN" w:bidi="hi-IN"/>
        </w:rPr>
        <w:t>.</w:t>
      </w:r>
      <w:r w:rsidR="006E522B" w:rsidRPr="009234F9">
        <w:rPr>
          <w:rFonts w:eastAsia="SimSun"/>
          <w:color w:val="00000A"/>
          <w:szCs w:val="24"/>
          <w:lang w:val="en-GB" w:eastAsia="zh-CN" w:bidi="hi-IN"/>
        </w:rPr>
        <w:t xml:space="preserve">Deveugle, P.E.K., Jackson, M.D., Hampson, G.J., Stewart, J., Clough, M.D., </w:t>
      </w:r>
      <w:proofErr w:type="spellStart"/>
      <w:r w:rsidR="006E522B" w:rsidRPr="009234F9">
        <w:rPr>
          <w:rFonts w:eastAsia="SimSun"/>
          <w:color w:val="00000A"/>
          <w:szCs w:val="24"/>
          <w:lang w:val="en-GB" w:eastAsia="zh-CN" w:bidi="hi-IN"/>
        </w:rPr>
        <w:t>Ehighebolo</w:t>
      </w:r>
      <w:proofErr w:type="spellEnd"/>
      <w:r w:rsidR="006E522B" w:rsidRPr="009234F9">
        <w:rPr>
          <w:rFonts w:eastAsia="SimSun"/>
          <w:color w:val="00000A"/>
          <w:szCs w:val="24"/>
          <w:lang w:val="en-GB" w:eastAsia="zh-CN" w:bidi="hi-IN"/>
        </w:rPr>
        <w:t xml:space="preserve">, T., Farrell, M.E., Calvert, C.S., Miller, J.K., 2014. A comparative study of reservoir </w:t>
      </w:r>
      <w:proofErr w:type="spellStart"/>
      <w:r w:rsidR="006E522B" w:rsidRPr="009234F9">
        <w:rPr>
          <w:rFonts w:eastAsia="SimSun"/>
          <w:color w:val="00000A"/>
          <w:szCs w:val="24"/>
          <w:lang w:val="en-GB" w:eastAsia="zh-CN" w:bidi="hi-IN"/>
        </w:rPr>
        <w:t>modeling</w:t>
      </w:r>
      <w:proofErr w:type="spellEnd"/>
      <w:r w:rsidR="006E522B" w:rsidRPr="009234F9">
        <w:rPr>
          <w:rFonts w:eastAsia="SimSun"/>
          <w:color w:val="00000A"/>
          <w:szCs w:val="24"/>
          <w:lang w:val="en-GB" w:eastAsia="zh-CN" w:bidi="hi-IN"/>
        </w:rPr>
        <w:t xml:space="preserve"> techniques and their impact </w:t>
      </w:r>
      <w:r w:rsidR="006E522B" w:rsidRPr="009234F9">
        <w:rPr>
          <w:rFonts w:eastAsia="SimSun"/>
          <w:color w:val="00000A"/>
          <w:szCs w:val="24"/>
          <w:lang w:val="en-GB" w:eastAsia="zh-CN" w:bidi="hi-IN"/>
        </w:rPr>
        <w:lastRenderedPageBreak/>
        <w:t>on predicted performance of fluvial-dominated deltaic reservoirs. AAPG Bulletin 98, 729-763.</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Dreyer, T., </w:t>
      </w:r>
      <w:proofErr w:type="spellStart"/>
      <w:r w:rsidRPr="009234F9">
        <w:rPr>
          <w:rFonts w:eastAsia="SimSun"/>
          <w:color w:val="00000A"/>
          <w:szCs w:val="24"/>
          <w:lang w:val="en-GB" w:eastAsia="zh-CN" w:bidi="hi-IN"/>
        </w:rPr>
        <w:t>Fält</w:t>
      </w:r>
      <w:proofErr w:type="spellEnd"/>
      <w:r w:rsidRPr="009234F9">
        <w:rPr>
          <w:rFonts w:eastAsia="SimSun"/>
          <w:color w:val="00000A"/>
          <w:szCs w:val="24"/>
          <w:lang w:val="en-GB" w:eastAsia="zh-CN" w:bidi="hi-IN"/>
        </w:rPr>
        <w:t xml:space="preserve">, L.M., </w:t>
      </w:r>
      <w:proofErr w:type="spellStart"/>
      <w:r w:rsidRPr="009234F9">
        <w:rPr>
          <w:rFonts w:eastAsia="SimSun"/>
          <w:color w:val="00000A"/>
          <w:szCs w:val="24"/>
          <w:lang w:val="en-GB" w:eastAsia="zh-CN" w:bidi="hi-IN"/>
        </w:rPr>
        <w:t>Høy</w:t>
      </w:r>
      <w:proofErr w:type="spellEnd"/>
      <w:r w:rsidRPr="009234F9">
        <w:rPr>
          <w:rFonts w:eastAsia="SimSun"/>
          <w:color w:val="00000A"/>
          <w:szCs w:val="24"/>
          <w:lang w:val="en-GB" w:eastAsia="zh-CN" w:bidi="hi-IN"/>
        </w:rPr>
        <w:t xml:space="preserve">, T., </w:t>
      </w:r>
      <w:proofErr w:type="spellStart"/>
      <w:r w:rsidRPr="009234F9">
        <w:rPr>
          <w:rFonts w:eastAsia="SimSun"/>
          <w:color w:val="00000A"/>
          <w:szCs w:val="24"/>
          <w:lang w:val="en-GB" w:eastAsia="zh-CN" w:bidi="hi-IN"/>
        </w:rPr>
        <w:t>Knarud</w:t>
      </w:r>
      <w:proofErr w:type="spellEnd"/>
      <w:r w:rsidRPr="009234F9">
        <w:rPr>
          <w:rFonts w:eastAsia="SimSun"/>
          <w:color w:val="00000A"/>
          <w:szCs w:val="24"/>
          <w:lang w:val="en-GB" w:eastAsia="zh-CN" w:bidi="hi-IN"/>
        </w:rPr>
        <w:t xml:space="preserve">, R., Steel§, R. &amp; Cuevas, J.L. 1993. Sedimentary Architecture of Field Analogues for Reservoir Information (SAFARI): A Case Study of the Fluvial </w:t>
      </w:r>
      <w:proofErr w:type="spellStart"/>
      <w:r w:rsidRPr="009234F9">
        <w:rPr>
          <w:rFonts w:eastAsia="SimSun"/>
          <w:color w:val="00000A"/>
          <w:szCs w:val="24"/>
          <w:lang w:val="en-GB" w:eastAsia="zh-CN" w:bidi="hi-IN"/>
        </w:rPr>
        <w:t>Escanilla</w:t>
      </w:r>
      <w:proofErr w:type="spellEnd"/>
      <w:r w:rsidRPr="009234F9">
        <w:rPr>
          <w:rFonts w:eastAsia="SimSun"/>
          <w:color w:val="00000A"/>
          <w:szCs w:val="24"/>
          <w:lang w:val="en-GB" w:eastAsia="zh-CN" w:bidi="hi-IN"/>
        </w:rPr>
        <w:t xml:space="preserve"> Formation, Spanish Pyrenees.  The Geological Modelling of Hydrocarbon Reservoirs and Outcrop Analogues. Blackwell Publishing Ltd., 57-80.</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Eide, C.H., Howell, J. &amp; Buckley, S. 2014. Distribution of discontinuous mudstone beds within wave-dominated shallow-marine deposits: Star Point Sandstone and Blackhawk Formation, Eastern Utah</w:t>
      </w:r>
      <w:r w:rsidR="00EE7A60" w:rsidRPr="009234F9">
        <w:rPr>
          <w:rFonts w:eastAsia="SimSun"/>
          <w:color w:val="00000A"/>
          <w:szCs w:val="24"/>
          <w:lang w:val="en-GB" w:eastAsia="zh-CN" w:bidi="hi-IN"/>
        </w:rPr>
        <w:t>.</w:t>
      </w:r>
      <w:r w:rsidRPr="009234F9">
        <w:rPr>
          <w:rFonts w:eastAsia="SimSun"/>
          <w:color w:val="00000A"/>
          <w:szCs w:val="24"/>
          <w:lang w:val="en-GB" w:eastAsia="zh-CN" w:bidi="hi-IN"/>
        </w:rPr>
        <w:t xml:space="preserve"> The American Association of Petroleum Geologists Bulletin, 98, 1401-1429.</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Eide, C.H., Howell, J.A. &amp; Buckley, S.J. </w:t>
      </w:r>
      <w:r w:rsidR="00877E74" w:rsidRPr="009234F9">
        <w:rPr>
          <w:rFonts w:eastAsia="SimSun"/>
          <w:color w:val="00000A"/>
          <w:szCs w:val="24"/>
          <w:lang w:val="en-GB" w:eastAsia="zh-CN" w:bidi="hi-IN"/>
        </w:rPr>
        <w:t>2015</w:t>
      </w:r>
      <w:r w:rsidRPr="009234F9">
        <w:rPr>
          <w:rFonts w:eastAsia="SimSun"/>
          <w:color w:val="00000A"/>
          <w:szCs w:val="24"/>
          <w:lang w:val="en-GB" w:eastAsia="zh-CN" w:bidi="hi-IN"/>
        </w:rPr>
        <w:t>. Sedimentology and reservoir properties of tabular and erosive offshore transition deposits in wave-dominated, shallow-marine strata: Book Cliffs, USA. Petroleum Geoscience, doi: doi:10.1144/petgeo2014-015.</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Enge, H.D., Buckley, S., Rotevatn, A. &amp; Howell, J.A. 2007. From outcrop to reservoir simulation model: Workflow and procedures. Geosphere, 3, 469-490.</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Enge, H.D. &amp; Howell, J.A. 2010. Impact of deltaic </w:t>
      </w:r>
      <w:proofErr w:type="spellStart"/>
      <w:r w:rsidRPr="009234F9">
        <w:rPr>
          <w:rFonts w:eastAsia="SimSun"/>
          <w:color w:val="00000A"/>
          <w:szCs w:val="24"/>
          <w:lang w:val="en-GB" w:eastAsia="zh-CN" w:bidi="hi-IN"/>
        </w:rPr>
        <w:t>clinothems</w:t>
      </w:r>
      <w:proofErr w:type="spellEnd"/>
      <w:r w:rsidRPr="009234F9">
        <w:rPr>
          <w:rFonts w:eastAsia="SimSun"/>
          <w:color w:val="00000A"/>
          <w:szCs w:val="24"/>
          <w:lang w:val="en-GB" w:eastAsia="zh-CN" w:bidi="hi-IN"/>
        </w:rPr>
        <w:t xml:space="preserve"> on reservoir performance: dynamic studies of reservoir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from the Ferron Sandstone Member and Panther Tongue, Utah. AAPG Bulletin, 94, 139-161.</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Enge, H.D., Howell, J.A. &amp; Buckley, S.J. 2010. Quantifying </w:t>
      </w:r>
      <w:proofErr w:type="spellStart"/>
      <w:r w:rsidRPr="009234F9">
        <w:rPr>
          <w:rFonts w:eastAsia="SimSun"/>
          <w:color w:val="00000A"/>
          <w:szCs w:val="24"/>
          <w:lang w:val="en-GB" w:eastAsia="zh-CN" w:bidi="hi-IN"/>
        </w:rPr>
        <w:t>clinothem</w:t>
      </w:r>
      <w:proofErr w:type="spellEnd"/>
      <w:r w:rsidRPr="009234F9">
        <w:rPr>
          <w:rFonts w:eastAsia="SimSun"/>
          <w:color w:val="00000A"/>
          <w:szCs w:val="24"/>
          <w:lang w:val="en-GB" w:eastAsia="zh-CN" w:bidi="hi-IN"/>
        </w:rPr>
        <w:t xml:space="preserve"> geometry in a forced-regressive river-dominated delta, Panther Tongue Member, Utah, USA. Sedimentology, 57, 1750-1770, doi: 10.1111/j.1365-3091.2010.01164.x.</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Eschard, R., </w:t>
      </w:r>
      <w:proofErr w:type="spellStart"/>
      <w:r w:rsidRPr="009234F9">
        <w:rPr>
          <w:rFonts w:eastAsia="SimSun"/>
          <w:color w:val="00000A"/>
          <w:szCs w:val="24"/>
          <w:lang w:val="en-GB" w:eastAsia="zh-CN" w:bidi="hi-IN"/>
        </w:rPr>
        <w:t>Doligez</w:t>
      </w:r>
      <w:proofErr w:type="spellEnd"/>
      <w:r w:rsidRPr="009234F9">
        <w:rPr>
          <w:rFonts w:eastAsia="SimSun"/>
          <w:color w:val="00000A"/>
          <w:szCs w:val="24"/>
          <w:lang w:val="en-GB" w:eastAsia="zh-CN" w:bidi="hi-IN"/>
        </w:rPr>
        <w:t xml:space="preserve">, B. &amp; </w:t>
      </w:r>
      <w:proofErr w:type="spellStart"/>
      <w:r w:rsidRPr="009234F9">
        <w:rPr>
          <w:rFonts w:eastAsia="SimSun"/>
          <w:color w:val="00000A"/>
          <w:szCs w:val="24"/>
          <w:lang w:val="en-GB" w:eastAsia="zh-CN" w:bidi="hi-IN"/>
        </w:rPr>
        <w:t>Beucher</w:t>
      </w:r>
      <w:proofErr w:type="spellEnd"/>
      <w:r w:rsidRPr="009234F9">
        <w:rPr>
          <w:rFonts w:eastAsia="SimSun"/>
          <w:color w:val="00000A"/>
          <w:szCs w:val="24"/>
          <w:lang w:val="en-GB" w:eastAsia="zh-CN" w:bidi="hi-IN"/>
        </w:rPr>
        <w:t xml:space="preserve">, H. 2002. Using Quantitative Outcrop Databases as a Guide for Geological Reservoir Modelling. In: Armstrong, M., Bettini, C., </w:t>
      </w:r>
      <w:proofErr w:type="spellStart"/>
      <w:r w:rsidRPr="009234F9">
        <w:rPr>
          <w:rFonts w:eastAsia="SimSun"/>
          <w:color w:val="00000A"/>
          <w:szCs w:val="24"/>
          <w:lang w:val="en-GB" w:eastAsia="zh-CN" w:bidi="hi-IN"/>
        </w:rPr>
        <w:t>Champigny</w:t>
      </w:r>
      <w:proofErr w:type="spellEnd"/>
      <w:r w:rsidRPr="009234F9">
        <w:rPr>
          <w:rFonts w:eastAsia="SimSun"/>
          <w:color w:val="00000A"/>
          <w:szCs w:val="24"/>
          <w:lang w:val="en-GB" w:eastAsia="zh-CN" w:bidi="hi-IN"/>
        </w:rPr>
        <w:t xml:space="preserve">, N., Galli, A. &amp; </w:t>
      </w:r>
      <w:proofErr w:type="spellStart"/>
      <w:r w:rsidRPr="009234F9">
        <w:rPr>
          <w:rFonts w:eastAsia="SimSun"/>
          <w:color w:val="00000A"/>
          <w:szCs w:val="24"/>
          <w:lang w:val="en-GB" w:eastAsia="zh-CN" w:bidi="hi-IN"/>
        </w:rPr>
        <w:t>Remacre</w:t>
      </w:r>
      <w:proofErr w:type="spellEnd"/>
      <w:r w:rsidRPr="009234F9">
        <w:rPr>
          <w:rFonts w:eastAsia="SimSun"/>
          <w:color w:val="00000A"/>
          <w:szCs w:val="24"/>
          <w:lang w:val="en-GB" w:eastAsia="zh-CN" w:bidi="hi-IN"/>
        </w:rPr>
        <w:t xml:space="preserve">, A. (eds.) Geostatistics Rio 2000. Springer Netherlands, Quantitative </w:t>
      </w:r>
      <w:r w:rsidRPr="009234F9">
        <w:rPr>
          <w:rFonts w:eastAsia="SimSun"/>
          <w:color w:val="00000A"/>
          <w:szCs w:val="24"/>
          <w:lang w:val="en-GB" w:eastAsia="zh-CN" w:bidi="hi-IN"/>
        </w:rPr>
        <w:lastRenderedPageBreak/>
        <w:t>Geology and Geostatistics, 7-17.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Fielding, C.R. &amp; Crane, R.C. 1987. An Application of Statistical Modelling to the prediction of Hydrocarbon Recovery Factors in Fluvial Reservoir Sequences In: </w:t>
      </w:r>
      <w:proofErr w:type="spellStart"/>
      <w:r w:rsidRPr="009234F9">
        <w:rPr>
          <w:rFonts w:eastAsia="SimSun"/>
          <w:color w:val="00000A"/>
          <w:szCs w:val="24"/>
          <w:lang w:val="en-GB" w:eastAsia="zh-CN" w:bidi="hi-IN"/>
        </w:rPr>
        <w:t>Ethridge</w:t>
      </w:r>
      <w:proofErr w:type="spellEnd"/>
      <w:r w:rsidRPr="009234F9">
        <w:rPr>
          <w:rFonts w:eastAsia="SimSun"/>
          <w:color w:val="00000A"/>
          <w:szCs w:val="24"/>
          <w:lang w:val="en-GB" w:eastAsia="zh-CN" w:bidi="hi-IN"/>
        </w:rPr>
        <w:t>, F. G., Flores, R. M. &amp; Harvey, M. D. (</w:t>
      </w:r>
      <w:proofErr w:type="spellStart"/>
      <w:r w:rsidRPr="009234F9">
        <w:rPr>
          <w:rFonts w:eastAsia="SimSun"/>
          <w:color w:val="00000A"/>
          <w:szCs w:val="24"/>
          <w:lang w:val="en-GB" w:eastAsia="zh-CN" w:bidi="hi-IN"/>
        </w:rPr>
        <w:t>eds</w:t>
      </w:r>
      <w:proofErr w:type="spellEnd"/>
      <w:r w:rsidRPr="009234F9">
        <w:rPr>
          <w:rFonts w:eastAsia="SimSun"/>
          <w:color w:val="00000A"/>
          <w:szCs w:val="24"/>
          <w:lang w:val="en-GB" w:eastAsia="zh-CN" w:bidi="hi-IN"/>
        </w:rPr>
        <w:t xml:space="preserve">) Recent Developments in Fluvial Sedimentology. Society of Economic </w:t>
      </w:r>
      <w:proofErr w:type="spellStart"/>
      <w:r w:rsidRPr="009234F9">
        <w:rPr>
          <w:rFonts w:eastAsia="SimSun"/>
          <w:color w:val="00000A"/>
          <w:szCs w:val="24"/>
          <w:lang w:val="en-GB" w:eastAsia="zh-CN" w:bidi="hi-IN"/>
        </w:rPr>
        <w:t>Paleontologists</w:t>
      </w:r>
      <w:proofErr w:type="spellEnd"/>
      <w:r w:rsidRPr="009234F9">
        <w:rPr>
          <w:rFonts w:eastAsia="SimSun"/>
          <w:color w:val="00000A"/>
          <w:szCs w:val="24"/>
          <w:lang w:val="en-GB" w:eastAsia="zh-CN" w:bidi="hi-IN"/>
        </w:rPr>
        <w:t xml:space="preserve"> and Mineralogists Special Publication, 39, 321-327.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Grammer, G.M., Harris, P.M. &amp; </w:t>
      </w:r>
      <w:proofErr w:type="spellStart"/>
      <w:r w:rsidRPr="009234F9">
        <w:rPr>
          <w:rFonts w:eastAsia="SimSun"/>
          <w:color w:val="00000A"/>
          <w:szCs w:val="24"/>
          <w:lang w:val="en-GB" w:eastAsia="zh-CN" w:bidi="hi-IN"/>
        </w:rPr>
        <w:t>Eberli</w:t>
      </w:r>
      <w:proofErr w:type="spellEnd"/>
      <w:r w:rsidRPr="009234F9">
        <w:rPr>
          <w:rFonts w:eastAsia="SimSun"/>
          <w:color w:val="00000A"/>
          <w:szCs w:val="24"/>
          <w:lang w:val="en-GB" w:eastAsia="zh-CN" w:bidi="hi-IN"/>
        </w:rPr>
        <w:t xml:space="preserve">, G.P. 2004. Integration of outcrop and modern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Overview with examples from the </w:t>
      </w:r>
      <w:proofErr w:type="spellStart"/>
      <w:proofErr w:type="gramStart"/>
      <w:r w:rsidRPr="009234F9">
        <w:rPr>
          <w:rFonts w:eastAsia="SimSun"/>
          <w:color w:val="00000A"/>
          <w:szCs w:val="24"/>
          <w:lang w:val="en-GB" w:eastAsia="zh-CN" w:bidi="hi-IN"/>
        </w:rPr>
        <w:t>bahamas</w:t>
      </w:r>
      <w:proofErr w:type="spellEnd"/>
      <w:proofErr w:type="gramEnd"/>
      <w:r w:rsidRPr="009234F9">
        <w:rPr>
          <w:rFonts w:eastAsia="SimSun"/>
          <w:color w:val="00000A"/>
          <w:szCs w:val="24"/>
          <w:lang w:val="en-GB" w:eastAsia="zh-CN" w:bidi="hi-IN"/>
        </w:rPr>
        <w:t xml:space="preserve">. In: Grammer, G.M., Harris, P.M. &amp; </w:t>
      </w:r>
      <w:proofErr w:type="spellStart"/>
      <w:r w:rsidRPr="009234F9">
        <w:rPr>
          <w:rFonts w:eastAsia="SimSun"/>
          <w:color w:val="00000A"/>
          <w:szCs w:val="24"/>
          <w:lang w:val="en-GB" w:eastAsia="zh-CN" w:bidi="hi-IN"/>
        </w:rPr>
        <w:t>Eberli</w:t>
      </w:r>
      <w:proofErr w:type="spellEnd"/>
      <w:r w:rsidRPr="009234F9">
        <w:rPr>
          <w:rFonts w:eastAsia="SimSun"/>
          <w:color w:val="00000A"/>
          <w:szCs w:val="24"/>
          <w:lang w:val="en-GB" w:eastAsia="zh-CN" w:bidi="hi-IN"/>
        </w:rPr>
        <w:t>, G.P. (</w:t>
      </w:r>
      <w:proofErr w:type="spellStart"/>
      <w:proofErr w:type="gramStart"/>
      <w:r w:rsidRPr="009234F9">
        <w:rPr>
          <w:rFonts w:eastAsia="SimSun"/>
          <w:color w:val="00000A"/>
          <w:szCs w:val="24"/>
          <w:lang w:val="en-GB" w:eastAsia="zh-CN" w:bidi="hi-IN"/>
        </w:rPr>
        <w:t>eds</w:t>
      </w:r>
      <w:proofErr w:type="spellEnd"/>
      <w:proofErr w:type="gramEnd"/>
      <w:r w:rsidRPr="009234F9">
        <w:rPr>
          <w:rFonts w:eastAsia="SimSun"/>
          <w:color w:val="00000A"/>
          <w:szCs w:val="24"/>
          <w:lang w:val="en-GB" w:eastAsia="zh-CN" w:bidi="hi-IN"/>
        </w:rPr>
        <w:t xml:space="preserve">) Integration of outcrop and modern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American Association of Petroleum Geologists, AAPG Memoir, 80, 1 - 22.</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Guardiano, F. &amp; Srivastava, R.M. 1993. Multivariate Geostatistics: Beyond Bivariate Moments. In: </w:t>
      </w:r>
      <w:proofErr w:type="spellStart"/>
      <w:r w:rsidRPr="009234F9">
        <w:rPr>
          <w:rFonts w:eastAsia="SimSun"/>
          <w:color w:val="00000A"/>
          <w:szCs w:val="24"/>
          <w:lang w:val="en-GB" w:eastAsia="zh-CN" w:bidi="hi-IN"/>
        </w:rPr>
        <w:t>Soares</w:t>
      </w:r>
      <w:proofErr w:type="spellEnd"/>
      <w:r w:rsidRPr="009234F9">
        <w:rPr>
          <w:rFonts w:eastAsia="SimSun"/>
          <w:color w:val="00000A"/>
          <w:szCs w:val="24"/>
          <w:lang w:val="en-GB" w:eastAsia="zh-CN" w:bidi="hi-IN"/>
        </w:rPr>
        <w:t xml:space="preserve">, A. (ed.) </w:t>
      </w:r>
      <w:proofErr w:type="spellStart"/>
      <w:r w:rsidRPr="009234F9">
        <w:rPr>
          <w:rFonts w:eastAsia="SimSun"/>
          <w:color w:val="00000A"/>
          <w:szCs w:val="24"/>
          <w:lang w:val="en-GB" w:eastAsia="zh-CN" w:bidi="hi-IN"/>
        </w:rPr>
        <w:t>Geostatistics</w:t>
      </w:r>
      <w:proofErr w:type="spellEnd"/>
      <w:r w:rsidRPr="009234F9">
        <w:rPr>
          <w:rFonts w:eastAsia="SimSun"/>
          <w:color w:val="00000A"/>
          <w:szCs w:val="24"/>
          <w:lang w:val="en-GB" w:eastAsia="zh-CN" w:bidi="hi-IN"/>
        </w:rPr>
        <w:t xml:space="preserve"> </w:t>
      </w:r>
      <w:proofErr w:type="spellStart"/>
      <w:r w:rsidRPr="009234F9">
        <w:rPr>
          <w:rFonts w:eastAsia="SimSun"/>
          <w:color w:val="00000A"/>
          <w:szCs w:val="24"/>
          <w:lang w:val="en-GB" w:eastAsia="zh-CN" w:bidi="hi-IN"/>
        </w:rPr>
        <w:t>Tróia</w:t>
      </w:r>
      <w:proofErr w:type="spellEnd"/>
      <w:r w:rsidRPr="009234F9">
        <w:rPr>
          <w:rFonts w:eastAsia="SimSun"/>
          <w:color w:val="00000A"/>
          <w:szCs w:val="24"/>
          <w:lang w:val="en-GB" w:eastAsia="zh-CN" w:bidi="hi-IN"/>
        </w:rPr>
        <w:t xml:space="preserve"> ’92. Springer Netherlands, Quantitative Geology and Geostatistics, 133-144.</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Hampson, G.J., </w:t>
      </w:r>
      <w:proofErr w:type="spellStart"/>
      <w:r w:rsidRPr="009234F9">
        <w:rPr>
          <w:rFonts w:eastAsia="SimSun"/>
          <w:color w:val="00000A"/>
          <w:szCs w:val="24"/>
          <w:lang w:val="en-GB" w:eastAsia="zh-CN" w:bidi="hi-IN"/>
        </w:rPr>
        <w:t>Royhan</w:t>
      </w:r>
      <w:proofErr w:type="spellEnd"/>
      <w:r w:rsidRPr="009234F9">
        <w:rPr>
          <w:rFonts w:eastAsia="SimSun"/>
          <w:color w:val="00000A"/>
          <w:szCs w:val="24"/>
          <w:lang w:val="en-GB" w:eastAsia="zh-CN" w:bidi="hi-IN"/>
        </w:rPr>
        <w:t xml:space="preserve"> </w:t>
      </w:r>
      <w:proofErr w:type="spellStart"/>
      <w:r w:rsidRPr="009234F9">
        <w:rPr>
          <w:rFonts w:eastAsia="SimSun"/>
          <w:color w:val="00000A"/>
          <w:szCs w:val="24"/>
          <w:lang w:val="en-GB" w:eastAsia="zh-CN" w:bidi="hi-IN"/>
        </w:rPr>
        <w:t>Gani</w:t>
      </w:r>
      <w:proofErr w:type="spellEnd"/>
      <w:r w:rsidRPr="009234F9">
        <w:rPr>
          <w:rFonts w:eastAsia="SimSun"/>
          <w:color w:val="00000A"/>
          <w:szCs w:val="24"/>
          <w:lang w:val="en-GB" w:eastAsia="zh-CN" w:bidi="hi-IN"/>
        </w:rPr>
        <w:t xml:space="preserve">, M., </w:t>
      </w:r>
      <w:proofErr w:type="spellStart"/>
      <w:r w:rsidRPr="009234F9">
        <w:rPr>
          <w:rFonts w:eastAsia="SimSun"/>
          <w:color w:val="00000A"/>
          <w:szCs w:val="24"/>
          <w:lang w:val="en-GB" w:eastAsia="zh-CN" w:bidi="hi-IN"/>
        </w:rPr>
        <w:t>Sahoo</w:t>
      </w:r>
      <w:proofErr w:type="spellEnd"/>
      <w:r w:rsidRPr="009234F9">
        <w:rPr>
          <w:rFonts w:eastAsia="SimSun"/>
          <w:color w:val="00000A"/>
          <w:szCs w:val="24"/>
          <w:lang w:val="en-GB" w:eastAsia="zh-CN" w:bidi="hi-IN"/>
        </w:rPr>
        <w:t xml:space="preserve">, H., Rittersbacher, A., Irfan, N., </w:t>
      </w:r>
      <w:proofErr w:type="spellStart"/>
      <w:r w:rsidRPr="009234F9">
        <w:rPr>
          <w:rFonts w:eastAsia="SimSun"/>
          <w:color w:val="00000A"/>
          <w:szCs w:val="24"/>
          <w:lang w:val="en-GB" w:eastAsia="zh-CN" w:bidi="hi-IN"/>
        </w:rPr>
        <w:t>Ranson</w:t>
      </w:r>
      <w:proofErr w:type="spellEnd"/>
      <w:r w:rsidRPr="009234F9">
        <w:rPr>
          <w:rFonts w:eastAsia="SimSun"/>
          <w:color w:val="00000A"/>
          <w:szCs w:val="24"/>
          <w:lang w:val="en-GB" w:eastAsia="zh-CN" w:bidi="hi-IN"/>
        </w:rPr>
        <w:t xml:space="preserve">, A., Jewell, T.O., </w:t>
      </w:r>
      <w:proofErr w:type="spellStart"/>
      <w:r w:rsidRPr="009234F9">
        <w:rPr>
          <w:rFonts w:eastAsia="SimSun"/>
          <w:color w:val="00000A"/>
          <w:szCs w:val="24"/>
          <w:lang w:val="en-GB" w:eastAsia="zh-CN" w:bidi="hi-IN"/>
        </w:rPr>
        <w:t>Gani</w:t>
      </w:r>
      <w:proofErr w:type="spellEnd"/>
      <w:r w:rsidRPr="009234F9">
        <w:rPr>
          <w:rFonts w:eastAsia="SimSun"/>
          <w:color w:val="00000A"/>
          <w:szCs w:val="24"/>
          <w:lang w:val="en-GB" w:eastAsia="zh-CN" w:bidi="hi-IN"/>
        </w:rPr>
        <w:t>, N.D.S., Howell, J.A., Buckley, S.J. &amp; Bracken, B. 2012. Controls on large-scale patterns of fluvial sandbody distribution in alluvial to coastal plain strata: Upper Cretaceous Blackhawk Formation, Wasatch Plateau, Central Utah, USA. Sedimentology, 59, 2226-2258, doi: 10.1111/j.1365-3091.2012.01342.x.</w:t>
      </w:r>
    </w:p>
    <w:p w:rsidR="00266D43" w:rsidRPr="009234F9" w:rsidRDefault="00266D43" w:rsidP="00266D43">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Hashemi, S., </w:t>
      </w:r>
      <w:proofErr w:type="spellStart"/>
      <w:r w:rsidRPr="009234F9">
        <w:rPr>
          <w:rFonts w:eastAsia="SimSun"/>
          <w:color w:val="00000A"/>
          <w:szCs w:val="24"/>
          <w:lang w:val="en-GB" w:eastAsia="zh-CN" w:bidi="hi-IN"/>
        </w:rPr>
        <w:t>Javaherian</w:t>
      </w:r>
      <w:proofErr w:type="spellEnd"/>
      <w:r w:rsidRPr="009234F9">
        <w:rPr>
          <w:rFonts w:eastAsia="SimSun"/>
          <w:color w:val="00000A"/>
          <w:szCs w:val="24"/>
          <w:lang w:val="en-GB" w:eastAsia="zh-CN" w:bidi="hi-IN"/>
        </w:rPr>
        <w:t xml:space="preserve">, A., </w:t>
      </w:r>
      <w:proofErr w:type="spellStart"/>
      <w:r w:rsidRPr="009234F9">
        <w:rPr>
          <w:rFonts w:eastAsia="SimSun"/>
          <w:color w:val="00000A"/>
          <w:szCs w:val="24"/>
          <w:lang w:val="en-GB" w:eastAsia="zh-CN" w:bidi="hi-IN"/>
        </w:rPr>
        <w:t>Ataee</w:t>
      </w:r>
      <w:proofErr w:type="spellEnd"/>
      <w:r w:rsidRPr="009234F9">
        <w:rPr>
          <w:rFonts w:eastAsia="SimSun"/>
          <w:color w:val="00000A"/>
          <w:szCs w:val="24"/>
          <w:lang w:val="en-GB" w:eastAsia="zh-CN" w:bidi="hi-IN"/>
        </w:rPr>
        <w:t xml:space="preserve">-pour, M., </w:t>
      </w:r>
      <w:proofErr w:type="spellStart"/>
      <w:r w:rsidRPr="009234F9">
        <w:rPr>
          <w:rFonts w:eastAsia="SimSun"/>
          <w:color w:val="00000A"/>
          <w:szCs w:val="24"/>
          <w:lang w:val="en-GB" w:eastAsia="zh-CN" w:bidi="hi-IN"/>
        </w:rPr>
        <w:t>Tahmasebi</w:t>
      </w:r>
      <w:proofErr w:type="spellEnd"/>
      <w:r w:rsidRPr="009234F9">
        <w:rPr>
          <w:rFonts w:eastAsia="SimSun"/>
          <w:color w:val="00000A"/>
          <w:szCs w:val="24"/>
          <w:lang w:val="en-GB" w:eastAsia="zh-CN" w:bidi="hi-IN"/>
        </w:rPr>
        <w:t xml:space="preserve">, P., </w:t>
      </w:r>
      <w:proofErr w:type="spellStart"/>
      <w:r w:rsidRPr="009234F9">
        <w:rPr>
          <w:rFonts w:eastAsia="SimSun"/>
          <w:color w:val="00000A"/>
          <w:szCs w:val="24"/>
          <w:lang w:val="en-GB" w:eastAsia="zh-CN" w:bidi="hi-IN"/>
        </w:rPr>
        <w:t>Khoshdel</w:t>
      </w:r>
      <w:proofErr w:type="spellEnd"/>
      <w:r w:rsidRPr="009234F9">
        <w:rPr>
          <w:rFonts w:eastAsia="SimSun"/>
          <w:color w:val="00000A"/>
          <w:szCs w:val="24"/>
          <w:lang w:val="en-GB" w:eastAsia="zh-CN" w:bidi="hi-IN"/>
        </w:rPr>
        <w:t>, H., 2014. Channel characterization using multiple-point geostatistics, neural network, and modern analogy: A case study from a carbonate reservoir, southwest Iran. Journal of Applied Geophysics 111, 47-58.</w:t>
      </w:r>
    </w:p>
    <w:p w:rsidR="00266D43" w:rsidRPr="009234F9" w:rsidRDefault="00266D43"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Hodgetts, D., Drinkwater, N.J., Hodgson, J., Kavanagh, J., Flint, S.S., Keogh, K.J., Howell, J.A., 2004. Three-dimensional geological models from outcrop data using digital data collection </w:t>
      </w:r>
      <w:r w:rsidRPr="009234F9">
        <w:rPr>
          <w:rFonts w:eastAsia="SimSun"/>
          <w:color w:val="00000A"/>
          <w:szCs w:val="24"/>
          <w:lang w:val="en-GB" w:eastAsia="zh-CN" w:bidi="hi-IN"/>
        </w:rPr>
        <w:lastRenderedPageBreak/>
        <w:t xml:space="preserve">techniques: an example from the </w:t>
      </w:r>
      <w:proofErr w:type="spellStart"/>
      <w:r w:rsidRPr="009234F9">
        <w:rPr>
          <w:rFonts w:eastAsia="SimSun"/>
          <w:color w:val="00000A"/>
          <w:szCs w:val="24"/>
          <w:lang w:val="en-GB" w:eastAsia="zh-CN" w:bidi="hi-IN"/>
        </w:rPr>
        <w:t>Tanqua</w:t>
      </w:r>
      <w:proofErr w:type="spellEnd"/>
      <w:r w:rsidRPr="009234F9">
        <w:rPr>
          <w:rFonts w:eastAsia="SimSun"/>
          <w:color w:val="00000A"/>
          <w:szCs w:val="24"/>
          <w:lang w:val="en-GB" w:eastAsia="zh-CN" w:bidi="hi-IN"/>
        </w:rPr>
        <w:t xml:space="preserve"> Karoo </w:t>
      </w:r>
      <w:proofErr w:type="spellStart"/>
      <w:r w:rsidRPr="009234F9">
        <w:rPr>
          <w:rFonts w:eastAsia="SimSun"/>
          <w:color w:val="00000A"/>
          <w:szCs w:val="24"/>
          <w:lang w:val="en-GB" w:eastAsia="zh-CN" w:bidi="hi-IN"/>
        </w:rPr>
        <w:t>depocentre</w:t>
      </w:r>
      <w:proofErr w:type="spellEnd"/>
      <w:r w:rsidRPr="009234F9">
        <w:rPr>
          <w:rFonts w:eastAsia="SimSun"/>
          <w:color w:val="00000A"/>
          <w:szCs w:val="24"/>
          <w:lang w:val="en-GB" w:eastAsia="zh-CN" w:bidi="hi-IN"/>
        </w:rPr>
        <w:t>, South Africa. Geological Society, London, Special Publications 239, 57-75.</w:t>
      </w:r>
    </w:p>
    <w:p w:rsidR="000F2B00" w:rsidRPr="009234F9" w:rsidRDefault="000F2B00"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Holden, L., </w:t>
      </w:r>
      <w:proofErr w:type="spellStart"/>
      <w:r w:rsidRPr="009234F9">
        <w:rPr>
          <w:rFonts w:eastAsia="SimSun"/>
          <w:color w:val="00000A"/>
          <w:szCs w:val="24"/>
          <w:lang w:val="en-GB" w:eastAsia="zh-CN" w:bidi="hi-IN"/>
        </w:rPr>
        <w:t>Hauge</w:t>
      </w:r>
      <w:proofErr w:type="spellEnd"/>
      <w:r w:rsidRPr="009234F9">
        <w:rPr>
          <w:rFonts w:eastAsia="SimSun"/>
          <w:color w:val="00000A"/>
          <w:szCs w:val="24"/>
          <w:lang w:val="en-GB" w:eastAsia="zh-CN" w:bidi="hi-IN"/>
        </w:rPr>
        <w:t xml:space="preserve">, R., </w:t>
      </w:r>
      <w:proofErr w:type="spellStart"/>
      <w:r w:rsidRPr="009234F9">
        <w:rPr>
          <w:rFonts w:eastAsia="SimSun"/>
          <w:color w:val="00000A"/>
          <w:szCs w:val="24"/>
          <w:lang w:val="en-GB" w:eastAsia="zh-CN" w:bidi="hi-IN"/>
        </w:rPr>
        <w:t>Skare</w:t>
      </w:r>
      <w:proofErr w:type="spellEnd"/>
      <w:r w:rsidRPr="009234F9">
        <w:rPr>
          <w:rFonts w:eastAsia="SimSun"/>
          <w:color w:val="00000A"/>
          <w:szCs w:val="24"/>
          <w:lang w:val="en-GB" w:eastAsia="zh-CN" w:bidi="hi-IN"/>
        </w:rPr>
        <w:t xml:space="preserve">, Ø., </w:t>
      </w:r>
      <w:proofErr w:type="spellStart"/>
      <w:r w:rsidRPr="009234F9">
        <w:rPr>
          <w:rFonts w:eastAsia="SimSun"/>
          <w:color w:val="00000A"/>
          <w:szCs w:val="24"/>
          <w:lang w:val="en-GB" w:eastAsia="zh-CN" w:bidi="hi-IN"/>
        </w:rPr>
        <w:t>Skorstad</w:t>
      </w:r>
      <w:proofErr w:type="spellEnd"/>
      <w:r w:rsidRPr="009234F9">
        <w:rPr>
          <w:rFonts w:eastAsia="SimSun"/>
          <w:color w:val="00000A"/>
          <w:szCs w:val="24"/>
          <w:lang w:val="en-GB" w:eastAsia="zh-CN" w:bidi="hi-IN"/>
        </w:rPr>
        <w:t xml:space="preserve">, A., 1998.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of Fluvial Reservoirs with Object Models. Mathematical Geology 30, 473-496.</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Howell, J., </w:t>
      </w:r>
      <w:proofErr w:type="spellStart"/>
      <w:r w:rsidRPr="009234F9">
        <w:rPr>
          <w:rFonts w:eastAsia="SimSun"/>
          <w:color w:val="00000A"/>
          <w:szCs w:val="24"/>
          <w:lang w:val="en-GB" w:eastAsia="zh-CN" w:bidi="hi-IN"/>
        </w:rPr>
        <w:t>Skorstad</w:t>
      </w:r>
      <w:proofErr w:type="spellEnd"/>
      <w:r w:rsidRPr="009234F9">
        <w:rPr>
          <w:rFonts w:eastAsia="SimSun"/>
          <w:color w:val="00000A"/>
          <w:szCs w:val="24"/>
          <w:lang w:val="en-GB" w:eastAsia="zh-CN" w:bidi="hi-IN"/>
        </w:rPr>
        <w:t xml:space="preserve">, A., MacDonald, A., Fordham, A., Flint, S., </w:t>
      </w:r>
      <w:proofErr w:type="spellStart"/>
      <w:r w:rsidRPr="009234F9">
        <w:rPr>
          <w:rFonts w:eastAsia="SimSun"/>
          <w:color w:val="00000A"/>
          <w:szCs w:val="24"/>
          <w:lang w:val="en-GB" w:eastAsia="zh-CN" w:bidi="hi-IN"/>
        </w:rPr>
        <w:t>Fjellvoll</w:t>
      </w:r>
      <w:proofErr w:type="spellEnd"/>
      <w:r w:rsidRPr="009234F9">
        <w:rPr>
          <w:rFonts w:eastAsia="SimSun"/>
          <w:color w:val="00000A"/>
          <w:szCs w:val="24"/>
          <w:lang w:val="en-GB" w:eastAsia="zh-CN" w:bidi="hi-IN"/>
        </w:rPr>
        <w:t xml:space="preserve">, B. &amp; </w:t>
      </w:r>
      <w:proofErr w:type="spellStart"/>
      <w:r w:rsidRPr="009234F9">
        <w:rPr>
          <w:rFonts w:eastAsia="SimSun"/>
          <w:color w:val="00000A"/>
          <w:szCs w:val="24"/>
          <w:lang w:val="en-GB" w:eastAsia="zh-CN" w:bidi="hi-IN"/>
        </w:rPr>
        <w:t>Manzocchi</w:t>
      </w:r>
      <w:proofErr w:type="spellEnd"/>
      <w:r w:rsidRPr="009234F9">
        <w:rPr>
          <w:rFonts w:eastAsia="SimSun"/>
          <w:color w:val="00000A"/>
          <w:szCs w:val="24"/>
          <w:lang w:val="en-GB" w:eastAsia="zh-CN" w:bidi="hi-IN"/>
        </w:rPr>
        <w:t>, T. 2008. Sedimentological parameterization of shallow-marine reservoirs. Petroleum Geoscience, 14.</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Howell, J.A. &amp; Flint, S.S. 2004. Sequence </w:t>
      </w:r>
      <w:proofErr w:type="spellStart"/>
      <w:r w:rsidRPr="009234F9">
        <w:rPr>
          <w:rFonts w:eastAsia="SimSun"/>
          <w:color w:val="00000A"/>
          <w:szCs w:val="24"/>
          <w:lang w:val="en-GB" w:eastAsia="zh-CN" w:bidi="hi-IN"/>
        </w:rPr>
        <w:t>stratigraphical</w:t>
      </w:r>
      <w:proofErr w:type="spellEnd"/>
      <w:r w:rsidRPr="009234F9">
        <w:rPr>
          <w:rFonts w:eastAsia="SimSun"/>
          <w:color w:val="00000A"/>
          <w:szCs w:val="24"/>
          <w:lang w:val="en-GB" w:eastAsia="zh-CN" w:bidi="hi-IN"/>
        </w:rPr>
        <w:t xml:space="preserve"> evolution of the Book Cliffs succession. In: Coe, A.L. (ed.) </w:t>
      </w:r>
      <w:proofErr w:type="gramStart"/>
      <w:r w:rsidRPr="009234F9">
        <w:rPr>
          <w:rFonts w:eastAsia="SimSun"/>
          <w:color w:val="00000A"/>
          <w:szCs w:val="24"/>
          <w:lang w:val="en-GB" w:eastAsia="zh-CN" w:bidi="hi-IN"/>
        </w:rPr>
        <w:t>The</w:t>
      </w:r>
      <w:proofErr w:type="gramEnd"/>
      <w:r w:rsidRPr="009234F9">
        <w:rPr>
          <w:rFonts w:eastAsia="SimSun"/>
          <w:color w:val="00000A"/>
          <w:szCs w:val="24"/>
          <w:lang w:val="en-GB" w:eastAsia="zh-CN" w:bidi="hi-IN"/>
        </w:rPr>
        <w:t xml:space="preserve"> Sedimentary Record of Sea-Level Change. Cambridge University Press, Cambridge, UK.</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Howell, J.A., </w:t>
      </w:r>
      <w:proofErr w:type="spellStart"/>
      <w:r w:rsidRPr="009234F9">
        <w:rPr>
          <w:rFonts w:eastAsia="SimSun"/>
          <w:color w:val="00000A"/>
          <w:szCs w:val="24"/>
          <w:lang w:val="en-GB" w:eastAsia="zh-CN" w:bidi="hi-IN"/>
        </w:rPr>
        <w:t>Martinius</w:t>
      </w:r>
      <w:proofErr w:type="spellEnd"/>
      <w:r w:rsidRPr="009234F9">
        <w:rPr>
          <w:rFonts w:eastAsia="SimSun"/>
          <w:color w:val="00000A"/>
          <w:szCs w:val="24"/>
          <w:lang w:val="en-GB" w:eastAsia="zh-CN" w:bidi="hi-IN"/>
        </w:rPr>
        <w:t>, A.W. &amp; Good, T.R. 2014. The application of outcrop analogues in geological modelling: a review, present status and future outlook. Sediment-Body Geometry and Heterogeneity: Analogue Studies for Modelling the Subsurface. Geological Society, London, Special Publications, 387.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Hu, L.Y. &amp; Chugunova, T. 2008. Multiple-point </w:t>
      </w:r>
      <w:proofErr w:type="spellStart"/>
      <w:r w:rsidRPr="009234F9">
        <w:rPr>
          <w:rFonts w:eastAsia="SimSun"/>
          <w:color w:val="00000A"/>
          <w:szCs w:val="24"/>
          <w:lang w:val="en-GB" w:eastAsia="zh-CN" w:bidi="hi-IN"/>
        </w:rPr>
        <w:t>geostatistics</w:t>
      </w:r>
      <w:proofErr w:type="spellEnd"/>
      <w:r w:rsidRPr="009234F9">
        <w:rPr>
          <w:rFonts w:eastAsia="SimSun"/>
          <w:color w:val="00000A"/>
          <w:szCs w:val="24"/>
          <w:lang w:val="en-GB" w:eastAsia="zh-CN" w:bidi="hi-IN"/>
        </w:rPr>
        <w:t xml:space="preserve"> for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subsurface heterogeneity: A comprehensive review. Water Resources Research, 44, W11413, doi: 10.1029/2008WR006993.</w:t>
      </w:r>
    </w:p>
    <w:p w:rsidR="00266D43" w:rsidRPr="009234F9" w:rsidRDefault="00266D43" w:rsidP="00266D43">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Hu, L.Y., Liu, Y., </w:t>
      </w:r>
      <w:proofErr w:type="spellStart"/>
      <w:r w:rsidRPr="009234F9">
        <w:rPr>
          <w:rFonts w:eastAsia="SimSun"/>
          <w:color w:val="00000A"/>
          <w:szCs w:val="24"/>
          <w:lang w:val="en-GB" w:eastAsia="zh-CN" w:bidi="hi-IN"/>
        </w:rPr>
        <w:t>Scheepens</w:t>
      </w:r>
      <w:proofErr w:type="spellEnd"/>
      <w:r w:rsidRPr="009234F9">
        <w:rPr>
          <w:rFonts w:eastAsia="SimSun"/>
          <w:color w:val="00000A"/>
          <w:szCs w:val="24"/>
          <w:lang w:val="en-GB" w:eastAsia="zh-CN" w:bidi="hi-IN"/>
        </w:rPr>
        <w:t>, C., Shultz, A.W., Thompson, R.D., 2014. Multiple-Point Simulation with an Existing Reservoir Model as Training Image. Mathematical Geosciences 46, 227-240.</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Jones, R.R., </w:t>
      </w:r>
      <w:proofErr w:type="spellStart"/>
      <w:r w:rsidRPr="009234F9">
        <w:rPr>
          <w:rFonts w:eastAsia="SimSun"/>
          <w:color w:val="00000A"/>
          <w:szCs w:val="24"/>
          <w:lang w:val="en-GB" w:eastAsia="zh-CN" w:bidi="hi-IN"/>
        </w:rPr>
        <w:t>Wawrzyniec</w:t>
      </w:r>
      <w:proofErr w:type="spellEnd"/>
      <w:r w:rsidRPr="009234F9">
        <w:rPr>
          <w:rFonts w:eastAsia="SimSun"/>
          <w:color w:val="00000A"/>
          <w:szCs w:val="24"/>
          <w:lang w:val="en-GB" w:eastAsia="zh-CN" w:bidi="hi-IN"/>
        </w:rPr>
        <w:t xml:space="preserve">, T.F., Holliman, N.S., McCaffrey, K.J.W., </w:t>
      </w:r>
      <w:proofErr w:type="spellStart"/>
      <w:r w:rsidRPr="009234F9">
        <w:rPr>
          <w:rFonts w:eastAsia="SimSun"/>
          <w:color w:val="00000A"/>
          <w:szCs w:val="24"/>
          <w:lang w:val="en-GB" w:eastAsia="zh-CN" w:bidi="hi-IN"/>
        </w:rPr>
        <w:t>Imber</w:t>
      </w:r>
      <w:proofErr w:type="spellEnd"/>
      <w:r w:rsidRPr="009234F9">
        <w:rPr>
          <w:rFonts w:eastAsia="SimSun"/>
          <w:color w:val="00000A"/>
          <w:szCs w:val="24"/>
          <w:lang w:val="en-GB" w:eastAsia="zh-CN" w:bidi="hi-IN"/>
        </w:rPr>
        <w:t xml:space="preserve">, J. &amp; </w:t>
      </w:r>
      <w:proofErr w:type="spellStart"/>
      <w:r w:rsidRPr="009234F9">
        <w:rPr>
          <w:rFonts w:eastAsia="SimSun"/>
          <w:color w:val="00000A"/>
          <w:szCs w:val="24"/>
          <w:lang w:val="en-GB" w:eastAsia="zh-CN" w:bidi="hi-IN"/>
        </w:rPr>
        <w:t>Holdsworth</w:t>
      </w:r>
      <w:proofErr w:type="spellEnd"/>
      <w:r w:rsidRPr="009234F9">
        <w:rPr>
          <w:rFonts w:eastAsia="SimSun"/>
          <w:color w:val="00000A"/>
          <w:szCs w:val="24"/>
          <w:lang w:val="en-GB" w:eastAsia="zh-CN" w:bidi="hi-IN"/>
        </w:rPr>
        <w:t>, R.E. 2008. Describing the dimensionality of geospatial data in the earth sciences—Recommendations for nomenclature. Geosphere, 4, 354-359, doi: 10.1130/ges00158.1.</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Kröner, S. &amp; Doménech Carbó, M.T. 2013. Determination of minimum pixel resolution for shape analysis: Proposal of a new data validation method for computerized images. Powder Technology, 245, 297-313, doi: http://dx.doi.org/10.1016/j.powtec.2013.04.048.</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Labourdette, R. 2011. The application of outcrop analogues in geological modelling: a review, present status and future outlook. AAPG Bulletin, 95, 585-617.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Larue, D.K. &amp; Legarre, H. 2004. Flow units, connectivity, and reservoir characterization in a wave-dominated deltaic reservoir: </w:t>
      </w:r>
      <w:proofErr w:type="spellStart"/>
      <w:r w:rsidRPr="009234F9">
        <w:rPr>
          <w:rFonts w:eastAsia="SimSun"/>
          <w:color w:val="00000A"/>
          <w:szCs w:val="24"/>
          <w:lang w:val="en-GB" w:eastAsia="zh-CN" w:bidi="hi-IN"/>
        </w:rPr>
        <w:t>Meren</w:t>
      </w:r>
      <w:proofErr w:type="spellEnd"/>
      <w:r w:rsidRPr="009234F9">
        <w:rPr>
          <w:rFonts w:eastAsia="SimSun"/>
          <w:color w:val="00000A"/>
          <w:szCs w:val="24"/>
          <w:lang w:val="en-GB" w:eastAsia="zh-CN" w:bidi="hi-IN"/>
        </w:rPr>
        <w:t xml:space="preserve"> reservoir, Nigeria. AAPG Bulletin, 88, 303-324, doi: doi: 10.1306/10100303043.</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Maharaja, A. 2008. </w:t>
      </w:r>
      <w:proofErr w:type="spellStart"/>
      <w:r w:rsidRPr="009234F9">
        <w:rPr>
          <w:rFonts w:eastAsia="SimSun"/>
          <w:color w:val="00000A"/>
          <w:szCs w:val="24"/>
          <w:lang w:val="en-GB" w:eastAsia="zh-CN" w:bidi="hi-IN"/>
        </w:rPr>
        <w:t>TiGenerator</w:t>
      </w:r>
      <w:proofErr w:type="spellEnd"/>
      <w:r w:rsidRPr="009234F9">
        <w:rPr>
          <w:rFonts w:eastAsia="SimSun"/>
          <w:color w:val="00000A"/>
          <w:szCs w:val="24"/>
          <w:lang w:val="en-GB" w:eastAsia="zh-CN" w:bidi="hi-IN"/>
        </w:rPr>
        <w:t>: Object-based training image generator. Computers &amp; Geosciences, 34, 1753-1761, doi: http://dx.doi.org/10.1016/j.cageo.2007.08.012.</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Mariethoz, G., </w:t>
      </w:r>
      <w:proofErr w:type="spellStart"/>
      <w:r w:rsidRPr="009234F9">
        <w:rPr>
          <w:rFonts w:eastAsia="SimSun"/>
          <w:color w:val="00000A"/>
          <w:szCs w:val="24"/>
          <w:lang w:val="en-GB" w:eastAsia="zh-CN" w:bidi="hi-IN"/>
        </w:rPr>
        <w:t>Renard</w:t>
      </w:r>
      <w:proofErr w:type="spellEnd"/>
      <w:r w:rsidRPr="009234F9">
        <w:rPr>
          <w:rFonts w:eastAsia="SimSun"/>
          <w:color w:val="00000A"/>
          <w:szCs w:val="24"/>
          <w:lang w:val="en-GB" w:eastAsia="zh-CN" w:bidi="hi-IN"/>
        </w:rPr>
        <w:t xml:space="preserve">, P. &amp; </w:t>
      </w:r>
      <w:proofErr w:type="spellStart"/>
      <w:r w:rsidRPr="009234F9">
        <w:rPr>
          <w:rFonts w:eastAsia="SimSun"/>
          <w:color w:val="00000A"/>
          <w:szCs w:val="24"/>
          <w:lang w:val="en-GB" w:eastAsia="zh-CN" w:bidi="hi-IN"/>
        </w:rPr>
        <w:t>Straubhaar</w:t>
      </w:r>
      <w:proofErr w:type="spellEnd"/>
      <w:r w:rsidRPr="009234F9">
        <w:rPr>
          <w:rFonts w:eastAsia="SimSun"/>
          <w:color w:val="00000A"/>
          <w:szCs w:val="24"/>
          <w:lang w:val="en-GB" w:eastAsia="zh-CN" w:bidi="hi-IN"/>
        </w:rPr>
        <w:t>, J. 2010. The Direct Sampling method to perform multiple-point geostatistical simulations. Water Resources Research, 46, W11536, doi: 10.1029/2008WR007621.</w:t>
      </w:r>
    </w:p>
    <w:p w:rsidR="00ED7E5A" w:rsidRPr="009234F9" w:rsidRDefault="00ED7E5A" w:rsidP="00ED7E5A">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Massey, T.A., </w:t>
      </w:r>
      <w:proofErr w:type="spellStart"/>
      <w:r w:rsidRPr="009234F9">
        <w:rPr>
          <w:rFonts w:eastAsia="SimSun"/>
          <w:color w:val="00000A"/>
          <w:szCs w:val="24"/>
          <w:lang w:val="en-GB" w:eastAsia="zh-CN" w:bidi="hi-IN"/>
        </w:rPr>
        <w:t>Fernie</w:t>
      </w:r>
      <w:proofErr w:type="spellEnd"/>
      <w:r w:rsidRPr="009234F9">
        <w:rPr>
          <w:rFonts w:eastAsia="SimSun"/>
          <w:color w:val="00000A"/>
          <w:szCs w:val="24"/>
          <w:lang w:val="en-GB" w:eastAsia="zh-CN" w:bidi="hi-IN"/>
        </w:rPr>
        <w:t>, A.J., Ainsworth, R., Nanson, R.A., Vakarelov, B.K., 2013. Detailed mapping, three-dimensional modelling and upscaling of a mixed-influence delta system, Mitchell River delta, Gulf of Carpentaria, Australia. In: Sediment Body Geometry and Heterogeneity: Analogue Studies for Modelling the Subsurface. Geological Society of London Special Publications 387.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Miall, A.D. &amp; Tyler, N. 1991. The Three-Dimensional Facies Architecture of Terrigenous Clastic Sediments and Its Implications for Hydrocarbon Discovery and Recovery : Concepts in Sedimentology and </w:t>
      </w:r>
      <w:proofErr w:type="spellStart"/>
      <w:r w:rsidRPr="009234F9">
        <w:rPr>
          <w:rFonts w:eastAsia="SimSun"/>
          <w:color w:val="00000A"/>
          <w:szCs w:val="24"/>
          <w:lang w:val="en-GB" w:eastAsia="zh-CN" w:bidi="hi-IN"/>
        </w:rPr>
        <w:t>Paleontology</w:t>
      </w:r>
      <w:proofErr w:type="spellEnd"/>
      <w:r w:rsidRPr="009234F9">
        <w:rPr>
          <w:rFonts w:eastAsia="SimSun"/>
          <w:color w:val="00000A"/>
          <w:szCs w:val="24"/>
          <w:lang w:val="en-GB" w:eastAsia="zh-CN" w:bidi="hi-IN"/>
        </w:rPr>
        <w:t xml:space="preserve"> 3. SPEM.</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Monsen, E., </w:t>
      </w:r>
      <w:proofErr w:type="spellStart"/>
      <w:r w:rsidRPr="009234F9">
        <w:rPr>
          <w:rFonts w:eastAsia="SimSun"/>
          <w:color w:val="00000A"/>
          <w:szCs w:val="24"/>
          <w:lang w:val="en-GB" w:eastAsia="zh-CN" w:bidi="hi-IN"/>
        </w:rPr>
        <w:t>Savary-Sismondini</w:t>
      </w:r>
      <w:proofErr w:type="spellEnd"/>
      <w:r w:rsidRPr="009234F9">
        <w:rPr>
          <w:rFonts w:eastAsia="SimSun"/>
          <w:color w:val="00000A"/>
          <w:szCs w:val="24"/>
          <w:lang w:val="en-GB" w:eastAsia="zh-CN" w:bidi="hi-IN"/>
        </w:rPr>
        <w:t xml:space="preserve">, B., </w:t>
      </w:r>
      <w:proofErr w:type="spellStart"/>
      <w:r w:rsidRPr="009234F9">
        <w:rPr>
          <w:rFonts w:eastAsia="SimSun"/>
          <w:color w:val="00000A"/>
          <w:szCs w:val="24"/>
          <w:lang w:val="en-GB" w:eastAsia="zh-CN" w:bidi="hi-IN"/>
        </w:rPr>
        <w:t>Bounaim</w:t>
      </w:r>
      <w:proofErr w:type="spellEnd"/>
      <w:r w:rsidRPr="009234F9">
        <w:rPr>
          <w:rFonts w:eastAsia="SimSun"/>
          <w:color w:val="00000A"/>
          <w:szCs w:val="24"/>
          <w:lang w:val="en-GB" w:eastAsia="zh-CN" w:bidi="hi-IN"/>
        </w:rPr>
        <w:t xml:space="preserve">, A., Brenna, T., Pedersen, S.I., </w:t>
      </w:r>
      <w:proofErr w:type="spellStart"/>
      <w:r w:rsidRPr="009234F9">
        <w:rPr>
          <w:rFonts w:eastAsia="SimSun"/>
          <w:color w:val="00000A"/>
          <w:szCs w:val="24"/>
          <w:lang w:val="en-GB" w:eastAsia="zh-CN" w:bidi="hi-IN"/>
        </w:rPr>
        <w:t>Tjostheim</w:t>
      </w:r>
      <w:proofErr w:type="spellEnd"/>
      <w:r w:rsidRPr="009234F9">
        <w:rPr>
          <w:rFonts w:eastAsia="SimSun"/>
          <w:color w:val="00000A"/>
          <w:szCs w:val="24"/>
          <w:lang w:val="en-GB" w:eastAsia="zh-CN" w:bidi="hi-IN"/>
        </w:rPr>
        <w:t xml:space="preserve">, B., </w:t>
      </w:r>
      <w:proofErr w:type="spellStart"/>
      <w:r w:rsidRPr="009234F9">
        <w:rPr>
          <w:rFonts w:eastAsia="SimSun"/>
          <w:color w:val="00000A"/>
          <w:szCs w:val="24"/>
          <w:lang w:val="en-GB" w:eastAsia="zh-CN" w:bidi="hi-IN"/>
        </w:rPr>
        <w:t>Sonneland</w:t>
      </w:r>
      <w:proofErr w:type="spellEnd"/>
      <w:r w:rsidRPr="009234F9">
        <w:rPr>
          <w:rFonts w:eastAsia="SimSun"/>
          <w:color w:val="00000A"/>
          <w:szCs w:val="24"/>
          <w:lang w:val="en-GB" w:eastAsia="zh-CN" w:bidi="hi-IN"/>
        </w:rPr>
        <w:t xml:space="preserve">, L., Hunt, D., Gillespie, P. &amp; Thurmond, J. 2007. Automated 3D interpretation of </w:t>
      </w:r>
      <w:r w:rsidRPr="009234F9">
        <w:rPr>
          <w:rFonts w:eastAsia="SimSun"/>
          <w:color w:val="00000A"/>
          <w:szCs w:val="24"/>
          <w:lang w:val="en-GB" w:eastAsia="zh-CN" w:bidi="hi-IN"/>
        </w:rPr>
        <w:lastRenderedPageBreak/>
        <w:t xml:space="preserve">fractures from photorealistic outcrop models.  69th European Association of Geoscientists and Engineers Conference and Exhibition 2007: Securing </w:t>
      </w:r>
      <w:proofErr w:type="gramStart"/>
      <w:r w:rsidRPr="009234F9">
        <w:rPr>
          <w:rFonts w:eastAsia="SimSun"/>
          <w:color w:val="00000A"/>
          <w:szCs w:val="24"/>
          <w:lang w:val="en-GB" w:eastAsia="zh-CN" w:bidi="hi-IN"/>
        </w:rPr>
        <w:t>The</w:t>
      </w:r>
      <w:proofErr w:type="gramEnd"/>
      <w:r w:rsidRPr="009234F9">
        <w:rPr>
          <w:rFonts w:eastAsia="SimSun"/>
          <w:color w:val="00000A"/>
          <w:szCs w:val="24"/>
          <w:lang w:val="en-GB" w:eastAsia="zh-CN" w:bidi="hi-IN"/>
        </w:rPr>
        <w:t xml:space="preserve"> Future. Incorporating SPE EUROPEC.</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Nanson, R., Ainsworth, R., Vakarelov, B., </w:t>
      </w:r>
      <w:proofErr w:type="spellStart"/>
      <w:r w:rsidRPr="009234F9">
        <w:rPr>
          <w:rFonts w:eastAsia="SimSun"/>
          <w:color w:val="00000A"/>
          <w:szCs w:val="24"/>
          <w:lang w:val="en-GB" w:eastAsia="zh-CN" w:bidi="hi-IN"/>
        </w:rPr>
        <w:t>Fernie</w:t>
      </w:r>
      <w:proofErr w:type="spellEnd"/>
      <w:r w:rsidRPr="009234F9">
        <w:rPr>
          <w:rFonts w:eastAsia="SimSun"/>
          <w:color w:val="00000A"/>
          <w:szCs w:val="24"/>
          <w:lang w:val="en-GB" w:eastAsia="zh-CN" w:bidi="hi-IN"/>
        </w:rPr>
        <w:t>, J. &amp; Massey, A. 2012. Geometric attributes of reservoir elements in a modern, low accommodation, tide-dominated delta. APPEA Journal, 483-492.</w:t>
      </w:r>
    </w:p>
    <w:p w:rsidR="00854ED3" w:rsidRPr="009234F9" w:rsidRDefault="003428A8" w:rsidP="00854ED3">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Nyberg, B., Buckley, S.J., Howell, J.A., Nanson, R.A., (2015). Geometric attribute and shape characterization of modern depositional elements: A quantitative GIS method for empirical analysis, Computers &amp; Geosciences, Vo. 82, 2015, p. 191-204.</w:t>
      </w:r>
    </w:p>
    <w:p w:rsidR="00854ED3" w:rsidRPr="009234F9" w:rsidRDefault="00854ED3" w:rsidP="003428A8">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Pickel, A., Frechette, J.D., </w:t>
      </w:r>
      <w:proofErr w:type="spellStart"/>
      <w:r w:rsidRPr="009234F9">
        <w:rPr>
          <w:rFonts w:eastAsia="SimSun"/>
          <w:color w:val="00000A"/>
          <w:szCs w:val="24"/>
          <w:lang w:val="en-GB" w:eastAsia="zh-CN" w:bidi="hi-IN"/>
        </w:rPr>
        <w:t>Comunian</w:t>
      </w:r>
      <w:proofErr w:type="spellEnd"/>
      <w:r w:rsidRPr="009234F9">
        <w:rPr>
          <w:rFonts w:eastAsia="SimSun"/>
          <w:color w:val="00000A"/>
          <w:szCs w:val="24"/>
          <w:lang w:val="en-GB" w:eastAsia="zh-CN" w:bidi="hi-IN"/>
        </w:rPr>
        <w:t xml:space="preserve">, A.,  </w:t>
      </w:r>
      <w:proofErr w:type="spellStart"/>
      <w:r w:rsidRPr="009234F9">
        <w:rPr>
          <w:rFonts w:eastAsia="SimSun"/>
          <w:color w:val="00000A"/>
          <w:szCs w:val="24"/>
          <w:lang w:val="en-GB" w:eastAsia="zh-CN" w:bidi="hi-IN"/>
        </w:rPr>
        <w:t>Weissmann</w:t>
      </w:r>
      <w:proofErr w:type="spellEnd"/>
      <w:r w:rsidRPr="009234F9">
        <w:rPr>
          <w:rFonts w:eastAsia="SimSun"/>
          <w:color w:val="00000A"/>
          <w:szCs w:val="24"/>
          <w:lang w:val="en-GB" w:eastAsia="zh-CN" w:bidi="hi-IN"/>
        </w:rPr>
        <w:t>, G.S., (2015).  Building a training image with Digital Outcrop Models, Journal of Hydrology, Volume 531, Part 1, December 2015, Pages 53-61, ISSN 0022-1694, http://dx.doi.org/10.1016/j.jhydrol.2015.08.049.</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Pringle, J.K., Howell, J.A., Hodgetts, D., </w:t>
      </w:r>
      <w:proofErr w:type="spellStart"/>
      <w:r w:rsidRPr="009234F9">
        <w:rPr>
          <w:rFonts w:eastAsia="SimSun"/>
          <w:color w:val="00000A"/>
          <w:szCs w:val="24"/>
          <w:lang w:val="en-GB" w:eastAsia="zh-CN" w:bidi="hi-IN"/>
        </w:rPr>
        <w:t>Westerman</w:t>
      </w:r>
      <w:proofErr w:type="spellEnd"/>
      <w:r w:rsidRPr="009234F9">
        <w:rPr>
          <w:rFonts w:eastAsia="SimSun"/>
          <w:color w:val="00000A"/>
          <w:szCs w:val="24"/>
          <w:lang w:val="en-GB" w:eastAsia="zh-CN" w:bidi="hi-IN"/>
        </w:rPr>
        <w:t xml:space="preserve">, A.R. &amp; Hodgson, D.M. 2006. Virtual outcrop models of petroleum reservoir analogues: a review of the current state-of-the-art. First Break, 24, 33-42, doi: DOI: 10.3997/1365-2397.2006005 </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proofErr w:type="spellStart"/>
      <w:r w:rsidRPr="009234F9">
        <w:rPr>
          <w:rFonts w:eastAsia="SimSun"/>
          <w:color w:val="00000A"/>
          <w:szCs w:val="24"/>
          <w:lang w:val="en-GB" w:eastAsia="zh-CN" w:bidi="hi-IN"/>
        </w:rPr>
        <w:t>Pyrcz</w:t>
      </w:r>
      <w:proofErr w:type="spellEnd"/>
      <w:r w:rsidRPr="009234F9">
        <w:rPr>
          <w:rFonts w:eastAsia="SimSun"/>
          <w:color w:val="00000A"/>
          <w:szCs w:val="24"/>
          <w:lang w:val="en-GB" w:eastAsia="zh-CN" w:bidi="hi-IN"/>
        </w:rPr>
        <w:t xml:space="preserve">, M.J., </w:t>
      </w:r>
      <w:proofErr w:type="spellStart"/>
      <w:r w:rsidRPr="009234F9">
        <w:rPr>
          <w:rFonts w:eastAsia="SimSun"/>
          <w:color w:val="00000A"/>
          <w:szCs w:val="24"/>
          <w:lang w:val="en-GB" w:eastAsia="zh-CN" w:bidi="hi-IN"/>
        </w:rPr>
        <w:t>Boisvert</w:t>
      </w:r>
      <w:proofErr w:type="spellEnd"/>
      <w:r w:rsidRPr="009234F9">
        <w:rPr>
          <w:rFonts w:eastAsia="SimSun"/>
          <w:color w:val="00000A"/>
          <w:szCs w:val="24"/>
          <w:lang w:val="en-GB" w:eastAsia="zh-CN" w:bidi="hi-IN"/>
        </w:rPr>
        <w:t xml:space="preserve">, J.B. &amp; Deutsch, C.V. 2008. A library of training images for fluvial and </w:t>
      </w:r>
      <w:proofErr w:type="spellStart"/>
      <w:r w:rsidRPr="009234F9">
        <w:rPr>
          <w:rFonts w:eastAsia="SimSun"/>
          <w:color w:val="00000A"/>
          <w:szCs w:val="24"/>
          <w:lang w:val="en-GB" w:eastAsia="zh-CN" w:bidi="hi-IN"/>
        </w:rPr>
        <w:t>deepwater</w:t>
      </w:r>
      <w:proofErr w:type="spellEnd"/>
      <w:r w:rsidRPr="009234F9">
        <w:rPr>
          <w:rFonts w:eastAsia="SimSun"/>
          <w:color w:val="00000A"/>
          <w:szCs w:val="24"/>
          <w:lang w:val="en-GB" w:eastAsia="zh-CN" w:bidi="hi-IN"/>
        </w:rPr>
        <w:t xml:space="preserve"> reservoirs and associated code. Computers &amp; Geosciences, 34, 542-560, doi: http://dx.doi.org/10.1016/j.cageo.2007.05.015.</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Rarity, F., van </w:t>
      </w:r>
      <w:proofErr w:type="spellStart"/>
      <w:r w:rsidRPr="009234F9">
        <w:rPr>
          <w:rFonts w:eastAsia="SimSun"/>
          <w:color w:val="00000A"/>
          <w:szCs w:val="24"/>
          <w:lang w:val="en-GB" w:eastAsia="zh-CN" w:bidi="hi-IN"/>
        </w:rPr>
        <w:t>Lanen</w:t>
      </w:r>
      <w:proofErr w:type="spellEnd"/>
      <w:r w:rsidRPr="009234F9">
        <w:rPr>
          <w:rFonts w:eastAsia="SimSun"/>
          <w:color w:val="00000A"/>
          <w:szCs w:val="24"/>
          <w:lang w:val="en-GB" w:eastAsia="zh-CN" w:bidi="hi-IN"/>
        </w:rPr>
        <w:t xml:space="preserve">, X.M.T., Hodgetts, D., Gawthorpe, R.L., Wilson, P., </w:t>
      </w:r>
      <w:proofErr w:type="spellStart"/>
      <w:r w:rsidRPr="009234F9">
        <w:rPr>
          <w:rFonts w:eastAsia="SimSun"/>
          <w:color w:val="00000A"/>
          <w:szCs w:val="24"/>
          <w:lang w:val="en-GB" w:eastAsia="zh-CN" w:bidi="hi-IN"/>
        </w:rPr>
        <w:t>Fabuel</w:t>
      </w:r>
      <w:proofErr w:type="spellEnd"/>
      <w:r w:rsidRPr="009234F9">
        <w:rPr>
          <w:rFonts w:eastAsia="SimSun"/>
          <w:color w:val="00000A"/>
          <w:szCs w:val="24"/>
          <w:lang w:val="en-GB" w:eastAsia="zh-CN" w:bidi="hi-IN"/>
        </w:rPr>
        <w:t>-Perez, I. &amp; Redfern, J. 2014. LiDAR-based digital outcrops for sedimentological analysis: workflows and techniques. Geological Society, London, Special Publications, 387, doi: 10.1144/sp387.5.</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Reynolds, A.D. 1999. Dimensions of </w:t>
      </w:r>
      <w:proofErr w:type="spellStart"/>
      <w:r w:rsidRPr="009234F9">
        <w:rPr>
          <w:rFonts w:eastAsia="SimSun"/>
          <w:color w:val="00000A"/>
          <w:szCs w:val="24"/>
          <w:lang w:val="en-GB" w:eastAsia="zh-CN" w:bidi="hi-IN"/>
        </w:rPr>
        <w:t>Paralic</w:t>
      </w:r>
      <w:proofErr w:type="spellEnd"/>
      <w:r w:rsidRPr="009234F9">
        <w:rPr>
          <w:rFonts w:eastAsia="SimSun"/>
          <w:color w:val="00000A"/>
          <w:szCs w:val="24"/>
          <w:lang w:val="en-GB" w:eastAsia="zh-CN" w:bidi="hi-IN"/>
        </w:rPr>
        <w:t xml:space="preserve"> Sandstone Bodies. AAPG Bulletin, 83, 221-229.</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Ringrose, P. &amp; Bentley, M. 2014. Reservoir Model Design: A Practitioner's Guide. Springer, London, UK.</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Rittersbacher, A., Buckley, S., Howell, J., Hampson, G. &amp; </w:t>
      </w:r>
      <w:proofErr w:type="spellStart"/>
      <w:r w:rsidRPr="009234F9">
        <w:rPr>
          <w:rFonts w:eastAsia="SimSun"/>
          <w:color w:val="00000A"/>
          <w:szCs w:val="24"/>
          <w:lang w:val="en-GB" w:eastAsia="zh-CN" w:bidi="hi-IN"/>
        </w:rPr>
        <w:t>Vallet</w:t>
      </w:r>
      <w:proofErr w:type="spellEnd"/>
      <w:r w:rsidRPr="009234F9">
        <w:rPr>
          <w:rFonts w:eastAsia="SimSun"/>
          <w:color w:val="00000A"/>
          <w:szCs w:val="24"/>
          <w:lang w:val="en-GB" w:eastAsia="zh-CN" w:bidi="hi-IN"/>
        </w:rPr>
        <w:t xml:space="preserve">, J. 2014a. Helicopter-based laser scanning: a method for quantitative analysis of large-scale sedimentary architecture. </w:t>
      </w:r>
      <w:proofErr w:type="gramStart"/>
      <w:r w:rsidRPr="009234F9">
        <w:rPr>
          <w:rFonts w:eastAsia="SimSun"/>
          <w:color w:val="00000A"/>
          <w:szCs w:val="24"/>
          <w:lang w:val="en-GB" w:eastAsia="zh-CN" w:bidi="hi-IN"/>
        </w:rPr>
        <w:t>in</w:t>
      </w:r>
      <w:proofErr w:type="gramEnd"/>
      <w:r w:rsidRPr="009234F9">
        <w:rPr>
          <w:rFonts w:eastAsia="SimSun"/>
          <w:color w:val="00000A"/>
          <w:szCs w:val="24"/>
          <w:lang w:val="en-GB" w:eastAsia="zh-CN" w:bidi="hi-IN"/>
        </w:rPr>
        <w:t xml:space="preserve"> Sediment-body geometry and heterogeneity; analogue studies for modelling the subsurface Special Publication - Geological Society of London, 387.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Rittersbacher, A., Howell, J.A. &amp; Buckley, S.J. 2014b. Analysis </w:t>
      </w:r>
      <w:proofErr w:type="gramStart"/>
      <w:r w:rsidRPr="009234F9">
        <w:rPr>
          <w:rFonts w:eastAsia="SimSun"/>
          <w:color w:val="00000A"/>
          <w:szCs w:val="24"/>
          <w:lang w:val="en-GB" w:eastAsia="zh-CN" w:bidi="hi-IN"/>
        </w:rPr>
        <w:t>Of</w:t>
      </w:r>
      <w:proofErr w:type="gramEnd"/>
      <w:r w:rsidRPr="009234F9">
        <w:rPr>
          <w:rFonts w:eastAsia="SimSun"/>
          <w:color w:val="00000A"/>
          <w:szCs w:val="24"/>
          <w:lang w:val="en-GB" w:eastAsia="zh-CN" w:bidi="hi-IN"/>
        </w:rPr>
        <w:t xml:space="preserve"> Fluvial Architecture In the Blackhawk Formation, Wasatch Plateau, Utah, U.S.A., Using Large 3D Photorealistic Models. Journal of Sedimentary Research, 84, 72-87, doi: 10.2110/jsr.2014.12.</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Strebelle, S. 2002. Conditional Simulation of Complex Geological Structures Using Multiple-Point Statistics. Mathematical Geology, 34, 1-21, doi: 10.1023/A</w:t>
      </w:r>
      <w:proofErr w:type="gramStart"/>
      <w:r w:rsidRPr="009234F9">
        <w:rPr>
          <w:rFonts w:eastAsia="SimSun"/>
          <w:color w:val="00000A"/>
          <w:szCs w:val="24"/>
          <w:lang w:val="en-GB" w:eastAsia="zh-CN" w:bidi="hi-IN"/>
        </w:rPr>
        <w:t>:1014009426274</w:t>
      </w:r>
      <w:proofErr w:type="gramEnd"/>
      <w:r w:rsidRPr="009234F9">
        <w:rPr>
          <w:rFonts w:eastAsia="SimSun"/>
          <w:color w:val="00000A"/>
          <w:szCs w:val="24"/>
          <w:lang w:val="en-GB" w:eastAsia="zh-CN" w:bidi="hi-IN"/>
        </w:rPr>
        <w:t>.</w:t>
      </w:r>
    </w:p>
    <w:p w:rsidR="00ED7E5A" w:rsidRPr="009234F9" w:rsidRDefault="00ED7E5A" w:rsidP="00ED7E5A">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Strebelle, S., Levy, M., 2008. Using multiple-point statistics to build geologically realistic reservoir models: the MPS/FDM workflow. Geological Society, London, Special Publications 309, 67-74.</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Tafesse, S., </w:t>
      </w:r>
      <w:proofErr w:type="spellStart"/>
      <w:r w:rsidRPr="009234F9">
        <w:rPr>
          <w:rFonts w:eastAsia="SimSun"/>
          <w:color w:val="00000A"/>
          <w:szCs w:val="24"/>
          <w:lang w:val="en-GB" w:eastAsia="zh-CN" w:bidi="hi-IN"/>
        </w:rPr>
        <w:t>Fernlund</w:t>
      </w:r>
      <w:proofErr w:type="spellEnd"/>
      <w:r w:rsidRPr="009234F9">
        <w:rPr>
          <w:rFonts w:eastAsia="SimSun"/>
          <w:color w:val="00000A"/>
          <w:szCs w:val="24"/>
          <w:lang w:val="en-GB" w:eastAsia="zh-CN" w:bidi="hi-IN"/>
        </w:rPr>
        <w:t xml:space="preserve">, J.M.R. &amp; </w:t>
      </w:r>
      <w:proofErr w:type="spellStart"/>
      <w:r w:rsidRPr="009234F9">
        <w:rPr>
          <w:rFonts w:eastAsia="SimSun"/>
          <w:color w:val="00000A"/>
          <w:szCs w:val="24"/>
          <w:lang w:val="en-GB" w:eastAsia="zh-CN" w:bidi="hi-IN"/>
        </w:rPr>
        <w:t>Bergholm</w:t>
      </w:r>
      <w:proofErr w:type="spellEnd"/>
      <w:r w:rsidRPr="009234F9">
        <w:rPr>
          <w:rFonts w:eastAsia="SimSun"/>
          <w:color w:val="00000A"/>
          <w:szCs w:val="24"/>
          <w:lang w:val="en-GB" w:eastAsia="zh-CN" w:bidi="hi-IN"/>
        </w:rPr>
        <w:t>, F. 2012. Digital sieving-</w:t>
      </w:r>
      <w:proofErr w:type="spellStart"/>
      <w:r w:rsidRPr="009234F9">
        <w:rPr>
          <w:rFonts w:eastAsia="SimSun"/>
          <w:color w:val="00000A"/>
          <w:szCs w:val="24"/>
          <w:lang w:val="en-GB" w:eastAsia="zh-CN" w:bidi="hi-IN"/>
        </w:rPr>
        <w:t>Matlab</w:t>
      </w:r>
      <w:proofErr w:type="spellEnd"/>
      <w:r w:rsidRPr="009234F9">
        <w:rPr>
          <w:rFonts w:eastAsia="SimSun"/>
          <w:color w:val="00000A"/>
          <w:szCs w:val="24"/>
          <w:lang w:val="en-GB" w:eastAsia="zh-CN" w:bidi="hi-IN"/>
        </w:rPr>
        <w:t xml:space="preserve"> based 3-D image analysis. Engineering Geology, 137–138, 74-84, doi: http://dx.doi.org/10.1016/j.enggeo.2012.04.001.</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Vakarelov, B. &amp; Ainsworth, R. 2013. A hierarchical approach to architectural classification in marginal-marine systems: Bridging the gap between sedimentology and sequence stratigraphy. AAPG Bulletin, 97, 1121-1161, doi: DOI:10.1306/11011212024.</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1B23AC">
        <w:rPr>
          <w:rFonts w:eastAsia="SimSun"/>
          <w:color w:val="00000A"/>
          <w:szCs w:val="24"/>
          <w:lang w:eastAsia="zh-CN" w:bidi="hi-IN"/>
        </w:rPr>
        <w:t xml:space="preserve">van der </w:t>
      </w:r>
      <w:proofErr w:type="spellStart"/>
      <w:r w:rsidRPr="001B23AC">
        <w:rPr>
          <w:rFonts w:eastAsia="SimSun"/>
          <w:color w:val="00000A"/>
          <w:szCs w:val="24"/>
          <w:lang w:eastAsia="zh-CN" w:bidi="hi-IN"/>
        </w:rPr>
        <w:t>Werff</w:t>
      </w:r>
      <w:proofErr w:type="spellEnd"/>
      <w:r w:rsidRPr="001B23AC">
        <w:rPr>
          <w:rFonts w:eastAsia="SimSun"/>
          <w:color w:val="00000A"/>
          <w:szCs w:val="24"/>
          <w:lang w:eastAsia="zh-CN" w:bidi="hi-IN"/>
        </w:rPr>
        <w:t xml:space="preserve">, H.M.A. &amp; van der </w:t>
      </w:r>
      <w:proofErr w:type="spellStart"/>
      <w:r w:rsidRPr="001B23AC">
        <w:rPr>
          <w:rFonts w:eastAsia="SimSun"/>
          <w:color w:val="00000A"/>
          <w:szCs w:val="24"/>
          <w:lang w:eastAsia="zh-CN" w:bidi="hi-IN"/>
        </w:rPr>
        <w:t>Meer</w:t>
      </w:r>
      <w:proofErr w:type="spellEnd"/>
      <w:r w:rsidRPr="001B23AC">
        <w:rPr>
          <w:rFonts w:eastAsia="SimSun"/>
          <w:color w:val="00000A"/>
          <w:szCs w:val="24"/>
          <w:lang w:eastAsia="zh-CN" w:bidi="hi-IN"/>
        </w:rPr>
        <w:t xml:space="preserve">, F.D. 2008. </w:t>
      </w:r>
      <w:r w:rsidRPr="009234F9">
        <w:rPr>
          <w:rFonts w:eastAsia="SimSun"/>
          <w:color w:val="00000A"/>
          <w:szCs w:val="24"/>
          <w:lang w:val="en-GB" w:eastAsia="zh-CN" w:bidi="hi-IN"/>
        </w:rPr>
        <w:t>Shape-based classification of spectrally identical objects. ISPRS Journal of Photogrammetry and Remote Sensing, 63, 251-258, doi: http://dx.doi.org/10.1016/j.isprsjprs.2007.09.007.</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Viseur, S. 2010. Automated Methods for Fully Exploring and Interpreting LIDAR Data Points.  72nd European Association of Geoscientists and Engineers Conference and Exhibition Incorporating SPE EUROPEC 384-388.</w:t>
      </w:r>
    </w:p>
    <w:p w:rsidR="00897941" w:rsidRPr="009234F9" w:rsidRDefault="00897941" w:rsidP="00897941">
      <w:pPr>
        <w:widowControl w:val="0"/>
        <w:suppressAutoHyphens/>
        <w:overflowPunct/>
        <w:autoSpaceDE/>
        <w:autoSpaceDN/>
        <w:adjustRightInd/>
        <w:spacing w:after="0" w:line="48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Zeito, G.A. 1965. </w:t>
      </w:r>
      <w:proofErr w:type="spellStart"/>
      <w:r w:rsidRPr="009234F9">
        <w:rPr>
          <w:rFonts w:eastAsia="SimSun"/>
          <w:color w:val="00000A"/>
          <w:szCs w:val="24"/>
          <w:lang w:val="en-GB" w:eastAsia="zh-CN" w:bidi="hi-IN"/>
        </w:rPr>
        <w:t>Interbedding</w:t>
      </w:r>
      <w:proofErr w:type="spellEnd"/>
      <w:r w:rsidRPr="009234F9">
        <w:rPr>
          <w:rFonts w:eastAsia="SimSun"/>
          <w:color w:val="00000A"/>
          <w:szCs w:val="24"/>
          <w:lang w:val="en-GB" w:eastAsia="zh-CN" w:bidi="hi-IN"/>
        </w:rPr>
        <w:t xml:space="preserve"> of shale breaks and reservoir heterogeneities. Journal of Petroleum Technology, 17, 1223 - 1228.</w:t>
      </w:r>
    </w:p>
    <w:p w:rsidR="001D268F" w:rsidRPr="009234F9" w:rsidRDefault="001D268F">
      <w:pPr>
        <w:overflowPunct/>
        <w:autoSpaceDE/>
        <w:autoSpaceDN/>
        <w:adjustRightInd/>
        <w:spacing w:after="0" w:line="240" w:lineRule="auto"/>
        <w:jc w:val="left"/>
        <w:textAlignment w:val="auto"/>
        <w:rPr>
          <w:rFonts w:eastAsia="SimSun"/>
          <w:b/>
          <w:color w:val="00000A"/>
          <w:szCs w:val="24"/>
          <w:lang w:val="en-GB" w:eastAsia="zh-CN" w:bidi="hi-IN"/>
        </w:rPr>
      </w:pPr>
      <w:r w:rsidRPr="009234F9">
        <w:rPr>
          <w:rFonts w:eastAsia="SimSun"/>
          <w:b/>
          <w:color w:val="00000A"/>
          <w:szCs w:val="24"/>
          <w:lang w:val="en-GB" w:eastAsia="zh-CN" w:bidi="hi-IN"/>
        </w:rPr>
        <w:br w:type="page"/>
      </w:r>
    </w:p>
    <w:p w:rsidR="00513C7E" w:rsidRPr="009234F9" w:rsidRDefault="002B1962" w:rsidP="007E79CE">
      <w:pPr>
        <w:widowControl w:val="0"/>
        <w:suppressAutoHyphens/>
        <w:overflowPunct/>
        <w:autoSpaceDE/>
        <w:autoSpaceDN/>
        <w:adjustRightInd/>
        <w:spacing w:afterLines="80" w:after="192" w:line="480" w:lineRule="auto"/>
        <w:ind w:left="680" w:hanging="680"/>
        <w:textAlignment w:val="auto"/>
        <w:rPr>
          <w:rFonts w:eastAsia="SimSun"/>
          <w:b/>
          <w:color w:val="00000A"/>
          <w:sz w:val="22"/>
          <w:lang w:val="en-GB" w:eastAsia="zh-CN" w:bidi="hi-IN"/>
        </w:rPr>
      </w:pPr>
      <w:r w:rsidRPr="009234F9">
        <w:rPr>
          <w:rFonts w:eastAsia="SimSun"/>
          <w:b/>
          <w:color w:val="00000A"/>
          <w:sz w:val="22"/>
          <w:lang w:val="en-GB" w:eastAsia="zh-CN" w:bidi="hi-IN"/>
        </w:rPr>
        <w:lastRenderedPageBreak/>
        <w:t>Figure Captions</w:t>
      </w:r>
    </w:p>
    <w:p w:rsidR="00AA3EF2" w:rsidRDefault="00AA3EF2" w:rsidP="00651CAB">
      <w:pPr>
        <w:spacing w:line="480" w:lineRule="auto"/>
        <w:rPr>
          <w:rFonts w:eastAsia="SimSun"/>
          <w:b/>
          <w:bCs/>
          <w:color w:val="00000A"/>
          <w:sz w:val="22"/>
          <w:szCs w:val="24"/>
          <w:lang w:val="en-GB" w:eastAsia="zh-CN" w:bidi="hi-IN"/>
        </w:rPr>
      </w:pPr>
      <w:r w:rsidRPr="00AA3EF2">
        <w:rPr>
          <w:rFonts w:eastAsia="SimSun"/>
          <w:b/>
          <w:bCs/>
          <w:noProof/>
          <w:color w:val="00000A"/>
          <w:sz w:val="22"/>
          <w:szCs w:val="24"/>
          <w:lang w:eastAsia="nb-NO"/>
        </w:rPr>
        <w:drawing>
          <wp:inline distT="0" distB="0" distL="0" distR="0">
            <wp:extent cx="5983834" cy="2718366"/>
            <wp:effectExtent l="0" t="0" r="0" b="6350"/>
            <wp:docPr id="1" name="Picture 1" descr="D:\Papers\Paper4\toSubmit\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apers\Paper4\toSubmit\Figure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308"/>
                    <a:stretch/>
                  </pic:blipFill>
                  <pic:spPr bwMode="auto">
                    <a:xfrm>
                      <a:off x="0" y="0"/>
                      <a:ext cx="5987982" cy="2720250"/>
                    </a:xfrm>
                    <a:prstGeom prst="rect">
                      <a:avLst/>
                    </a:prstGeom>
                    <a:noFill/>
                    <a:ln>
                      <a:noFill/>
                    </a:ln>
                    <a:extLst>
                      <a:ext uri="{53640926-AAD7-44D8-BBD7-CCE9431645EC}">
                        <a14:shadowObscured xmlns:a14="http://schemas.microsoft.com/office/drawing/2010/main"/>
                      </a:ext>
                    </a:extLst>
                  </pic:spPr>
                </pic:pic>
              </a:graphicData>
            </a:graphic>
          </wp:inline>
        </w:drawing>
      </w:r>
    </w:p>
    <w:p w:rsidR="00513C7E" w:rsidRDefault="0055277E" w:rsidP="00651CAB">
      <w:pPr>
        <w:spacing w:line="480" w:lineRule="auto"/>
        <w:rPr>
          <w:rFonts w:eastAsia="SimSun" w:cs="Mangal"/>
          <w:bCs/>
          <w:sz w:val="22"/>
          <w:szCs w:val="22"/>
          <w:lang w:val="en-GB" w:eastAsia="zh-CN" w:bidi="hi-IN"/>
        </w:rPr>
      </w:pPr>
      <w:r w:rsidRPr="009234F9">
        <w:rPr>
          <w:rFonts w:eastAsia="SimSun"/>
          <w:b/>
          <w:bCs/>
          <w:color w:val="00000A"/>
          <w:sz w:val="22"/>
          <w:szCs w:val="24"/>
          <w:lang w:val="en-GB" w:eastAsia="zh-CN" w:bidi="hi-IN"/>
        </w:rPr>
        <w:t xml:space="preserve">Fig. 1. </w:t>
      </w:r>
      <w:r w:rsidRPr="009234F9">
        <w:rPr>
          <w:rFonts w:eastAsia="SimSun"/>
          <w:bCs/>
          <w:color w:val="00000A"/>
          <w:sz w:val="22"/>
          <w:szCs w:val="24"/>
          <w:lang w:val="en-GB" w:eastAsia="zh-CN" w:bidi="hi-IN"/>
        </w:rPr>
        <w:t xml:space="preserve">An overview of the </w:t>
      </w:r>
      <w:r w:rsidR="001D268F" w:rsidRPr="009234F9">
        <w:rPr>
          <w:rFonts w:eastAsia="SimSun"/>
          <w:bCs/>
          <w:color w:val="00000A"/>
          <w:sz w:val="22"/>
          <w:szCs w:val="24"/>
          <w:lang w:val="en-GB" w:eastAsia="zh-CN" w:bidi="hi-IN"/>
        </w:rPr>
        <w:t>Heli-</w:t>
      </w:r>
      <w:r w:rsidRPr="009234F9">
        <w:rPr>
          <w:lang w:val="en-GB"/>
        </w:rPr>
        <w:t>LiDAR</w:t>
      </w:r>
      <w:r w:rsidRPr="009234F9">
        <w:rPr>
          <w:rFonts w:eastAsia="SimSun"/>
          <w:bCs/>
          <w:color w:val="00000A"/>
          <w:sz w:val="22"/>
          <w:szCs w:val="24"/>
          <w:lang w:val="en-GB" w:eastAsia="zh-CN" w:bidi="hi-IN"/>
        </w:rPr>
        <w:t xml:space="preserve">-derived Beckwith Plateau </w:t>
      </w:r>
      <w:r w:rsidR="001D268F" w:rsidRPr="009234F9">
        <w:rPr>
          <w:rFonts w:eastAsia="SimSun"/>
          <w:bCs/>
          <w:color w:val="00000A"/>
          <w:sz w:val="22"/>
          <w:szCs w:val="24"/>
          <w:lang w:val="en-GB" w:eastAsia="zh-CN" w:bidi="hi-IN"/>
        </w:rPr>
        <w:t xml:space="preserve">virtual outcrop </w:t>
      </w:r>
      <w:r w:rsidRPr="009234F9">
        <w:rPr>
          <w:rFonts w:eastAsia="SimSun"/>
          <w:bCs/>
          <w:color w:val="00000A"/>
          <w:sz w:val="22"/>
          <w:szCs w:val="24"/>
          <w:lang w:val="en-GB" w:eastAsia="zh-CN" w:bidi="hi-IN"/>
        </w:rPr>
        <w:t xml:space="preserve">model </w:t>
      </w:r>
      <w:r w:rsidR="00DF22AC" w:rsidRPr="009234F9">
        <w:rPr>
          <w:rFonts w:eastAsia="SimSun"/>
          <w:bCs/>
          <w:color w:val="00000A"/>
          <w:sz w:val="22"/>
          <w:szCs w:val="24"/>
          <w:lang w:val="en-GB" w:eastAsia="zh-CN" w:bidi="hi-IN"/>
        </w:rPr>
        <w:t xml:space="preserve">in Utah, USA, </w:t>
      </w:r>
      <w:r w:rsidRPr="009234F9">
        <w:rPr>
          <w:rFonts w:eastAsia="SimSun"/>
          <w:bCs/>
          <w:color w:val="00000A"/>
          <w:sz w:val="22"/>
          <w:szCs w:val="24"/>
          <w:lang w:val="en-GB" w:eastAsia="zh-CN" w:bidi="hi-IN"/>
        </w:rPr>
        <w:t xml:space="preserve">showing strike and dip sections and mapped channels belts. </w:t>
      </w:r>
      <w:r w:rsidR="00DF22AC" w:rsidRPr="009234F9">
        <w:rPr>
          <w:rFonts w:eastAsia="SimSun"/>
          <w:bCs/>
          <w:color w:val="00000A"/>
          <w:sz w:val="22"/>
          <w:szCs w:val="24"/>
          <w:lang w:val="en-GB" w:eastAsia="zh-CN" w:bidi="hi-IN"/>
        </w:rPr>
        <w:t xml:space="preserve">The black inset box shows the </w:t>
      </w:r>
      <w:proofErr w:type="spellStart"/>
      <w:r w:rsidR="00DF22AC" w:rsidRPr="009234F9">
        <w:rPr>
          <w:rFonts w:eastAsia="SimSun"/>
          <w:bCs/>
          <w:color w:val="00000A"/>
          <w:sz w:val="22"/>
          <w:szCs w:val="24"/>
          <w:lang w:val="en-GB" w:eastAsia="zh-CN" w:bidi="hi-IN"/>
        </w:rPr>
        <w:t>lithostratigraphy</w:t>
      </w:r>
      <w:proofErr w:type="spellEnd"/>
      <w:r w:rsidR="00DF22AC" w:rsidRPr="009234F9">
        <w:rPr>
          <w:rFonts w:eastAsia="SimSun"/>
          <w:bCs/>
          <w:color w:val="00000A"/>
          <w:sz w:val="22"/>
          <w:szCs w:val="24"/>
          <w:lang w:val="en-GB" w:eastAsia="zh-CN" w:bidi="hi-IN"/>
        </w:rPr>
        <w:t xml:space="preserve"> and </w:t>
      </w:r>
      <w:proofErr w:type="spellStart"/>
      <w:r w:rsidR="00DF22AC" w:rsidRPr="009234F9">
        <w:rPr>
          <w:rFonts w:eastAsia="SimSun"/>
          <w:bCs/>
          <w:color w:val="00000A"/>
          <w:sz w:val="22"/>
          <w:szCs w:val="24"/>
          <w:lang w:val="en-GB" w:eastAsia="zh-CN" w:bidi="hi-IN"/>
        </w:rPr>
        <w:t>facies</w:t>
      </w:r>
      <w:proofErr w:type="spellEnd"/>
      <w:r w:rsidR="00DF22AC" w:rsidRPr="009234F9">
        <w:rPr>
          <w:rFonts w:eastAsia="SimSun"/>
          <w:bCs/>
          <w:color w:val="00000A"/>
          <w:sz w:val="22"/>
          <w:szCs w:val="24"/>
          <w:lang w:val="en-GB" w:eastAsia="zh-CN" w:bidi="hi-IN"/>
        </w:rPr>
        <w:t xml:space="preserve"> of the Blackhawk formation. </w:t>
      </w:r>
      <w:r w:rsidRPr="009234F9">
        <w:rPr>
          <w:rFonts w:eastAsia="SimSun"/>
          <w:bCs/>
          <w:color w:val="00000A"/>
          <w:sz w:val="22"/>
          <w:szCs w:val="24"/>
          <w:lang w:val="en-GB" w:eastAsia="zh-CN" w:bidi="hi-IN"/>
        </w:rPr>
        <w:t>Reference points derived in the 3D environ</w:t>
      </w:r>
      <w:bookmarkStart w:id="0" w:name="_GoBack"/>
      <w:bookmarkEnd w:id="0"/>
      <w:r w:rsidRPr="009234F9">
        <w:rPr>
          <w:rFonts w:eastAsia="SimSun"/>
          <w:bCs/>
          <w:color w:val="00000A"/>
          <w:sz w:val="22"/>
          <w:szCs w:val="24"/>
          <w:lang w:val="en-GB" w:eastAsia="zh-CN" w:bidi="hi-IN"/>
        </w:rPr>
        <w:t>ment are used to map the relative starting verte</w:t>
      </w:r>
      <w:r w:rsidR="00DF22AC" w:rsidRPr="009234F9">
        <w:rPr>
          <w:rFonts w:eastAsia="SimSun"/>
          <w:bCs/>
          <w:color w:val="00000A"/>
          <w:sz w:val="22"/>
          <w:szCs w:val="24"/>
          <w:lang w:val="en-GB" w:eastAsia="zh-CN" w:bidi="hi-IN"/>
        </w:rPr>
        <w:t xml:space="preserve">x of each 2D converted polygon. </w:t>
      </w:r>
      <w:r w:rsidR="003D3E56" w:rsidRPr="009234F9">
        <w:rPr>
          <w:rFonts w:eastAsia="SimSun"/>
          <w:bCs/>
          <w:color w:val="00000A"/>
          <w:sz w:val="22"/>
          <w:szCs w:val="24"/>
          <w:lang w:val="en-GB" w:eastAsia="zh-CN" w:bidi="hi-IN"/>
        </w:rPr>
        <w:t>Study area map m</w:t>
      </w:r>
      <w:r w:rsidR="00CF1205" w:rsidRPr="009234F9">
        <w:rPr>
          <w:rFonts w:eastAsia="SimSun" w:cs="Mangal"/>
          <w:bCs/>
          <w:sz w:val="22"/>
          <w:szCs w:val="22"/>
          <w:lang w:val="en-GB" w:eastAsia="zh-CN" w:bidi="hi-IN"/>
        </w:rPr>
        <w:t>odified after Eide et al. (</w:t>
      </w:r>
      <w:r w:rsidR="00CF1205" w:rsidRPr="009234F9">
        <w:rPr>
          <w:rFonts w:eastAsia="SimSun" w:cs="Mangal"/>
          <w:bCs/>
          <w:i/>
          <w:sz w:val="22"/>
          <w:szCs w:val="22"/>
          <w:lang w:val="en-GB" w:eastAsia="zh-CN" w:bidi="hi-IN"/>
        </w:rPr>
        <w:t>2015</w:t>
      </w:r>
      <w:r w:rsidR="00CF1205" w:rsidRPr="009234F9">
        <w:rPr>
          <w:rFonts w:eastAsia="SimSun" w:cs="Mangal"/>
          <w:bCs/>
          <w:sz w:val="22"/>
          <w:szCs w:val="22"/>
          <w:lang w:val="en-GB" w:eastAsia="zh-CN" w:bidi="hi-IN"/>
        </w:rPr>
        <w:t>). Imagery © Google 2013.</w:t>
      </w:r>
    </w:p>
    <w:p w:rsidR="00AA3EF2" w:rsidRPr="009234F9" w:rsidRDefault="00AA3EF2" w:rsidP="00651CAB">
      <w:pPr>
        <w:spacing w:line="480" w:lineRule="auto"/>
        <w:rPr>
          <w:rFonts w:eastAsia="SimSun"/>
          <w:bCs/>
          <w:color w:val="00000A"/>
          <w:sz w:val="22"/>
          <w:szCs w:val="24"/>
          <w:lang w:val="en-GB" w:eastAsia="zh-CN" w:bidi="hi-IN"/>
        </w:rPr>
      </w:pPr>
      <w:r w:rsidRPr="00AA3EF2">
        <w:rPr>
          <w:rFonts w:eastAsia="SimSun"/>
          <w:bCs/>
          <w:noProof/>
          <w:color w:val="00000A"/>
          <w:sz w:val="22"/>
          <w:szCs w:val="24"/>
          <w:lang w:eastAsia="nb-NO"/>
        </w:rPr>
        <w:drawing>
          <wp:inline distT="0" distB="0" distL="0" distR="0">
            <wp:extent cx="5943600" cy="1456559"/>
            <wp:effectExtent l="0" t="0" r="0" b="0"/>
            <wp:docPr id="2" name="Picture 2" descr="D:\Papers\Paper4\toSubmit\Figure2-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apers\Paper4\toSubmit\Figure2-01-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456559"/>
                    </a:xfrm>
                    <a:prstGeom prst="rect">
                      <a:avLst/>
                    </a:prstGeom>
                    <a:noFill/>
                    <a:ln>
                      <a:noFill/>
                    </a:ln>
                  </pic:spPr>
                </pic:pic>
              </a:graphicData>
            </a:graphic>
          </wp:inline>
        </w:drawing>
      </w:r>
    </w:p>
    <w:p w:rsidR="00B34695" w:rsidRDefault="00877BA6" w:rsidP="00651CAB">
      <w:pPr>
        <w:pStyle w:val="Caption"/>
        <w:spacing w:after="0" w:line="480" w:lineRule="auto"/>
        <w:ind w:left="0" w:right="284"/>
        <w:jc w:val="both"/>
        <w:rPr>
          <w:rFonts w:ascii="Times New Roman" w:hAnsi="Times New Roman"/>
          <w:bCs/>
          <w:i w:val="0"/>
          <w:szCs w:val="22"/>
          <w:lang w:val="en-GB"/>
        </w:rPr>
      </w:pPr>
      <w:r w:rsidRPr="009234F9">
        <w:rPr>
          <w:rFonts w:ascii="Times New Roman" w:hAnsi="Times New Roman"/>
          <w:b/>
          <w:i w:val="0"/>
          <w:szCs w:val="22"/>
          <w:lang w:val="en-GB"/>
        </w:rPr>
        <w:t>Fig. 2.</w:t>
      </w:r>
      <w:r w:rsidRPr="009234F9">
        <w:rPr>
          <w:rFonts w:ascii="Times New Roman" w:hAnsi="Times New Roman"/>
          <w:i w:val="0"/>
          <w:szCs w:val="22"/>
          <w:lang w:val="en-GB"/>
        </w:rPr>
        <w:t xml:space="preserve"> </w:t>
      </w:r>
      <w:r w:rsidR="00C26D6E" w:rsidRPr="009234F9">
        <w:rPr>
          <w:rFonts w:ascii="Times New Roman" w:hAnsi="Times New Roman"/>
          <w:b/>
          <w:i w:val="0"/>
          <w:szCs w:val="22"/>
          <w:lang w:val="en-GB"/>
        </w:rPr>
        <w:t>A</w:t>
      </w:r>
      <w:r w:rsidR="00C26D6E" w:rsidRPr="009234F9">
        <w:rPr>
          <w:rFonts w:ascii="Times New Roman" w:hAnsi="Times New Roman"/>
          <w:i w:val="0"/>
          <w:szCs w:val="22"/>
          <w:lang w:val="en-GB"/>
        </w:rPr>
        <w:t xml:space="preserve">, </w:t>
      </w:r>
      <w:r w:rsidR="00680B90" w:rsidRPr="009234F9">
        <w:rPr>
          <w:rFonts w:ascii="Times New Roman" w:hAnsi="Times New Roman"/>
          <w:i w:val="0"/>
          <w:szCs w:val="22"/>
          <w:lang w:val="en-GB"/>
        </w:rPr>
        <w:t>d</w:t>
      </w:r>
      <w:r w:rsidRPr="009234F9">
        <w:rPr>
          <w:rFonts w:ascii="Times New Roman" w:hAnsi="Times New Roman"/>
          <w:i w:val="0"/>
          <w:szCs w:val="22"/>
          <w:lang w:val="en-GB"/>
        </w:rPr>
        <w:t xml:space="preserve">emonstration of the </w:t>
      </w:r>
      <w:r w:rsidR="00CC5C7D" w:rsidRPr="009234F9">
        <w:rPr>
          <w:rFonts w:ascii="Times New Roman" w:hAnsi="Times New Roman"/>
          <w:i w:val="0"/>
          <w:szCs w:val="22"/>
          <w:lang w:val="en-GB"/>
        </w:rPr>
        <w:t xml:space="preserve">planform, along thickness (dip) and across thickness (strike) perspectives that </w:t>
      </w:r>
      <w:r w:rsidR="00680B90" w:rsidRPr="009234F9">
        <w:rPr>
          <w:rFonts w:ascii="Times New Roman" w:hAnsi="Times New Roman"/>
          <w:i w:val="0"/>
          <w:szCs w:val="22"/>
          <w:lang w:val="en-GB"/>
        </w:rPr>
        <w:t>characterize a 3 dimensional</w:t>
      </w:r>
      <w:r w:rsidRPr="009234F9">
        <w:rPr>
          <w:rFonts w:ascii="Times New Roman" w:hAnsi="Times New Roman"/>
          <w:i w:val="0"/>
          <w:szCs w:val="22"/>
          <w:lang w:val="en-GB"/>
        </w:rPr>
        <w:t xml:space="preserve"> user-defined object</w:t>
      </w:r>
      <w:r w:rsidR="00FB1702" w:rsidRPr="009234F9">
        <w:rPr>
          <w:rFonts w:ascii="Times New Roman" w:hAnsi="Times New Roman"/>
          <w:i w:val="0"/>
          <w:szCs w:val="22"/>
          <w:lang w:val="en-GB"/>
        </w:rPr>
        <w:t xml:space="preserve"> </w:t>
      </w:r>
      <w:r w:rsidR="00680B90" w:rsidRPr="009234F9">
        <w:rPr>
          <w:rFonts w:ascii="Times New Roman" w:hAnsi="Times New Roman"/>
          <w:i w:val="0"/>
          <w:szCs w:val="22"/>
          <w:lang w:val="en-GB"/>
        </w:rPr>
        <w:t xml:space="preserve">for reservoir </w:t>
      </w:r>
      <w:r w:rsidR="009234F9" w:rsidRPr="009234F9">
        <w:rPr>
          <w:rFonts w:ascii="Times New Roman" w:hAnsi="Times New Roman"/>
          <w:i w:val="0"/>
          <w:szCs w:val="22"/>
          <w:lang w:val="en-GB"/>
        </w:rPr>
        <w:t>modelling</w:t>
      </w:r>
      <w:r w:rsidR="00680B90" w:rsidRPr="009234F9">
        <w:rPr>
          <w:rFonts w:ascii="Times New Roman" w:hAnsi="Times New Roman"/>
          <w:i w:val="0"/>
          <w:szCs w:val="22"/>
          <w:lang w:val="en-GB"/>
        </w:rPr>
        <w:t xml:space="preserve"> packages (e.g., </w:t>
      </w:r>
      <w:r w:rsidR="00FB1702" w:rsidRPr="009234F9">
        <w:rPr>
          <w:rFonts w:ascii="Times New Roman" w:hAnsi="Times New Roman"/>
          <w:i w:val="0"/>
          <w:szCs w:val="22"/>
          <w:lang w:val="en-GB"/>
        </w:rPr>
        <w:t>Fig. 13</w:t>
      </w:r>
      <w:r w:rsidR="00680B90" w:rsidRPr="009234F9">
        <w:rPr>
          <w:rFonts w:ascii="Times New Roman" w:hAnsi="Times New Roman"/>
          <w:i w:val="0"/>
          <w:szCs w:val="22"/>
          <w:lang w:val="en-GB"/>
        </w:rPr>
        <w:t>)</w:t>
      </w:r>
      <w:r w:rsidR="00C26D6E" w:rsidRPr="009234F9">
        <w:rPr>
          <w:rFonts w:ascii="Times New Roman" w:hAnsi="Times New Roman"/>
          <w:b/>
          <w:i w:val="0"/>
          <w:szCs w:val="22"/>
          <w:lang w:val="en-GB"/>
        </w:rPr>
        <w:t xml:space="preserve">. </w:t>
      </w:r>
      <w:r w:rsidR="00D078C4" w:rsidRPr="009234F9">
        <w:rPr>
          <w:rFonts w:ascii="Times New Roman" w:hAnsi="Times New Roman"/>
          <w:i w:val="0"/>
          <w:szCs w:val="22"/>
          <w:lang w:val="en-GB"/>
        </w:rPr>
        <w:t xml:space="preserve">The proposed method, </w:t>
      </w:r>
      <w:r w:rsidR="00BC373E" w:rsidRPr="009234F9">
        <w:rPr>
          <w:rFonts w:ascii="Times New Roman" w:hAnsi="Times New Roman"/>
          <w:b/>
          <w:i w:val="0"/>
          <w:szCs w:val="22"/>
          <w:lang w:val="en-GB"/>
        </w:rPr>
        <w:t>B</w:t>
      </w:r>
      <w:r w:rsidR="00D078C4" w:rsidRPr="009234F9">
        <w:rPr>
          <w:rFonts w:ascii="Times New Roman" w:hAnsi="Times New Roman"/>
          <w:i w:val="0"/>
          <w:szCs w:val="22"/>
          <w:lang w:val="en-GB"/>
        </w:rPr>
        <w:t>, will automatically measure these geometries</w:t>
      </w:r>
      <w:r w:rsidR="006A3679" w:rsidRPr="009234F9">
        <w:rPr>
          <w:rFonts w:ascii="Times New Roman" w:hAnsi="Times New Roman"/>
          <w:i w:val="0"/>
          <w:szCs w:val="22"/>
          <w:lang w:val="en-GB"/>
        </w:rPr>
        <w:t xml:space="preserve"> from modern or outcrop interpretations</w:t>
      </w:r>
      <w:r w:rsidRPr="009234F9">
        <w:rPr>
          <w:rFonts w:ascii="Times New Roman" w:hAnsi="Times New Roman"/>
          <w:i w:val="0"/>
          <w:szCs w:val="22"/>
          <w:lang w:val="en-GB"/>
        </w:rPr>
        <w:t xml:space="preserve"> by equally spaced width and </w:t>
      </w:r>
      <w:r w:rsidR="00421B19" w:rsidRPr="009234F9">
        <w:rPr>
          <w:rFonts w:ascii="Times New Roman" w:hAnsi="Times New Roman"/>
          <w:i w:val="0"/>
          <w:szCs w:val="22"/>
          <w:lang w:val="en-GB"/>
        </w:rPr>
        <w:t>centreline</w:t>
      </w:r>
      <w:r w:rsidRPr="009234F9">
        <w:rPr>
          <w:rFonts w:ascii="Times New Roman" w:hAnsi="Times New Roman"/>
          <w:i w:val="0"/>
          <w:szCs w:val="22"/>
          <w:lang w:val="en-GB"/>
        </w:rPr>
        <w:t xml:space="preserve"> deviation values along a </w:t>
      </w:r>
      <w:r w:rsidR="00421B19" w:rsidRPr="009234F9">
        <w:rPr>
          <w:rFonts w:ascii="Times New Roman" w:hAnsi="Times New Roman"/>
          <w:i w:val="0"/>
          <w:szCs w:val="22"/>
          <w:lang w:val="en-GB"/>
        </w:rPr>
        <w:t>centreline</w:t>
      </w:r>
      <w:r w:rsidR="006A3679" w:rsidRPr="009234F9">
        <w:rPr>
          <w:rFonts w:ascii="Times New Roman" w:hAnsi="Times New Roman"/>
          <w:i w:val="0"/>
          <w:szCs w:val="22"/>
          <w:lang w:val="en-GB"/>
        </w:rPr>
        <w:t>.</w:t>
      </w:r>
      <w:r w:rsidR="00BC373E" w:rsidRPr="009234F9">
        <w:rPr>
          <w:rFonts w:ascii="Times New Roman" w:eastAsia="SimSun" w:hAnsi="Times New Roman" w:cs="Mangal"/>
          <w:bCs/>
          <w:i w:val="0"/>
          <w:szCs w:val="22"/>
          <w:lang w:val="en-GB" w:eastAsia="zh-CN" w:bidi="hi-IN"/>
        </w:rPr>
        <w:t xml:space="preserve"> </w:t>
      </w:r>
      <w:r w:rsidR="00C469E0" w:rsidRPr="009234F9">
        <w:rPr>
          <w:rFonts w:ascii="Times New Roman" w:eastAsia="SimSun" w:hAnsi="Times New Roman" w:cs="Mangal"/>
          <w:bCs/>
          <w:i w:val="0"/>
          <w:szCs w:val="22"/>
          <w:lang w:val="en-GB" w:eastAsia="zh-CN" w:bidi="hi-IN"/>
        </w:rPr>
        <w:t>The</w:t>
      </w:r>
      <w:r w:rsidR="006A3679" w:rsidRPr="009234F9">
        <w:rPr>
          <w:rFonts w:ascii="Times New Roman" w:eastAsia="SimSun" w:hAnsi="Times New Roman" w:cs="Mangal"/>
          <w:bCs/>
          <w:i w:val="0"/>
          <w:szCs w:val="22"/>
          <w:lang w:val="en-GB" w:eastAsia="zh-CN" w:bidi="hi-IN"/>
        </w:rPr>
        <w:t xml:space="preserve"> </w:t>
      </w:r>
      <w:r w:rsidR="006A3679" w:rsidRPr="009234F9">
        <w:rPr>
          <w:rFonts w:ascii="Times New Roman" w:eastAsia="SimSun" w:hAnsi="Times New Roman" w:cs="Mangal"/>
          <w:bCs/>
          <w:i w:val="0"/>
          <w:szCs w:val="22"/>
          <w:lang w:val="en-GB" w:eastAsia="zh-CN" w:bidi="hi-IN"/>
        </w:rPr>
        <w:lastRenderedPageBreak/>
        <w:t xml:space="preserve">quantitative geometric information may be used to </w:t>
      </w:r>
      <w:r w:rsidR="003C78A8" w:rsidRPr="009234F9">
        <w:rPr>
          <w:rFonts w:ascii="Times New Roman" w:eastAsia="SimSun" w:hAnsi="Times New Roman" w:cs="Mangal"/>
          <w:bCs/>
          <w:i w:val="0"/>
          <w:szCs w:val="22"/>
          <w:lang w:val="en-GB" w:eastAsia="zh-CN" w:bidi="hi-IN"/>
        </w:rPr>
        <w:t>objectively</w:t>
      </w:r>
      <w:r w:rsidR="006A3679" w:rsidRPr="009234F9">
        <w:rPr>
          <w:rFonts w:ascii="Times New Roman" w:eastAsia="SimSun" w:hAnsi="Times New Roman" w:cs="Mangal"/>
          <w:bCs/>
          <w:i w:val="0"/>
          <w:szCs w:val="22"/>
          <w:lang w:val="en-GB" w:eastAsia="zh-CN" w:bidi="hi-IN"/>
        </w:rPr>
        <w:t xml:space="preserve"> def</w:t>
      </w:r>
      <w:r w:rsidR="00BC373E" w:rsidRPr="009234F9">
        <w:rPr>
          <w:rFonts w:ascii="Times New Roman" w:hAnsi="Times New Roman"/>
          <w:bCs/>
          <w:i w:val="0"/>
          <w:szCs w:val="22"/>
          <w:lang w:val="en-GB"/>
        </w:rPr>
        <w:t>ine</w:t>
      </w:r>
      <w:r w:rsidR="006A3679" w:rsidRPr="009234F9">
        <w:rPr>
          <w:rFonts w:ascii="Times New Roman" w:hAnsi="Times New Roman"/>
          <w:bCs/>
          <w:i w:val="0"/>
          <w:szCs w:val="22"/>
          <w:lang w:val="en-GB"/>
        </w:rPr>
        <w:t xml:space="preserve"> nine</w:t>
      </w:r>
      <w:r w:rsidR="00BC373E" w:rsidRPr="009234F9">
        <w:rPr>
          <w:rFonts w:ascii="Times New Roman" w:hAnsi="Times New Roman"/>
          <w:bCs/>
          <w:i w:val="0"/>
          <w:szCs w:val="22"/>
          <w:lang w:val="en-GB"/>
        </w:rPr>
        <w:t xml:space="preserve"> categories of shapes</w:t>
      </w:r>
      <w:r w:rsidR="00910D81" w:rsidRPr="009234F9">
        <w:rPr>
          <w:rFonts w:ascii="Times New Roman" w:hAnsi="Times New Roman"/>
          <w:bCs/>
          <w:i w:val="0"/>
          <w:szCs w:val="22"/>
          <w:lang w:val="en-GB"/>
        </w:rPr>
        <w:t xml:space="preserve"> </w:t>
      </w:r>
      <w:r w:rsidR="006A3679" w:rsidRPr="009234F9">
        <w:rPr>
          <w:rFonts w:ascii="Times New Roman" w:hAnsi="Times New Roman"/>
          <w:bCs/>
          <w:i w:val="0"/>
          <w:szCs w:val="22"/>
          <w:lang w:val="en-GB"/>
        </w:rPr>
        <w:t>that are common in object-based reservoir modelling packages</w:t>
      </w:r>
      <w:r w:rsidR="00910D81" w:rsidRPr="009234F9">
        <w:rPr>
          <w:rFonts w:ascii="Times New Roman" w:hAnsi="Times New Roman"/>
          <w:bCs/>
          <w:i w:val="0"/>
          <w:szCs w:val="22"/>
          <w:lang w:val="en-GB"/>
        </w:rPr>
        <w:t>,</w:t>
      </w:r>
      <w:r w:rsidR="00910D81" w:rsidRPr="009234F9">
        <w:rPr>
          <w:rFonts w:ascii="Times New Roman" w:hAnsi="Times New Roman"/>
          <w:b/>
          <w:bCs/>
          <w:i w:val="0"/>
          <w:szCs w:val="22"/>
          <w:lang w:val="en-GB"/>
        </w:rPr>
        <w:t xml:space="preserve"> C</w:t>
      </w:r>
      <w:r w:rsidR="00910D81" w:rsidRPr="009234F9">
        <w:rPr>
          <w:rFonts w:ascii="Times New Roman" w:hAnsi="Times New Roman"/>
          <w:bCs/>
          <w:i w:val="0"/>
          <w:szCs w:val="22"/>
          <w:lang w:val="en-GB"/>
        </w:rPr>
        <w:t>. The</w:t>
      </w:r>
      <w:r w:rsidR="008C6A4E" w:rsidRPr="009234F9">
        <w:rPr>
          <w:rFonts w:ascii="Times New Roman" w:hAnsi="Times New Roman"/>
          <w:bCs/>
          <w:i w:val="0"/>
          <w:szCs w:val="22"/>
          <w:lang w:val="en-GB"/>
        </w:rPr>
        <w:t xml:space="preserve"> shapes</w:t>
      </w:r>
      <w:r w:rsidR="00910D81" w:rsidRPr="009234F9">
        <w:rPr>
          <w:rFonts w:ascii="Times New Roman" w:hAnsi="Times New Roman"/>
          <w:bCs/>
          <w:i w:val="0"/>
          <w:szCs w:val="22"/>
          <w:lang w:val="en-GB"/>
        </w:rPr>
        <w:t xml:space="preserve"> include</w:t>
      </w:r>
      <w:r w:rsidR="00BC373E" w:rsidRPr="009234F9">
        <w:rPr>
          <w:rFonts w:ascii="Times New Roman" w:hAnsi="Times New Roman"/>
          <w:bCs/>
          <w:i w:val="0"/>
          <w:szCs w:val="22"/>
          <w:lang w:val="en-GB"/>
        </w:rPr>
        <w:t xml:space="preserve"> crescentic, sinuous or ellipsoidal with a linear, asymmetrical or symmetrical aspect (after Nyberg et al. 2015).</w:t>
      </w:r>
    </w:p>
    <w:p w:rsidR="00AA3EF2" w:rsidRPr="00AA3EF2" w:rsidRDefault="00AA3EF2" w:rsidP="00AA3EF2">
      <w:pPr>
        <w:rPr>
          <w:lang w:val="en-GB"/>
        </w:rPr>
      </w:pPr>
      <w:r w:rsidRPr="00AA3EF2">
        <w:rPr>
          <w:noProof/>
          <w:lang w:eastAsia="nb-NO"/>
        </w:rPr>
        <w:drawing>
          <wp:inline distT="0" distB="0" distL="0" distR="0">
            <wp:extent cx="5943600" cy="1910619"/>
            <wp:effectExtent l="0" t="0" r="0" b="0"/>
            <wp:docPr id="3" name="Picture 3" descr="D:\Papers\Paper4\toSubmit\Figure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apers\Paper4\toSubmit\Figure3-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910619"/>
                    </a:xfrm>
                    <a:prstGeom prst="rect">
                      <a:avLst/>
                    </a:prstGeom>
                    <a:noFill/>
                    <a:ln>
                      <a:noFill/>
                    </a:ln>
                  </pic:spPr>
                </pic:pic>
              </a:graphicData>
            </a:graphic>
          </wp:inline>
        </w:drawing>
      </w:r>
    </w:p>
    <w:p w:rsidR="00573575" w:rsidRDefault="00BC373E"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3</w:t>
      </w:r>
      <w:r w:rsidR="00B34695" w:rsidRPr="009234F9">
        <w:rPr>
          <w:rFonts w:eastAsia="SimSun" w:cs="Mangal"/>
          <w:b/>
          <w:bCs/>
          <w:sz w:val="22"/>
          <w:szCs w:val="22"/>
          <w:lang w:val="en-GB" w:eastAsia="zh-CN" w:bidi="hi-IN"/>
        </w:rPr>
        <w:t>. A</w:t>
      </w:r>
      <w:r w:rsidR="0017436A" w:rsidRPr="009234F9">
        <w:rPr>
          <w:rFonts w:eastAsia="SimSun" w:cs="Mangal"/>
          <w:b/>
          <w:bCs/>
          <w:sz w:val="22"/>
          <w:szCs w:val="22"/>
          <w:lang w:val="en-GB" w:eastAsia="zh-CN" w:bidi="hi-IN"/>
        </w:rPr>
        <w:t>,</w:t>
      </w:r>
      <w:r w:rsidR="00B34695" w:rsidRPr="009234F9">
        <w:rPr>
          <w:rFonts w:eastAsia="SimSun" w:cs="Mangal"/>
          <w:bCs/>
          <w:sz w:val="22"/>
          <w:szCs w:val="22"/>
          <w:lang w:val="en-GB" w:eastAsia="zh-CN" w:bidi="hi-IN"/>
        </w:rPr>
        <w:t xml:space="preserve"> satellite image with a manual interpretation of </w:t>
      </w:r>
      <w:r w:rsidR="00AB3ED9" w:rsidRPr="009234F9">
        <w:rPr>
          <w:rFonts w:eastAsia="SimSun" w:cs="Mangal"/>
          <w:bCs/>
          <w:sz w:val="22"/>
          <w:szCs w:val="22"/>
          <w:lang w:val="en-GB" w:eastAsia="zh-CN" w:bidi="hi-IN"/>
        </w:rPr>
        <w:t xml:space="preserve">the lower part of the </w:t>
      </w:r>
      <w:r w:rsidR="00C034CC" w:rsidRPr="009234F9">
        <w:rPr>
          <w:rFonts w:eastAsia="SimSun" w:cs="Mangal"/>
          <w:bCs/>
          <w:sz w:val="22"/>
          <w:szCs w:val="22"/>
          <w:lang w:val="en-GB" w:eastAsia="zh-CN" w:bidi="hi-IN"/>
        </w:rPr>
        <w:t xml:space="preserve">distributive fluvial system of the </w:t>
      </w:r>
      <w:r w:rsidR="00AB3ED9" w:rsidRPr="009234F9">
        <w:rPr>
          <w:rFonts w:eastAsia="SimSun" w:cs="Mangal"/>
          <w:bCs/>
          <w:sz w:val="22"/>
          <w:szCs w:val="22"/>
          <w:lang w:val="en-GB" w:eastAsia="zh-CN" w:bidi="hi-IN"/>
        </w:rPr>
        <w:t>Mitchell Delta</w:t>
      </w:r>
      <w:r w:rsidR="009B55E4" w:rsidRPr="009234F9">
        <w:rPr>
          <w:rFonts w:eastAsia="SimSun" w:cs="Mangal"/>
          <w:bCs/>
          <w:sz w:val="22"/>
          <w:szCs w:val="22"/>
          <w:lang w:val="en-GB" w:eastAsia="zh-CN" w:bidi="hi-IN"/>
        </w:rPr>
        <w:t>, Gulf of Carpentaria, Northern Queensland</w:t>
      </w:r>
      <w:r w:rsidR="00AB3ED9" w:rsidRPr="009234F9">
        <w:rPr>
          <w:rFonts w:eastAsia="SimSun" w:cs="Mangal"/>
          <w:bCs/>
          <w:sz w:val="22"/>
          <w:szCs w:val="22"/>
          <w:lang w:val="en-GB" w:eastAsia="zh-CN" w:bidi="hi-IN"/>
        </w:rPr>
        <w:t xml:space="preserve"> </w:t>
      </w:r>
      <w:r w:rsidR="00C034CC" w:rsidRPr="009234F9">
        <w:rPr>
          <w:rFonts w:eastAsia="SimSun" w:cs="Mangal"/>
          <w:bCs/>
          <w:sz w:val="22"/>
          <w:szCs w:val="22"/>
          <w:lang w:val="en-GB" w:eastAsia="zh-CN" w:bidi="hi-IN"/>
        </w:rPr>
        <w:t xml:space="preserve">and its calculated </w:t>
      </w:r>
      <w:r w:rsidR="00421B19" w:rsidRPr="009234F9">
        <w:rPr>
          <w:rFonts w:eastAsia="SimSun" w:cs="Mangal"/>
          <w:bCs/>
          <w:sz w:val="22"/>
          <w:szCs w:val="22"/>
          <w:lang w:val="en-GB" w:eastAsia="zh-CN" w:bidi="hi-IN"/>
        </w:rPr>
        <w:t>centreline</w:t>
      </w:r>
      <w:r w:rsidR="00C034CC" w:rsidRPr="009234F9">
        <w:rPr>
          <w:rFonts w:eastAsia="SimSun" w:cs="Mangal"/>
          <w:bCs/>
          <w:sz w:val="22"/>
          <w:szCs w:val="22"/>
          <w:lang w:val="en-GB" w:eastAsia="zh-CN" w:bidi="hi-IN"/>
        </w:rPr>
        <w:t xml:space="preserve">. </w:t>
      </w:r>
      <w:r w:rsidR="00B34695" w:rsidRPr="009234F9">
        <w:rPr>
          <w:rFonts w:eastAsia="SimSun" w:cs="Mangal"/>
          <w:b/>
          <w:bCs/>
          <w:sz w:val="22"/>
          <w:szCs w:val="22"/>
          <w:lang w:val="en-GB" w:eastAsia="zh-CN" w:bidi="hi-IN"/>
        </w:rPr>
        <w:t>B</w:t>
      </w:r>
      <w:r w:rsidR="0017436A" w:rsidRPr="009234F9">
        <w:rPr>
          <w:rFonts w:eastAsia="SimSun" w:cs="Mangal"/>
          <w:bCs/>
          <w:sz w:val="22"/>
          <w:szCs w:val="22"/>
          <w:lang w:val="en-GB" w:eastAsia="zh-CN" w:bidi="hi-IN"/>
        </w:rPr>
        <w:t>,</w:t>
      </w:r>
      <w:r w:rsidR="00B34695" w:rsidRPr="009234F9">
        <w:rPr>
          <w:rFonts w:eastAsia="SimSun" w:cs="Mangal"/>
          <w:bCs/>
          <w:sz w:val="22"/>
          <w:szCs w:val="22"/>
          <w:lang w:val="en-GB" w:eastAsia="zh-CN" w:bidi="hi-IN"/>
        </w:rPr>
        <w:t xml:space="preserve"> calculated </w:t>
      </w:r>
      <w:r w:rsidR="00C034CC" w:rsidRPr="009234F9">
        <w:rPr>
          <w:rFonts w:eastAsia="SimSun" w:cs="Mangal"/>
          <w:bCs/>
          <w:sz w:val="22"/>
          <w:szCs w:val="22"/>
          <w:lang w:val="en-GB" w:eastAsia="zh-CN" w:bidi="hi-IN"/>
        </w:rPr>
        <w:t>width m</w:t>
      </w:r>
      <w:r w:rsidR="00B34695" w:rsidRPr="009234F9">
        <w:rPr>
          <w:rFonts w:eastAsia="SimSun" w:cs="Mangal"/>
          <w:bCs/>
          <w:sz w:val="22"/>
          <w:szCs w:val="22"/>
          <w:lang w:val="en-GB" w:eastAsia="zh-CN" w:bidi="hi-IN"/>
        </w:rPr>
        <w:t xml:space="preserve">easurements </w:t>
      </w:r>
      <w:r w:rsidR="00C034CC" w:rsidRPr="009234F9">
        <w:rPr>
          <w:rFonts w:eastAsia="SimSun" w:cs="Mangal"/>
          <w:bCs/>
          <w:sz w:val="22"/>
          <w:szCs w:val="22"/>
          <w:lang w:val="en-GB" w:eastAsia="zh-CN" w:bidi="hi-IN"/>
        </w:rPr>
        <w:t xml:space="preserve">along the </w:t>
      </w:r>
      <w:r w:rsidR="00421B19" w:rsidRPr="009234F9">
        <w:rPr>
          <w:rFonts w:eastAsia="SimSun" w:cs="Mangal"/>
          <w:bCs/>
          <w:sz w:val="22"/>
          <w:szCs w:val="22"/>
          <w:lang w:val="en-GB" w:eastAsia="zh-CN" w:bidi="hi-IN"/>
        </w:rPr>
        <w:t>centreline</w:t>
      </w:r>
      <w:r w:rsidR="00B34695" w:rsidRPr="009234F9">
        <w:rPr>
          <w:rFonts w:eastAsia="SimSun" w:cs="Mangal"/>
          <w:bCs/>
          <w:sz w:val="22"/>
          <w:szCs w:val="22"/>
          <w:lang w:val="en-GB" w:eastAsia="zh-CN" w:bidi="hi-IN"/>
        </w:rPr>
        <w:t xml:space="preserve">. </w:t>
      </w:r>
      <w:r w:rsidR="00B34695" w:rsidRPr="009234F9">
        <w:rPr>
          <w:rFonts w:eastAsia="SimSun" w:cs="Mangal"/>
          <w:b/>
          <w:bCs/>
          <w:sz w:val="22"/>
          <w:szCs w:val="22"/>
          <w:lang w:val="en-GB" w:eastAsia="zh-CN" w:bidi="hi-IN"/>
        </w:rPr>
        <w:t>C</w:t>
      </w:r>
      <w:r w:rsidR="0017436A" w:rsidRPr="009234F9">
        <w:rPr>
          <w:rFonts w:eastAsia="SimSun" w:cs="Mangal"/>
          <w:bCs/>
          <w:sz w:val="22"/>
          <w:szCs w:val="22"/>
          <w:lang w:val="en-GB" w:eastAsia="zh-CN" w:bidi="hi-IN"/>
        </w:rPr>
        <w:t>,</w:t>
      </w:r>
      <w:r w:rsidR="00B34695" w:rsidRPr="009234F9">
        <w:rPr>
          <w:rFonts w:eastAsia="SimSun" w:cs="Mangal"/>
          <w:bCs/>
          <w:sz w:val="22"/>
          <w:szCs w:val="22"/>
          <w:lang w:val="en-GB" w:eastAsia="zh-CN" w:bidi="hi-IN"/>
        </w:rPr>
        <w:t xml:space="preserve"> </w:t>
      </w:r>
      <w:r w:rsidR="00C034CC" w:rsidRPr="009234F9">
        <w:rPr>
          <w:rFonts w:eastAsia="SimSun" w:cs="Mangal"/>
          <w:bCs/>
          <w:sz w:val="22"/>
          <w:szCs w:val="22"/>
          <w:lang w:val="en-GB" w:eastAsia="zh-CN" w:bidi="hi-IN"/>
        </w:rPr>
        <w:t xml:space="preserve">calculated </w:t>
      </w:r>
      <w:r w:rsidR="00421B19" w:rsidRPr="009234F9">
        <w:rPr>
          <w:rFonts w:eastAsia="SimSun" w:cs="Mangal"/>
          <w:bCs/>
          <w:sz w:val="22"/>
          <w:szCs w:val="22"/>
          <w:lang w:val="en-GB" w:eastAsia="zh-CN" w:bidi="hi-IN"/>
        </w:rPr>
        <w:t>centreline</w:t>
      </w:r>
      <w:r w:rsidR="00B34695" w:rsidRPr="009234F9">
        <w:rPr>
          <w:rFonts w:eastAsia="SimSun" w:cs="Mangal"/>
          <w:bCs/>
          <w:sz w:val="22"/>
          <w:szCs w:val="22"/>
          <w:lang w:val="en-GB" w:eastAsia="zh-CN" w:bidi="hi-IN"/>
        </w:rPr>
        <w:t xml:space="preserve"> deviation </w:t>
      </w:r>
      <w:r w:rsidR="00C034CC" w:rsidRPr="009234F9">
        <w:rPr>
          <w:rFonts w:eastAsia="SimSun" w:cs="Mangal"/>
          <w:bCs/>
          <w:sz w:val="22"/>
          <w:szCs w:val="22"/>
          <w:lang w:val="en-GB" w:eastAsia="zh-CN" w:bidi="hi-IN"/>
        </w:rPr>
        <w:t xml:space="preserve">along the </w:t>
      </w:r>
      <w:r w:rsidR="00421B19" w:rsidRPr="009234F9">
        <w:rPr>
          <w:rFonts w:eastAsia="SimSun" w:cs="Mangal"/>
          <w:bCs/>
          <w:sz w:val="22"/>
          <w:szCs w:val="22"/>
          <w:lang w:val="en-GB" w:eastAsia="zh-CN" w:bidi="hi-IN"/>
        </w:rPr>
        <w:t>centreline</w:t>
      </w:r>
      <w:r w:rsidR="00B34695" w:rsidRPr="009234F9">
        <w:rPr>
          <w:rFonts w:eastAsia="SimSun" w:cs="Mangal"/>
          <w:bCs/>
          <w:sz w:val="22"/>
          <w:szCs w:val="22"/>
          <w:lang w:val="en-GB" w:eastAsia="zh-CN" w:bidi="hi-IN"/>
        </w:rPr>
        <w:t xml:space="preserve">. </w:t>
      </w:r>
      <w:r w:rsidR="000A2B4C" w:rsidRPr="009234F9">
        <w:rPr>
          <w:rFonts w:eastAsia="SimSun" w:cs="Mangal"/>
          <w:bCs/>
          <w:sz w:val="22"/>
          <w:szCs w:val="22"/>
          <w:lang w:val="en-GB" w:eastAsia="zh-CN" w:bidi="hi-IN"/>
        </w:rPr>
        <w:t xml:space="preserve">The </w:t>
      </w:r>
      <w:r w:rsidR="00B34695" w:rsidRPr="009234F9">
        <w:rPr>
          <w:rFonts w:eastAsia="SimSun" w:cs="Mangal"/>
          <w:bCs/>
          <w:sz w:val="22"/>
          <w:szCs w:val="22"/>
          <w:lang w:val="en-GB" w:eastAsia="zh-CN" w:bidi="hi-IN"/>
        </w:rPr>
        <w:t xml:space="preserve">geometric attributes may then be used to </w:t>
      </w:r>
      <w:r w:rsidR="000A2B4C" w:rsidRPr="009234F9">
        <w:rPr>
          <w:rFonts w:eastAsia="SimSun" w:cs="Mangal"/>
          <w:bCs/>
          <w:sz w:val="22"/>
          <w:szCs w:val="22"/>
          <w:lang w:val="en-GB" w:eastAsia="zh-CN" w:bidi="hi-IN"/>
        </w:rPr>
        <w:t>define shape (Fig. 2</w:t>
      </w:r>
      <w:r w:rsidR="00373EA7" w:rsidRPr="009234F9">
        <w:rPr>
          <w:rFonts w:eastAsia="SimSun" w:cs="Mangal"/>
          <w:bCs/>
          <w:sz w:val="22"/>
          <w:szCs w:val="22"/>
          <w:lang w:val="en-GB" w:eastAsia="zh-CN" w:bidi="hi-IN"/>
        </w:rPr>
        <w:t>C</w:t>
      </w:r>
      <w:r w:rsidR="000A2B4C" w:rsidRPr="009234F9">
        <w:rPr>
          <w:rFonts w:eastAsia="SimSun" w:cs="Mangal"/>
          <w:bCs/>
          <w:sz w:val="22"/>
          <w:szCs w:val="22"/>
          <w:lang w:val="en-GB" w:eastAsia="zh-CN" w:bidi="hi-IN"/>
        </w:rPr>
        <w:t xml:space="preserve">) and </w:t>
      </w:r>
      <w:r w:rsidR="00B34695" w:rsidRPr="009234F9">
        <w:rPr>
          <w:rFonts w:eastAsia="SimSun" w:cs="Mangal"/>
          <w:bCs/>
          <w:sz w:val="22"/>
          <w:szCs w:val="22"/>
          <w:lang w:val="en-GB" w:eastAsia="zh-CN" w:bidi="hi-IN"/>
        </w:rPr>
        <w:t xml:space="preserve">describe user-defined objects </w:t>
      </w:r>
      <w:r w:rsidR="000A2B4C" w:rsidRPr="009234F9">
        <w:rPr>
          <w:rFonts w:eastAsia="SimSun" w:cs="Mangal"/>
          <w:bCs/>
          <w:sz w:val="22"/>
          <w:szCs w:val="22"/>
          <w:lang w:val="en-GB" w:eastAsia="zh-CN" w:bidi="hi-IN"/>
        </w:rPr>
        <w:t>for</w:t>
      </w:r>
      <w:r w:rsidR="00B34695" w:rsidRPr="009234F9">
        <w:rPr>
          <w:rFonts w:eastAsia="SimSun" w:cs="Mangal"/>
          <w:bCs/>
          <w:sz w:val="22"/>
          <w:szCs w:val="22"/>
          <w:lang w:val="en-GB" w:eastAsia="zh-CN" w:bidi="hi-IN"/>
        </w:rPr>
        <w:t xml:space="preserve"> reservoir modelling suites (e.g., Fig. </w:t>
      </w:r>
      <w:r w:rsidR="00373EA7" w:rsidRPr="009234F9">
        <w:rPr>
          <w:rFonts w:eastAsia="SimSun" w:cs="Mangal"/>
          <w:bCs/>
          <w:sz w:val="22"/>
          <w:szCs w:val="22"/>
          <w:lang w:val="en-GB" w:eastAsia="zh-CN" w:bidi="hi-IN"/>
        </w:rPr>
        <w:t>10</w:t>
      </w:r>
      <w:r w:rsidR="00B34695" w:rsidRPr="009234F9">
        <w:rPr>
          <w:rFonts w:eastAsia="SimSun" w:cs="Mangal"/>
          <w:bCs/>
          <w:sz w:val="22"/>
          <w:szCs w:val="22"/>
          <w:lang w:val="en-GB" w:eastAsia="zh-CN" w:bidi="hi-IN"/>
        </w:rPr>
        <w:t xml:space="preserve">). Image from </w:t>
      </w:r>
      <w:r w:rsidR="00F2025A" w:rsidRPr="009234F9">
        <w:rPr>
          <w:rFonts w:eastAsia="SimSun" w:cs="Mangal"/>
          <w:bCs/>
          <w:sz w:val="22"/>
          <w:szCs w:val="22"/>
          <w:lang w:val="en-GB" w:eastAsia="zh-CN" w:bidi="hi-IN"/>
        </w:rPr>
        <w:t>©</w:t>
      </w:r>
      <w:r w:rsidR="008E441B" w:rsidRPr="009234F9">
        <w:rPr>
          <w:rFonts w:eastAsia="SimSun" w:cs="Mangal"/>
          <w:bCs/>
          <w:sz w:val="22"/>
          <w:szCs w:val="22"/>
          <w:lang w:val="en-GB" w:eastAsia="zh-CN" w:bidi="hi-IN"/>
        </w:rPr>
        <w:t>Google</w:t>
      </w:r>
      <w:r w:rsidR="00F2025A" w:rsidRPr="009234F9">
        <w:rPr>
          <w:rFonts w:eastAsia="SimSun" w:cs="Mangal"/>
          <w:bCs/>
          <w:sz w:val="22"/>
          <w:szCs w:val="22"/>
          <w:lang w:val="en-GB" w:eastAsia="zh-CN" w:bidi="hi-IN"/>
        </w:rPr>
        <w:t xml:space="preserve"> </w:t>
      </w:r>
      <w:r w:rsidR="00CF1205" w:rsidRPr="009234F9">
        <w:rPr>
          <w:rFonts w:eastAsia="SimSun" w:cs="Mangal"/>
          <w:bCs/>
          <w:sz w:val="22"/>
          <w:szCs w:val="22"/>
          <w:lang w:val="en-GB" w:eastAsia="zh-CN" w:bidi="hi-IN"/>
        </w:rPr>
        <w:t>2015</w:t>
      </w:r>
      <w:r w:rsidR="00B34695" w:rsidRPr="009234F9">
        <w:rPr>
          <w:rFonts w:eastAsia="SimSun" w:cs="Mangal"/>
          <w:bCs/>
          <w:sz w:val="22"/>
          <w:szCs w:val="22"/>
          <w:lang w:val="en-GB" w:eastAsia="zh-CN" w:bidi="hi-IN"/>
        </w:rPr>
        <w:t>.</w:t>
      </w:r>
    </w:p>
    <w:p w:rsidR="00AA3EF2" w:rsidRPr="009234F9" w:rsidRDefault="00AA3EF2"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AA3EF2">
        <w:rPr>
          <w:rFonts w:eastAsia="SimSun" w:cs="Mangal"/>
          <w:bCs/>
          <w:noProof/>
          <w:sz w:val="22"/>
          <w:szCs w:val="22"/>
          <w:lang w:eastAsia="nb-NO"/>
        </w:rPr>
        <w:drawing>
          <wp:inline distT="0" distB="0" distL="0" distR="0">
            <wp:extent cx="5943600" cy="2008784"/>
            <wp:effectExtent l="0" t="0" r="0" b="0"/>
            <wp:docPr id="4" name="Picture 4" descr="D:\Papers\Paper4\toSubmit\Figure4-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apers\Paper4\toSubmit\Figure4-01-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008784"/>
                    </a:xfrm>
                    <a:prstGeom prst="rect">
                      <a:avLst/>
                    </a:prstGeom>
                    <a:noFill/>
                    <a:ln>
                      <a:noFill/>
                    </a:ln>
                  </pic:spPr>
                </pic:pic>
              </a:graphicData>
            </a:graphic>
          </wp:inline>
        </w:drawing>
      </w:r>
    </w:p>
    <w:p w:rsidR="00573575" w:rsidRDefault="00573575"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w:t>
      </w:r>
      <w:r w:rsidR="00BC373E" w:rsidRPr="009234F9">
        <w:rPr>
          <w:rFonts w:eastAsia="SimSun" w:cs="Mangal"/>
          <w:b/>
          <w:bCs/>
          <w:sz w:val="22"/>
          <w:szCs w:val="22"/>
          <w:lang w:val="en-GB" w:eastAsia="zh-CN" w:bidi="hi-IN"/>
        </w:rPr>
        <w:t>4</w:t>
      </w:r>
      <w:r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 xml:space="preserve">User-defined objects of the planform perspective within Roxar RMS described from the </w:t>
      </w:r>
      <w:r w:rsidR="00156A50" w:rsidRPr="009234F9">
        <w:rPr>
          <w:rFonts w:eastAsia="SimSun" w:cs="Mangal"/>
          <w:bCs/>
          <w:sz w:val="22"/>
          <w:szCs w:val="22"/>
          <w:lang w:val="en-GB" w:eastAsia="zh-CN" w:bidi="hi-IN"/>
        </w:rPr>
        <w:t xml:space="preserve">channel </w:t>
      </w:r>
      <w:r w:rsidRPr="009234F9">
        <w:rPr>
          <w:rFonts w:eastAsia="SimSun" w:cs="Mangal"/>
          <w:bCs/>
          <w:sz w:val="22"/>
          <w:szCs w:val="22"/>
          <w:lang w:val="en-GB" w:eastAsia="zh-CN" w:bidi="hi-IN"/>
        </w:rPr>
        <w:t xml:space="preserve">shape in Fig. 4 based on </w:t>
      </w:r>
      <w:r w:rsidR="00156A50" w:rsidRPr="009234F9">
        <w:rPr>
          <w:rFonts w:eastAsia="SimSun" w:cs="Mangal"/>
          <w:bCs/>
          <w:sz w:val="22"/>
          <w:szCs w:val="22"/>
          <w:lang w:val="en-GB" w:eastAsia="zh-CN" w:bidi="hi-IN"/>
        </w:rPr>
        <w:t xml:space="preserve">25 </w:t>
      </w:r>
      <w:r w:rsidRPr="009234F9">
        <w:rPr>
          <w:rFonts w:eastAsia="SimSun" w:cs="Mangal"/>
          <w:bCs/>
          <w:sz w:val="22"/>
          <w:szCs w:val="22"/>
          <w:lang w:val="en-GB" w:eastAsia="zh-CN" w:bidi="hi-IN"/>
        </w:rPr>
        <w:t xml:space="preserve">sample points. </w:t>
      </w:r>
      <w:proofErr w:type="gramStart"/>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xml:space="preserve"> shows</w:t>
      </w:r>
      <w:proofErr w:type="gramEnd"/>
      <w:r w:rsidRPr="009234F9">
        <w:rPr>
          <w:rFonts w:eastAsia="SimSun" w:cs="Mangal"/>
          <w:bCs/>
          <w:sz w:val="22"/>
          <w:szCs w:val="22"/>
          <w:lang w:val="en-GB" w:eastAsia="zh-CN" w:bidi="hi-IN"/>
        </w:rPr>
        <w:t xml:space="preserve"> a description of shape by relative width while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shows a description of shape by deviated width versus distance.</w:t>
      </w:r>
    </w:p>
    <w:p w:rsidR="00AA3EF2" w:rsidRPr="009234F9" w:rsidRDefault="00AA3EF2"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AA3EF2">
        <w:rPr>
          <w:rFonts w:eastAsia="SimSun" w:cs="Mangal"/>
          <w:bCs/>
          <w:noProof/>
          <w:sz w:val="22"/>
          <w:szCs w:val="22"/>
          <w:lang w:eastAsia="nb-NO"/>
        </w:rPr>
        <w:lastRenderedPageBreak/>
        <w:drawing>
          <wp:inline distT="0" distB="0" distL="0" distR="0">
            <wp:extent cx="5943600" cy="2242533"/>
            <wp:effectExtent l="0" t="0" r="0" b="5715"/>
            <wp:docPr id="5" name="Picture 5" descr="D:\Papers\Paper4\toSubmit\Fig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apers\Paper4\toSubmit\Figure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242533"/>
                    </a:xfrm>
                    <a:prstGeom prst="rect">
                      <a:avLst/>
                    </a:prstGeom>
                    <a:noFill/>
                    <a:ln>
                      <a:noFill/>
                    </a:ln>
                  </pic:spPr>
                </pic:pic>
              </a:graphicData>
            </a:graphic>
          </wp:inline>
        </w:drawing>
      </w:r>
    </w:p>
    <w:p w:rsidR="007A423B" w:rsidRDefault="007A423B"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w:t>
      </w:r>
      <w:r w:rsidR="00BC373E" w:rsidRPr="009234F9">
        <w:rPr>
          <w:rFonts w:eastAsia="SimSun" w:cs="Mangal"/>
          <w:b/>
          <w:bCs/>
          <w:sz w:val="22"/>
          <w:szCs w:val="22"/>
          <w:lang w:val="en-GB" w:eastAsia="zh-CN" w:bidi="hi-IN"/>
        </w:rPr>
        <w:t>5</w:t>
      </w:r>
      <w:r w:rsidRPr="009234F9">
        <w:rPr>
          <w:rFonts w:eastAsia="SimSun" w:cs="Mangal"/>
          <w:b/>
          <w:bCs/>
          <w:sz w:val="22"/>
          <w:szCs w:val="22"/>
          <w:lang w:val="en-GB" w:eastAsia="zh-CN" w:bidi="hi-IN"/>
        </w:rPr>
        <w:t>. A</w:t>
      </w:r>
      <w:r w:rsidRPr="009234F9">
        <w:rPr>
          <w:rFonts w:eastAsia="SimSun" w:cs="Mangal"/>
          <w:bCs/>
          <w:sz w:val="22"/>
          <w:szCs w:val="22"/>
          <w:lang w:val="en-GB" w:eastAsia="zh-CN" w:bidi="hi-IN"/>
        </w:rPr>
        <w:t xml:space="preserve"> shows </w:t>
      </w:r>
      <w:proofErr w:type="gramStart"/>
      <w:r w:rsidRPr="009234F9">
        <w:rPr>
          <w:rFonts w:eastAsia="SimSun" w:cs="Mangal"/>
          <w:bCs/>
          <w:sz w:val="22"/>
          <w:szCs w:val="22"/>
          <w:lang w:val="en-GB" w:eastAsia="zh-CN" w:bidi="hi-IN"/>
        </w:rPr>
        <w:t>an</w:t>
      </w:r>
      <w:proofErr w:type="gramEnd"/>
      <w:r w:rsidR="001D268F" w:rsidRPr="009234F9">
        <w:rPr>
          <w:rFonts w:eastAsia="SimSun" w:cs="Mangal"/>
          <w:bCs/>
          <w:sz w:val="22"/>
          <w:szCs w:val="22"/>
          <w:lang w:val="en-GB" w:eastAsia="zh-CN" w:bidi="hi-IN"/>
        </w:rPr>
        <w:t xml:space="preserve"> </w:t>
      </w:r>
      <w:r w:rsidRPr="009234F9">
        <w:rPr>
          <w:rFonts w:eastAsia="SimSun" w:cs="Mangal"/>
          <w:bCs/>
          <w:sz w:val="22"/>
          <w:szCs w:val="22"/>
          <w:lang w:val="en-GB" w:eastAsia="zh-CN" w:bidi="hi-IN"/>
        </w:rPr>
        <w:t xml:space="preserve">interpretation of a single channel belt along </w:t>
      </w:r>
      <w:r w:rsidR="006A245F" w:rsidRPr="009234F9">
        <w:rPr>
          <w:rFonts w:eastAsia="SimSun" w:cs="Mangal"/>
          <w:bCs/>
          <w:sz w:val="22"/>
          <w:szCs w:val="22"/>
          <w:lang w:val="en-GB" w:eastAsia="zh-CN" w:bidi="hi-IN"/>
        </w:rPr>
        <w:t xml:space="preserve">depositional </w:t>
      </w:r>
      <w:r w:rsidRPr="009234F9">
        <w:rPr>
          <w:rFonts w:eastAsia="SimSun" w:cs="Mangal"/>
          <w:bCs/>
          <w:sz w:val="22"/>
          <w:szCs w:val="22"/>
          <w:lang w:val="en-GB" w:eastAsia="zh-CN" w:bidi="hi-IN"/>
        </w:rPr>
        <w:t xml:space="preserve">strike from the Beckwith Plateau VOM, with its corresponding automated calculation in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This geometry can be used as input to user-defined objects, as shown in Fig. 14. Alternatively</w:t>
      </w:r>
      <w:r w:rsidR="00626FA6" w:rsidRPr="009234F9">
        <w:rPr>
          <w:rFonts w:eastAsia="SimSun" w:cs="Mangal"/>
          <w:bCs/>
          <w:sz w:val="22"/>
          <w:szCs w:val="22"/>
          <w:lang w:val="en-GB" w:eastAsia="zh-CN" w:bidi="hi-IN"/>
        </w:rPr>
        <w:t>,</w:t>
      </w:r>
      <w:r w:rsidRPr="009234F9">
        <w:rPr>
          <w:rFonts w:eastAsia="SimSun" w:cs="Mangal"/>
          <w:bCs/>
          <w:sz w:val="22"/>
          <w:szCs w:val="22"/>
          <w:lang w:val="en-GB" w:eastAsia="zh-CN" w:bidi="hi-IN"/>
        </w:rPr>
        <w:t xml:space="preserve"> the average geometry and variability of multiple realizations </w:t>
      </w:r>
      <w:proofErr w:type="gramStart"/>
      <w:r w:rsidRPr="009234F9">
        <w:rPr>
          <w:rFonts w:eastAsia="SimSun" w:cs="Mangal"/>
          <w:bCs/>
          <w:sz w:val="22"/>
          <w:szCs w:val="22"/>
          <w:lang w:val="en-GB" w:eastAsia="zh-CN" w:bidi="hi-IN"/>
        </w:rPr>
        <w:t>can be used</w:t>
      </w:r>
      <w:proofErr w:type="gramEnd"/>
      <w:r w:rsidRPr="009234F9">
        <w:rPr>
          <w:rFonts w:eastAsia="SimSun" w:cs="Mangal"/>
          <w:bCs/>
          <w:sz w:val="22"/>
          <w:szCs w:val="22"/>
          <w:lang w:val="en-GB" w:eastAsia="zh-CN" w:bidi="hi-IN"/>
        </w:rPr>
        <w:t xml:space="preserve"> to define its shape, as demonstrated in Fig. </w:t>
      </w:r>
      <w:r w:rsidR="00832DEF" w:rsidRPr="009234F9">
        <w:rPr>
          <w:rFonts w:eastAsia="SimSun" w:cs="Mangal"/>
          <w:bCs/>
          <w:sz w:val="22"/>
          <w:szCs w:val="22"/>
          <w:lang w:val="en-GB" w:eastAsia="zh-CN" w:bidi="hi-IN"/>
        </w:rPr>
        <w:t>6</w:t>
      </w:r>
      <w:r w:rsidRPr="009234F9">
        <w:rPr>
          <w:rFonts w:eastAsia="SimSun" w:cs="Mangal"/>
          <w:bCs/>
          <w:sz w:val="22"/>
          <w:szCs w:val="22"/>
          <w:lang w:val="en-GB" w:eastAsia="zh-CN" w:bidi="hi-IN"/>
        </w:rPr>
        <w:t xml:space="preserve">.   </w:t>
      </w:r>
    </w:p>
    <w:p w:rsidR="00AA3EF2" w:rsidRPr="009234F9" w:rsidRDefault="00AA3EF2"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AA3EF2">
        <w:rPr>
          <w:rFonts w:eastAsia="SimSun" w:cs="Mangal"/>
          <w:bCs/>
          <w:noProof/>
          <w:sz w:val="22"/>
          <w:szCs w:val="22"/>
          <w:lang w:eastAsia="nb-NO"/>
        </w:rPr>
        <w:lastRenderedPageBreak/>
        <w:drawing>
          <wp:inline distT="0" distB="0" distL="0" distR="0">
            <wp:extent cx="5943600" cy="6063800"/>
            <wp:effectExtent l="0" t="0" r="0" b="0"/>
            <wp:docPr id="6" name="Picture 6" descr="D:\Papers\Paper4\toSubmit\Fig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apers\Paper4\toSubmit\Figure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6063800"/>
                    </a:xfrm>
                    <a:prstGeom prst="rect">
                      <a:avLst/>
                    </a:prstGeom>
                    <a:noFill/>
                    <a:ln>
                      <a:noFill/>
                    </a:ln>
                  </pic:spPr>
                </pic:pic>
              </a:graphicData>
            </a:graphic>
          </wp:inline>
        </w:drawing>
      </w:r>
    </w:p>
    <w:p w:rsidR="00573575" w:rsidRDefault="00573575" w:rsidP="00651CAB">
      <w:pPr>
        <w:pStyle w:val="Caption"/>
        <w:spacing w:after="0" w:line="480" w:lineRule="auto"/>
        <w:ind w:left="0" w:right="0"/>
        <w:jc w:val="both"/>
        <w:rPr>
          <w:rFonts w:ascii="Times New Roman" w:hAnsi="Times New Roman"/>
          <w:i w:val="0"/>
          <w:szCs w:val="22"/>
          <w:lang w:val="en-GB"/>
        </w:rPr>
      </w:pPr>
      <w:r w:rsidRPr="009234F9">
        <w:rPr>
          <w:rFonts w:ascii="Times New Roman" w:hAnsi="Times New Roman"/>
          <w:b/>
          <w:i w:val="0"/>
          <w:szCs w:val="22"/>
          <w:lang w:val="en-GB"/>
        </w:rPr>
        <w:t xml:space="preserve">Fig. </w:t>
      </w:r>
      <w:r w:rsidR="00BC373E" w:rsidRPr="009234F9">
        <w:rPr>
          <w:rFonts w:ascii="Times New Roman" w:hAnsi="Times New Roman"/>
          <w:b/>
          <w:i w:val="0"/>
          <w:szCs w:val="22"/>
          <w:lang w:val="en-GB"/>
        </w:rPr>
        <w:t>6</w:t>
      </w:r>
      <w:r w:rsidRPr="009234F9">
        <w:rPr>
          <w:rFonts w:ascii="Times New Roman" w:hAnsi="Times New Roman"/>
          <w:b/>
          <w:i w:val="0"/>
          <w:szCs w:val="22"/>
          <w:lang w:val="en-GB"/>
        </w:rPr>
        <w:t>.</w:t>
      </w:r>
      <w:r w:rsidRPr="009234F9">
        <w:rPr>
          <w:rFonts w:ascii="Times New Roman" w:hAnsi="Times New Roman"/>
          <w:i w:val="0"/>
          <w:szCs w:val="22"/>
          <w:lang w:val="en-GB"/>
        </w:rPr>
        <w:t xml:space="preserve"> Multiple individual shapes (e.g. Fig. </w:t>
      </w:r>
      <w:r w:rsidR="00832DEF" w:rsidRPr="009234F9">
        <w:rPr>
          <w:rFonts w:ascii="Times New Roman" w:hAnsi="Times New Roman"/>
          <w:i w:val="0"/>
          <w:szCs w:val="22"/>
          <w:lang w:val="en-GB"/>
        </w:rPr>
        <w:t>5</w:t>
      </w:r>
      <w:r w:rsidRPr="009234F9">
        <w:rPr>
          <w:rFonts w:ascii="Times New Roman" w:hAnsi="Times New Roman"/>
          <w:i w:val="0"/>
          <w:szCs w:val="22"/>
          <w:lang w:val="en-GB"/>
        </w:rPr>
        <w:t xml:space="preserve">) can be combined to generate an averaged profile shape. The plots in the figure show an automated profile report of 23 ellipsoidal asymmetrical shapes to characterize its relative width in </w:t>
      </w:r>
      <w:r w:rsidRPr="009234F9">
        <w:rPr>
          <w:rFonts w:ascii="Times New Roman" w:hAnsi="Times New Roman"/>
          <w:b/>
          <w:i w:val="0"/>
          <w:szCs w:val="22"/>
          <w:lang w:val="en-GB"/>
        </w:rPr>
        <w:t>A</w:t>
      </w:r>
      <w:r w:rsidRPr="009234F9">
        <w:rPr>
          <w:rFonts w:ascii="Times New Roman" w:hAnsi="Times New Roman"/>
          <w:i w:val="0"/>
          <w:szCs w:val="22"/>
          <w:lang w:val="en-GB"/>
        </w:rPr>
        <w:t xml:space="preserve">, </w:t>
      </w:r>
      <w:r w:rsidR="00421B19" w:rsidRPr="009234F9">
        <w:rPr>
          <w:rFonts w:ascii="Times New Roman" w:hAnsi="Times New Roman"/>
          <w:i w:val="0"/>
          <w:szCs w:val="22"/>
          <w:lang w:val="en-GB"/>
        </w:rPr>
        <w:t>centreline</w:t>
      </w:r>
      <w:r w:rsidRPr="009234F9">
        <w:rPr>
          <w:rFonts w:ascii="Times New Roman" w:hAnsi="Times New Roman"/>
          <w:i w:val="0"/>
          <w:szCs w:val="22"/>
          <w:lang w:val="en-GB"/>
        </w:rPr>
        <w:t xml:space="preserve"> deviation in </w:t>
      </w:r>
      <w:r w:rsidRPr="009234F9">
        <w:rPr>
          <w:rFonts w:ascii="Times New Roman" w:hAnsi="Times New Roman"/>
          <w:b/>
          <w:i w:val="0"/>
          <w:szCs w:val="22"/>
          <w:lang w:val="en-GB"/>
        </w:rPr>
        <w:t>B</w:t>
      </w:r>
      <w:r w:rsidRPr="009234F9">
        <w:rPr>
          <w:rFonts w:ascii="Times New Roman" w:hAnsi="Times New Roman"/>
          <w:i w:val="0"/>
          <w:szCs w:val="22"/>
          <w:lang w:val="en-GB"/>
        </w:rPr>
        <w:t xml:space="preserve">, deviated width in </w:t>
      </w:r>
      <w:r w:rsidRPr="009234F9">
        <w:rPr>
          <w:rFonts w:ascii="Times New Roman" w:hAnsi="Times New Roman"/>
          <w:b/>
          <w:i w:val="0"/>
          <w:szCs w:val="22"/>
          <w:lang w:val="en-GB"/>
        </w:rPr>
        <w:t>C</w:t>
      </w:r>
      <w:r w:rsidRPr="009234F9">
        <w:rPr>
          <w:rFonts w:ascii="Times New Roman" w:hAnsi="Times New Roman"/>
          <w:i w:val="0"/>
          <w:szCs w:val="22"/>
          <w:lang w:val="en-GB"/>
        </w:rPr>
        <w:t xml:space="preserve"> to generate shape in </w:t>
      </w:r>
      <w:r w:rsidRPr="009234F9">
        <w:rPr>
          <w:rFonts w:ascii="Times New Roman" w:hAnsi="Times New Roman"/>
          <w:b/>
          <w:i w:val="0"/>
          <w:szCs w:val="22"/>
          <w:lang w:val="en-GB"/>
        </w:rPr>
        <w:t>D</w:t>
      </w:r>
      <w:r w:rsidRPr="009234F9">
        <w:rPr>
          <w:rFonts w:ascii="Times New Roman" w:hAnsi="Times New Roman"/>
          <w:i w:val="0"/>
          <w:szCs w:val="22"/>
          <w:lang w:val="en-GB"/>
        </w:rPr>
        <w:t>. A 10</w:t>
      </w:r>
      <w:r w:rsidRPr="009234F9">
        <w:rPr>
          <w:rFonts w:ascii="Times New Roman" w:hAnsi="Times New Roman"/>
          <w:i w:val="0"/>
          <w:szCs w:val="22"/>
          <w:vertAlign w:val="superscript"/>
          <w:lang w:val="en-GB"/>
        </w:rPr>
        <w:t>th</w:t>
      </w:r>
      <w:r w:rsidRPr="009234F9">
        <w:rPr>
          <w:rFonts w:ascii="Times New Roman" w:hAnsi="Times New Roman"/>
          <w:i w:val="0"/>
          <w:szCs w:val="22"/>
          <w:lang w:val="en-GB"/>
        </w:rPr>
        <w:t xml:space="preserve"> order polynomial function is used to describe the mean geometric shape. The variability between each realization of relative width in A and </w:t>
      </w:r>
      <w:r w:rsidR="00421B19" w:rsidRPr="009234F9">
        <w:rPr>
          <w:rFonts w:ascii="Times New Roman" w:hAnsi="Times New Roman"/>
          <w:i w:val="0"/>
          <w:szCs w:val="22"/>
          <w:lang w:val="en-GB"/>
        </w:rPr>
        <w:t>centreline</w:t>
      </w:r>
      <w:r w:rsidRPr="009234F9">
        <w:rPr>
          <w:rFonts w:ascii="Times New Roman" w:hAnsi="Times New Roman"/>
          <w:i w:val="0"/>
          <w:szCs w:val="22"/>
          <w:lang w:val="en-GB"/>
        </w:rPr>
        <w:t xml:space="preserve"> deviation in B can be measured to define variability in shape of the resulting geometry (</w:t>
      </w:r>
      <w:r w:rsidRPr="009234F9">
        <w:rPr>
          <w:rFonts w:ascii="Times New Roman" w:hAnsi="Times New Roman"/>
          <w:b/>
          <w:i w:val="0"/>
          <w:szCs w:val="22"/>
          <w:lang w:val="en-GB"/>
        </w:rPr>
        <w:t>D</w:t>
      </w:r>
      <w:r w:rsidRPr="009234F9">
        <w:rPr>
          <w:rFonts w:ascii="Times New Roman" w:hAnsi="Times New Roman"/>
          <w:i w:val="0"/>
          <w:szCs w:val="22"/>
          <w:lang w:val="en-GB"/>
        </w:rPr>
        <w:t>). That variability may be incorporated directly as variability in user-</w:t>
      </w:r>
      <w:r w:rsidRPr="009234F9">
        <w:rPr>
          <w:rFonts w:ascii="Times New Roman" w:hAnsi="Times New Roman"/>
          <w:i w:val="0"/>
          <w:szCs w:val="22"/>
          <w:lang w:val="en-GB"/>
        </w:rPr>
        <w:lastRenderedPageBreak/>
        <w:t xml:space="preserve">defined objects for object-based reservoir </w:t>
      </w:r>
      <w:proofErr w:type="spellStart"/>
      <w:r w:rsidRPr="009234F9">
        <w:rPr>
          <w:rFonts w:ascii="Times New Roman" w:hAnsi="Times New Roman"/>
          <w:i w:val="0"/>
          <w:szCs w:val="22"/>
          <w:lang w:val="en-GB"/>
        </w:rPr>
        <w:t>modeling</w:t>
      </w:r>
      <w:proofErr w:type="spellEnd"/>
      <w:r w:rsidRPr="009234F9">
        <w:rPr>
          <w:rFonts w:ascii="Times New Roman" w:hAnsi="Times New Roman"/>
          <w:i w:val="0"/>
          <w:szCs w:val="22"/>
          <w:lang w:val="en-GB"/>
        </w:rPr>
        <w:t xml:space="preserve">. The geometry that a profile report generates in </w:t>
      </w:r>
      <w:r w:rsidRPr="009234F9">
        <w:rPr>
          <w:rFonts w:ascii="Times New Roman" w:hAnsi="Times New Roman"/>
          <w:b/>
          <w:i w:val="0"/>
          <w:szCs w:val="22"/>
          <w:lang w:val="en-GB"/>
        </w:rPr>
        <w:t>D</w:t>
      </w:r>
      <w:r w:rsidRPr="009234F9">
        <w:rPr>
          <w:rFonts w:ascii="Times New Roman" w:hAnsi="Times New Roman"/>
          <w:i w:val="0"/>
          <w:szCs w:val="22"/>
          <w:lang w:val="en-GB"/>
        </w:rPr>
        <w:t xml:space="preserve"> </w:t>
      </w:r>
      <w:proofErr w:type="gramStart"/>
      <w:r w:rsidRPr="009234F9">
        <w:rPr>
          <w:rFonts w:ascii="Times New Roman" w:hAnsi="Times New Roman"/>
          <w:i w:val="0"/>
          <w:szCs w:val="22"/>
          <w:lang w:val="en-GB"/>
        </w:rPr>
        <w:t>may be used</w:t>
      </w:r>
      <w:proofErr w:type="gramEnd"/>
      <w:r w:rsidRPr="009234F9">
        <w:rPr>
          <w:rFonts w:ascii="Times New Roman" w:hAnsi="Times New Roman"/>
          <w:i w:val="0"/>
          <w:szCs w:val="22"/>
          <w:lang w:val="en-GB"/>
        </w:rPr>
        <w:t xml:space="preserve"> to define the shape of a user-defined object.</w:t>
      </w:r>
    </w:p>
    <w:p w:rsidR="007D5AB8" w:rsidRPr="007D5AB8" w:rsidRDefault="007D5AB8" w:rsidP="007D5AB8">
      <w:pPr>
        <w:rPr>
          <w:lang w:val="en-GB"/>
        </w:rPr>
      </w:pPr>
      <w:r w:rsidRPr="007D5AB8">
        <w:rPr>
          <w:noProof/>
          <w:lang w:eastAsia="nb-NO"/>
        </w:rPr>
        <w:drawing>
          <wp:inline distT="0" distB="0" distL="0" distR="0">
            <wp:extent cx="5943600" cy="3175072"/>
            <wp:effectExtent l="0" t="0" r="0" b="6350"/>
            <wp:docPr id="7" name="Picture 7" descr="D:\Papers\Paper4\toSubmit\Figure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apers\Paper4\toSubmit\Figure7-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175072"/>
                    </a:xfrm>
                    <a:prstGeom prst="rect">
                      <a:avLst/>
                    </a:prstGeom>
                    <a:noFill/>
                    <a:ln>
                      <a:noFill/>
                    </a:ln>
                  </pic:spPr>
                </pic:pic>
              </a:graphicData>
            </a:graphic>
          </wp:inline>
        </w:drawing>
      </w:r>
    </w:p>
    <w:p w:rsidR="001B6B5F" w:rsidRDefault="00B34695"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w:t>
      </w:r>
      <w:r w:rsidR="00BC373E" w:rsidRPr="009234F9">
        <w:rPr>
          <w:rFonts w:eastAsia="SimSun" w:cs="Mangal"/>
          <w:b/>
          <w:bCs/>
          <w:sz w:val="22"/>
          <w:szCs w:val="22"/>
          <w:lang w:val="en-GB" w:eastAsia="zh-CN" w:bidi="hi-IN"/>
        </w:rPr>
        <w:t>7</w:t>
      </w:r>
      <w:r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A ~1.7 km long by ~50 m thick succession of channel belts interpretations along the strike section of the virtual outcrop representing the inset in Fig. 1 as well as the extent o</w:t>
      </w:r>
      <w:r w:rsidR="000A6B04" w:rsidRPr="009234F9">
        <w:rPr>
          <w:rFonts w:eastAsia="SimSun" w:cs="Mangal"/>
          <w:bCs/>
          <w:sz w:val="22"/>
          <w:szCs w:val="22"/>
          <w:lang w:val="en-GB" w:eastAsia="zh-CN" w:bidi="hi-IN"/>
        </w:rPr>
        <w:t>f the reservoir model in Fig. 11</w:t>
      </w:r>
      <w:r w:rsidRPr="009234F9">
        <w:rPr>
          <w:rFonts w:eastAsia="SimSun" w:cs="Mangal"/>
          <w:bCs/>
          <w:sz w:val="22"/>
          <w:szCs w:val="22"/>
          <w:lang w:val="en-GB" w:eastAsia="zh-CN" w:bidi="hi-IN"/>
        </w:rPr>
        <w:t xml:space="preserve">. </w:t>
      </w:r>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xml:space="preserve"> shows an un-interpreted section of the virtual outcrop model with no exaggeration. </w:t>
      </w:r>
      <w:r w:rsidRPr="009234F9">
        <w:rPr>
          <w:rFonts w:eastAsia="SimSun" w:cs="Mangal"/>
          <w:b/>
          <w:bCs/>
          <w:sz w:val="22"/>
          <w:szCs w:val="22"/>
          <w:lang w:val="en-GB" w:eastAsia="zh-CN" w:bidi="hi-IN"/>
        </w:rPr>
        <w:t xml:space="preserve">B </w:t>
      </w:r>
      <w:r w:rsidRPr="009234F9">
        <w:rPr>
          <w:rFonts w:eastAsia="SimSun" w:cs="Mangal"/>
          <w:bCs/>
          <w:sz w:val="22"/>
          <w:szCs w:val="22"/>
          <w:lang w:val="en-GB" w:eastAsia="zh-CN" w:bidi="hi-IN"/>
        </w:rPr>
        <w:t xml:space="preserve">shows the interpreted channel belt model with no exaggeration. </w:t>
      </w:r>
      <w:r w:rsidRPr="009234F9">
        <w:rPr>
          <w:rFonts w:eastAsia="SimSun" w:cs="Mangal"/>
          <w:b/>
          <w:bCs/>
          <w:sz w:val="22"/>
          <w:szCs w:val="22"/>
          <w:lang w:val="en-GB" w:eastAsia="zh-CN" w:bidi="hi-IN"/>
        </w:rPr>
        <w:t xml:space="preserve">C </w:t>
      </w:r>
      <w:r w:rsidRPr="009234F9">
        <w:rPr>
          <w:rFonts w:eastAsia="SimSun" w:cs="Mangal"/>
          <w:bCs/>
          <w:sz w:val="22"/>
          <w:szCs w:val="22"/>
          <w:lang w:val="en-GB" w:eastAsia="zh-CN" w:bidi="hi-IN"/>
        </w:rPr>
        <w:t xml:space="preserve">shows a 5x vertical exaggeration of channel belt interpretations. The resulting 2D GIS classification of those channel belt interpretations are shown </w:t>
      </w:r>
      <w:r w:rsidR="0027746C" w:rsidRPr="009234F9">
        <w:rPr>
          <w:rFonts w:eastAsia="SimSun" w:cs="Mangal"/>
          <w:bCs/>
          <w:sz w:val="22"/>
          <w:szCs w:val="22"/>
          <w:lang w:val="en-GB" w:eastAsia="zh-CN" w:bidi="hi-IN"/>
        </w:rPr>
        <w:t xml:space="preserve">in </w:t>
      </w:r>
      <w:r w:rsidR="0027746C" w:rsidRPr="009234F9">
        <w:rPr>
          <w:rFonts w:eastAsia="SimSun" w:cs="Mangal"/>
          <w:b/>
          <w:bCs/>
          <w:sz w:val="22"/>
          <w:szCs w:val="22"/>
          <w:lang w:val="en-GB" w:eastAsia="zh-CN" w:bidi="hi-IN"/>
        </w:rPr>
        <w:t>D</w:t>
      </w:r>
      <w:r w:rsidR="0027746C" w:rsidRPr="009234F9">
        <w:rPr>
          <w:rFonts w:eastAsia="SimSun" w:cs="Mangal"/>
          <w:bCs/>
          <w:sz w:val="22"/>
          <w:szCs w:val="22"/>
          <w:lang w:val="en-GB" w:eastAsia="zh-CN" w:bidi="hi-IN"/>
        </w:rPr>
        <w:t>,</w:t>
      </w:r>
      <w:r w:rsidR="0027746C"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exaggerated</w:t>
      </w:r>
      <w:r w:rsidR="002E087E" w:rsidRPr="009234F9">
        <w:rPr>
          <w:rFonts w:eastAsia="SimSun" w:cs="Mangal"/>
          <w:bCs/>
          <w:sz w:val="22"/>
          <w:szCs w:val="22"/>
          <w:lang w:val="en-GB" w:eastAsia="zh-CN" w:bidi="hi-IN"/>
        </w:rPr>
        <w:t xml:space="preserve"> vertically</w:t>
      </w:r>
      <w:r w:rsidRPr="009234F9">
        <w:rPr>
          <w:rFonts w:eastAsia="SimSun" w:cs="Mangal"/>
          <w:bCs/>
          <w:sz w:val="22"/>
          <w:szCs w:val="22"/>
          <w:lang w:val="en-GB" w:eastAsia="zh-CN" w:bidi="hi-IN"/>
        </w:rPr>
        <w:t xml:space="preserve"> by 5x. </w:t>
      </w:r>
      <w:proofErr w:type="spellStart"/>
      <w:proofErr w:type="gramStart"/>
      <w:r w:rsidRPr="009234F9">
        <w:rPr>
          <w:rFonts w:eastAsia="SimSun" w:cs="Mangal"/>
          <w:bCs/>
          <w:sz w:val="22"/>
          <w:szCs w:val="22"/>
          <w:lang w:val="en-GB" w:eastAsia="zh-CN" w:bidi="hi-IN"/>
        </w:rPr>
        <w:t>ve</w:t>
      </w:r>
      <w:proofErr w:type="spellEnd"/>
      <w:proofErr w:type="gramEnd"/>
      <w:r w:rsidRPr="009234F9">
        <w:rPr>
          <w:rFonts w:eastAsia="SimSun" w:cs="Mangal"/>
          <w:bCs/>
          <w:sz w:val="22"/>
          <w:szCs w:val="22"/>
          <w:lang w:val="en-GB" w:eastAsia="zh-CN" w:bidi="hi-IN"/>
        </w:rPr>
        <w:t xml:space="preserve"> = vertical exaggeration.  </w:t>
      </w:r>
    </w:p>
    <w:p w:rsidR="007D5AB8" w:rsidRPr="009234F9" w:rsidRDefault="007D5AB8"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extent cx="5943600" cy="3201277"/>
            <wp:effectExtent l="0" t="0" r="0" b="0"/>
            <wp:docPr id="8" name="Picture 8" descr="D:\Papers\Paper4\toSubmit\Figu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apers\Paper4\toSubmit\Figure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201277"/>
                    </a:xfrm>
                    <a:prstGeom prst="rect">
                      <a:avLst/>
                    </a:prstGeom>
                    <a:noFill/>
                    <a:ln>
                      <a:noFill/>
                    </a:ln>
                  </pic:spPr>
                </pic:pic>
              </a:graphicData>
            </a:graphic>
          </wp:inline>
        </w:drawing>
      </w:r>
    </w:p>
    <w:p w:rsidR="00C67A46" w:rsidRDefault="00C67A46" w:rsidP="00C67A46">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w:t>
      </w:r>
      <w:r w:rsidR="00BC373E" w:rsidRPr="009234F9">
        <w:rPr>
          <w:rFonts w:eastAsia="SimSun" w:cs="Mangal"/>
          <w:b/>
          <w:sz w:val="22"/>
          <w:szCs w:val="22"/>
          <w:lang w:val="en-GB" w:eastAsia="zh-CN" w:bidi="hi-IN"/>
        </w:rPr>
        <w:t>8</w:t>
      </w:r>
      <w:r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Geometric shapes of the outcrop model along dip (red) and strike (blue). Along dip and strike, the most common shape outcropping at the surface are of ellipsoidal channel belts. Strike-sections show a higher degree of variability due to the large variety of irregular cuts along the bodies, while dip-oriented cuts are more faithful to the actual shape of the body.</w:t>
      </w:r>
    </w:p>
    <w:p w:rsidR="007D5AB8" w:rsidRPr="009234F9" w:rsidRDefault="007D5AB8" w:rsidP="00C67A46">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extent cx="4339950" cy="5420563"/>
            <wp:effectExtent l="0" t="0" r="3810" b="8890"/>
            <wp:docPr id="9" name="Picture 9" descr="D:\Papers\Paper4\toSubmit\Figu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Papers\Paper4\toSubmit\Figure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41156" cy="5422069"/>
                    </a:xfrm>
                    <a:prstGeom prst="rect">
                      <a:avLst/>
                    </a:prstGeom>
                    <a:noFill/>
                    <a:ln>
                      <a:noFill/>
                    </a:ln>
                  </pic:spPr>
                </pic:pic>
              </a:graphicData>
            </a:graphic>
          </wp:inline>
        </w:drawing>
      </w:r>
    </w:p>
    <w:p w:rsidR="00C67A46" w:rsidRDefault="00D80201" w:rsidP="00C67A46">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w:t>
      </w:r>
      <w:r w:rsidR="00BC373E" w:rsidRPr="009234F9">
        <w:rPr>
          <w:rFonts w:eastAsia="SimSun" w:cs="Mangal"/>
          <w:b/>
          <w:bCs/>
          <w:sz w:val="22"/>
          <w:szCs w:val="22"/>
          <w:lang w:val="en-GB" w:eastAsia="zh-CN" w:bidi="hi-IN"/>
        </w:rPr>
        <w:t>9</w:t>
      </w:r>
      <w:r w:rsidR="00C67A46" w:rsidRPr="009234F9">
        <w:rPr>
          <w:rFonts w:eastAsia="SimSun" w:cs="Mangal"/>
          <w:b/>
          <w:bCs/>
          <w:sz w:val="22"/>
          <w:szCs w:val="22"/>
          <w:lang w:val="en-GB" w:eastAsia="zh-CN" w:bidi="hi-IN"/>
        </w:rPr>
        <w:t xml:space="preserve">. </w:t>
      </w:r>
      <w:r w:rsidR="00C67A46" w:rsidRPr="009234F9">
        <w:rPr>
          <w:rFonts w:eastAsia="SimSun" w:cs="Mangal"/>
          <w:bCs/>
          <w:sz w:val="22"/>
          <w:szCs w:val="22"/>
          <w:lang w:val="en-GB" w:eastAsia="zh-CN" w:bidi="hi-IN"/>
        </w:rPr>
        <w:t xml:space="preserve">Typical plots that may be acquired in the analysis and interpretation of continental channel deposits from outcrop. </w:t>
      </w:r>
      <w:r w:rsidR="00C67A46" w:rsidRPr="009234F9">
        <w:rPr>
          <w:rFonts w:eastAsia="SimSun" w:cs="Mangal"/>
          <w:b/>
          <w:bCs/>
          <w:sz w:val="22"/>
          <w:szCs w:val="22"/>
          <w:lang w:val="en-GB" w:eastAsia="zh-CN" w:bidi="hi-IN"/>
        </w:rPr>
        <w:t>A</w:t>
      </w:r>
      <w:r w:rsidR="00C67A46" w:rsidRPr="009234F9">
        <w:rPr>
          <w:rFonts w:eastAsia="SimSun" w:cs="Mangal"/>
          <w:bCs/>
          <w:sz w:val="22"/>
          <w:szCs w:val="22"/>
          <w:lang w:val="en-GB" w:eastAsia="zh-CN" w:bidi="hi-IN"/>
        </w:rPr>
        <w:t xml:space="preserve"> shows a plot of observed channel thickness by observed channel width to show a general increase by a linear regression line. </w:t>
      </w:r>
      <w:r w:rsidR="00C67A46" w:rsidRPr="009234F9">
        <w:rPr>
          <w:rFonts w:eastAsia="SimSun" w:cs="Mangal"/>
          <w:b/>
          <w:bCs/>
          <w:sz w:val="22"/>
          <w:szCs w:val="22"/>
          <w:lang w:val="en-GB" w:eastAsia="zh-CN" w:bidi="hi-IN"/>
        </w:rPr>
        <w:t xml:space="preserve">B </w:t>
      </w:r>
      <w:r w:rsidR="00C67A46" w:rsidRPr="009234F9">
        <w:rPr>
          <w:rFonts w:eastAsia="SimSun" w:cs="Mangal"/>
          <w:bCs/>
          <w:sz w:val="22"/>
          <w:szCs w:val="22"/>
          <w:lang w:val="en-GB" w:eastAsia="zh-CN" w:bidi="hi-IN"/>
        </w:rPr>
        <w:t>shows the same dataset binned by observed channel width distribution and frequency.</w:t>
      </w:r>
    </w:p>
    <w:p w:rsidR="007D5AB8" w:rsidRPr="009234F9" w:rsidRDefault="007D5AB8" w:rsidP="00C67A46">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extent cx="3289255" cy="3577133"/>
            <wp:effectExtent l="0" t="0" r="6985" b="4445"/>
            <wp:docPr id="10" name="Picture 10" descr="D:\Papers\Paper4\toSubmit\Figure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apers\Paper4\toSubmit\Figure10-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91034" cy="3579068"/>
                    </a:xfrm>
                    <a:prstGeom prst="rect">
                      <a:avLst/>
                    </a:prstGeom>
                    <a:noFill/>
                    <a:ln>
                      <a:noFill/>
                    </a:ln>
                  </pic:spPr>
                </pic:pic>
              </a:graphicData>
            </a:graphic>
          </wp:inline>
        </w:drawing>
      </w:r>
    </w:p>
    <w:p w:rsidR="001B6B5F" w:rsidRDefault="001B6B5F" w:rsidP="00651CAB">
      <w:pPr>
        <w:widowControl w:val="0"/>
        <w:suppressAutoHyphens/>
        <w:overflowPunct/>
        <w:autoSpaceDE/>
        <w:autoSpaceDN/>
        <w:adjustRightInd/>
        <w:spacing w:after="200" w:line="480" w:lineRule="auto"/>
        <w:ind w:left="57"/>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1</w:t>
      </w:r>
      <w:r w:rsidR="00BC373E" w:rsidRPr="009234F9">
        <w:rPr>
          <w:rFonts w:eastAsia="SimSun" w:cs="Mangal"/>
          <w:b/>
          <w:bCs/>
          <w:sz w:val="22"/>
          <w:szCs w:val="22"/>
          <w:lang w:val="en-GB" w:eastAsia="zh-CN" w:bidi="hi-IN"/>
        </w:rPr>
        <w:t>0</w:t>
      </w:r>
      <w:r w:rsidRPr="009234F9">
        <w:rPr>
          <w:rFonts w:eastAsia="SimSun" w:cs="Mangal"/>
          <w:b/>
          <w:bCs/>
          <w:sz w:val="22"/>
          <w:szCs w:val="22"/>
          <w:lang w:val="en-GB" w:eastAsia="zh-CN" w:bidi="hi-IN"/>
        </w:rPr>
        <w:t xml:space="preserve">. </w:t>
      </w:r>
      <w:r w:rsidR="00FC771E" w:rsidRPr="009234F9">
        <w:rPr>
          <w:rFonts w:eastAsia="SimSun" w:cs="Mangal"/>
          <w:bCs/>
          <w:sz w:val="22"/>
          <w:szCs w:val="22"/>
          <w:lang w:val="en-GB" w:eastAsia="zh-CN" w:bidi="hi-IN"/>
        </w:rPr>
        <w:t>Creation</w:t>
      </w:r>
      <w:r w:rsidR="00BC51B5" w:rsidRPr="009234F9">
        <w:rPr>
          <w:rFonts w:eastAsia="SimSun" w:cs="Mangal"/>
          <w:bCs/>
          <w:sz w:val="22"/>
          <w:szCs w:val="22"/>
          <w:lang w:val="en-GB" w:eastAsia="zh-CN" w:bidi="hi-IN"/>
        </w:rPr>
        <w:t xml:space="preserve"> of u</w:t>
      </w:r>
      <w:r w:rsidRPr="009234F9">
        <w:rPr>
          <w:rFonts w:eastAsia="SimSun" w:cs="Mangal"/>
          <w:bCs/>
          <w:sz w:val="22"/>
          <w:szCs w:val="22"/>
          <w:lang w:val="en-GB" w:eastAsia="zh-CN" w:bidi="hi-IN"/>
        </w:rPr>
        <w:t>ser-defined object within Roxar</w:t>
      </w:r>
      <w:r w:rsidR="006462F2" w:rsidRPr="009234F9">
        <w:rPr>
          <w:rFonts w:eastAsia="SimSun" w:cs="Mangal"/>
          <w:bCs/>
          <w:sz w:val="22"/>
          <w:szCs w:val="22"/>
          <w:lang w:val="en-GB" w:eastAsia="zh-CN" w:bidi="hi-IN"/>
        </w:rPr>
        <w:t xml:space="preserve"> </w:t>
      </w:r>
      <w:r w:rsidRPr="009234F9">
        <w:rPr>
          <w:rFonts w:eastAsia="SimSun" w:cs="Mangal"/>
          <w:bCs/>
          <w:sz w:val="22"/>
          <w:szCs w:val="22"/>
          <w:lang w:val="en-GB" w:eastAsia="zh-CN" w:bidi="hi-IN"/>
        </w:rPr>
        <w:t>RMS defining the planform geometry</w:t>
      </w:r>
      <w:r w:rsidR="00FC771E" w:rsidRPr="009234F9">
        <w:rPr>
          <w:rFonts w:eastAsia="SimSun" w:cs="Mangal"/>
          <w:bCs/>
          <w:sz w:val="22"/>
          <w:szCs w:val="22"/>
          <w:lang w:val="en-GB" w:eastAsia="zh-CN" w:bidi="hi-IN"/>
        </w:rPr>
        <w:t xml:space="preserve"> (Fig. </w:t>
      </w:r>
      <w:r w:rsidR="008508AC" w:rsidRPr="009234F9">
        <w:rPr>
          <w:rFonts w:eastAsia="SimSun" w:cs="Mangal"/>
          <w:bCs/>
          <w:sz w:val="22"/>
          <w:szCs w:val="22"/>
          <w:lang w:val="en-GB" w:eastAsia="zh-CN" w:bidi="hi-IN"/>
        </w:rPr>
        <w:t>3</w:t>
      </w:r>
      <w:r w:rsidR="00FC771E" w:rsidRPr="009234F9">
        <w:rPr>
          <w:rFonts w:eastAsia="SimSun" w:cs="Mangal"/>
          <w:bCs/>
          <w:sz w:val="22"/>
          <w:szCs w:val="22"/>
          <w:lang w:val="en-GB" w:eastAsia="zh-CN" w:bidi="hi-IN"/>
        </w:rPr>
        <w:t>)</w:t>
      </w:r>
      <w:r w:rsidRPr="009234F9">
        <w:rPr>
          <w:rFonts w:eastAsia="SimSun" w:cs="Mangal"/>
          <w:bCs/>
          <w:sz w:val="22"/>
          <w:szCs w:val="22"/>
          <w:lang w:val="en-GB" w:eastAsia="zh-CN" w:bidi="hi-IN"/>
        </w:rPr>
        <w:t>, thickness across axis</w:t>
      </w:r>
      <w:r w:rsidR="00FC771E" w:rsidRPr="009234F9">
        <w:rPr>
          <w:rFonts w:eastAsia="SimSun" w:cs="Mangal"/>
          <w:bCs/>
          <w:sz w:val="22"/>
          <w:szCs w:val="22"/>
          <w:lang w:val="en-GB" w:eastAsia="zh-CN" w:bidi="hi-IN"/>
        </w:rPr>
        <w:t xml:space="preserve"> (Fig.</w:t>
      </w:r>
      <w:r w:rsidR="008508AC" w:rsidRPr="009234F9">
        <w:rPr>
          <w:rFonts w:eastAsia="SimSun" w:cs="Mangal"/>
          <w:bCs/>
          <w:sz w:val="22"/>
          <w:szCs w:val="22"/>
          <w:lang w:val="en-GB" w:eastAsia="zh-CN" w:bidi="hi-IN"/>
        </w:rPr>
        <w:t>5</w:t>
      </w:r>
      <w:r w:rsidR="00FC771E" w:rsidRPr="009234F9">
        <w:rPr>
          <w:rFonts w:eastAsia="SimSun" w:cs="Mangal"/>
          <w:bCs/>
          <w:sz w:val="22"/>
          <w:szCs w:val="22"/>
          <w:lang w:val="en-GB" w:eastAsia="zh-CN" w:bidi="hi-IN"/>
        </w:rPr>
        <w:t xml:space="preserve">) and thickness along axis (Fig. </w:t>
      </w:r>
      <w:r w:rsidR="008508AC" w:rsidRPr="009234F9">
        <w:rPr>
          <w:rFonts w:eastAsia="SimSun" w:cs="Mangal"/>
          <w:bCs/>
          <w:sz w:val="22"/>
          <w:szCs w:val="22"/>
          <w:lang w:val="en-GB" w:eastAsia="zh-CN" w:bidi="hi-IN"/>
        </w:rPr>
        <w:t>6</w:t>
      </w:r>
      <w:r w:rsidR="00FC771E" w:rsidRPr="009234F9">
        <w:rPr>
          <w:rFonts w:eastAsia="SimSun" w:cs="Mangal"/>
          <w:bCs/>
          <w:sz w:val="22"/>
          <w:szCs w:val="22"/>
          <w:lang w:val="en-GB" w:eastAsia="zh-CN" w:bidi="hi-IN"/>
        </w:rPr>
        <w:t>)</w:t>
      </w:r>
      <w:r w:rsidRPr="009234F9">
        <w:rPr>
          <w:rFonts w:eastAsia="SimSun" w:cs="Mangal"/>
          <w:bCs/>
          <w:sz w:val="22"/>
          <w:szCs w:val="22"/>
          <w:lang w:val="en-GB" w:eastAsia="zh-CN" w:bidi="hi-IN"/>
        </w:rPr>
        <w:t xml:space="preserve">. That </w:t>
      </w:r>
      <w:proofErr w:type="gramStart"/>
      <w:r w:rsidRPr="009234F9">
        <w:rPr>
          <w:rFonts w:eastAsia="SimSun" w:cs="Mangal"/>
          <w:bCs/>
          <w:sz w:val="22"/>
          <w:szCs w:val="22"/>
          <w:lang w:val="en-GB" w:eastAsia="zh-CN" w:bidi="hi-IN"/>
        </w:rPr>
        <w:t>may be used</w:t>
      </w:r>
      <w:proofErr w:type="gramEnd"/>
      <w:r w:rsidRPr="009234F9">
        <w:rPr>
          <w:rFonts w:eastAsia="SimSun" w:cs="Mangal"/>
          <w:bCs/>
          <w:sz w:val="22"/>
          <w:szCs w:val="22"/>
          <w:lang w:val="en-GB" w:eastAsia="zh-CN" w:bidi="hi-IN"/>
        </w:rPr>
        <w:t xml:space="preserve"> as an input for object-based modelling in Fig. </w:t>
      </w:r>
      <w:r w:rsidR="008508AC" w:rsidRPr="009234F9">
        <w:rPr>
          <w:rFonts w:eastAsia="SimSun" w:cs="Mangal"/>
          <w:bCs/>
          <w:sz w:val="22"/>
          <w:szCs w:val="22"/>
          <w:lang w:val="en-GB" w:eastAsia="zh-CN" w:bidi="hi-IN"/>
        </w:rPr>
        <w:t>11</w:t>
      </w:r>
      <w:r w:rsidRPr="009234F9">
        <w:rPr>
          <w:rFonts w:eastAsia="SimSun" w:cs="Mangal"/>
          <w:bCs/>
          <w:sz w:val="22"/>
          <w:szCs w:val="22"/>
          <w:lang w:val="en-GB" w:eastAsia="zh-CN" w:bidi="hi-IN"/>
        </w:rPr>
        <w:t>.</w:t>
      </w:r>
    </w:p>
    <w:p w:rsidR="007D5AB8" w:rsidRPr="009234F9" w:rsidRDefault="007D5AB8" w:rsidP="00651CAB">
      <w:pPr>
        <w:widowControl w:val="0"/>
        <w:suppressAutoHyphens/>
        <w:overflowPunct/>
        <w:autoSpaceDE/>
        <w:autoSpaceDN/>
        <w:adjustRightInd/>
        <w:spacing w:after="200" w:line="480" w:lineRule="auto"/>
        <w:ind w:left="57"/>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extent cx="5943600" cy="5707592"/>
            <wp:effectExtent l="0" t="0" r="0" b="7620"/>
            <wp:docPr id="11" name="Picture 11" descr="D:\Papers\Paper4\toSubmit\Figure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Papers\Paper4\toSubmit\Figure11-0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5707592"/>
                    </a:xfrm>
                    <a:prstGeom prst="rect">
                      <a:avLst/>
                    </a:prstGeom>
                    <a:noFill/>
                    <a:ln>
                      <a:noFill/>
                    </a:ln>
                  </pic:spPr>
                </pic:pic>
              </a:graphicData>
            </a:graphic>
          </wp:inline>
        </w:drawing>
      </w:r>
    </w:p>
    <w:p w:rsidR="00EB6F5D" w:rsidRDefault="00E1288D"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1</w:t>
      </w:r>
      <w:r w:rsidR="00BC373E" w:rsidRPr="009234F9">
        <w:rPr>
          <w:rFonts w:eastAsia="SimSun" w:cs="Mangal"/>
          <w:b/>
          <w:bCs/>
          <w:sz w:val="22"/>
          <w:szCs w:val="22"/>
          <w:lang w:val="en-GB" w:eastAsia="zh-CN" w:bidi="hi-IN"/>
        </w:rPr>
        <w:t>1</w:t>
      </w:r>
      <w:r w:rsidRPr="009234F9">
        <w:rPr>
          <w:rFonts w:eastAsia="SimSun" w:cs="Mangal"/>
          <w:b/>
          <w:bCs/>
          <w:sz w:val="22"/>
          <w:szCs w:val="22"/>
          <w:lang w:val="en-GB" w:eastAsia="zh-CN" w:bidi="hi-IN"/>
        </w:rPr>
        <w:t xml:space="preserve">. </w:t>
      </w:r>
      <w:r w:rsidR="00BD6F5D" w:rsidRPr="009234F9">
        <w:rPr>
          <w:rFonts w:eastAsia="SimSun" w:cs="Mangal"/>
          <w:b/>
          <w:bCs/>
          <w:sz w:val="22"/>
          <w:szCs w:val="22"/>
          <w:lang w:val="en-GB" w:eastAsia="zh-CN" w:bidi="hi-IN"/>
        </w:rPr>
        <w:t xml:space="preserve">A </w:t>
      </w:r>
      <w:r w:rsidR="00EB6F5D" w:rsidRPr="009234F9">
        <w:rPr>
          <w:rFonts w:eastAsia="SimSun" w:cs="Mangal"/>
          <w:bCs/>
          <w:sz w:val="22"/>
          <w:szCs w:val="22"/>
          <w:lang w:val="en-GB" w:eastAsia="zh-CN" w:bidi="hi-IN"/>
        </w:rPr>
        <w:t xml:space="preserve">shows a stochastic object-based </w:t>
      </w:r>
      <w:r w:rsidR="004A783B" w:rsidRPr="009234F9">
        <w:rPr>
          <w:rFonts w:eastAsia="SimSun" w:cs="Mangal"/>
          <w:bCs/>
          <w:sz w:val="22"/>
          <w:szCs w:val="22"/>
          <w:lang w:val="en-GB" w:eastAsia="zh-CN" w:bidi="hi-IN"/>
        </w:rPr>
        <w:t>model</w:t>
      </w:r>
      <w:r w:rsidR="00EB6F5D" w:rsidRPr="009234F9">
        <w:rPr>
          <w:rFonts w:eastAsia="SimSun" w:cs="Mangal"/>
          <w:bCs/>
          <w:sz w:val="22"/>
          <w:szCs w:val="22"/>
          <w:lang w:val="en-GB" w:eastAsia="zh-CN" w:bidi="hi-IN"/>
        </w:rPr>
        <w:t xml:space="preserve"> of 10 channel bodies based on the user-defined object in figure 1</w:t>
      </w:r>
      <w:r w:rsidR="009234F9">
        <w:rPr>
          <w:rFonts w:eastAsia="SimSun" w:cs="Mangal"/>
          <w:bCs/>
          <w:sz w:val="22"/>
          <w:szCs w:val="22"/>
          <w:lang w:val="en-GB" w:eastAsia="zh-CN" w:bidi="hi-IN"/>
        </w:rPr>
        <w:t>0</w:t>
      </w:r>
      <w:r w:rsidR="00EB6F5D" w:rsidRPr="009234F9">
        <w:rPr>
          <w:rFonts w:eastAsia="SimSun" w:cs="Mangal"/>
          <w:bCs/>
          <w:sz w:val="22"/>
          <w:szCs w:val="22"/>
          <w:lang w:val="en-GB" w:eastAsia="zh-CN" w:bidi="hi-IN"/>
        </w:rPr>
        <w:t>.</w:t>
      </w:r>
      <w:r w:rsidR="00D173EF" w:rsidRPr="009234F9">
        <w:rPr>
          <w:rFonts w:eastAsia="SimSun" w:cs="Mangal"/>
          <w:bCs/>
          <w:sz w:val="22"/>
          <w:szCs w:val="22"/>
          <w:lang w:val="en-GB" w:eastAsia="zh-CN" w:bidi="hi-IN"/>
        </w:rPr>
        <w:t xml:space="preserve"> </w:t>
      </w:r>
      <w:r w:rsidR="00351379" w:rsidRPr="009234F9">
        <w:rPr>
          <w:rFonts w:eastAsia="SimSun" w:cs="Mangal"/>
          <w:b/>
          <w:bCs/>
          <w:sz w:val="22"/>
          <w:szCs w:val="22"/>
          <w:lang w:val="en-GB" w:eastAsia="zh-CN" w:bidi="hi-IN"/>
        </w:rPr>
        <w:t xml:space="preserve">B </w:t>
      </w:r>
      <w:r w:rsidR="00067B88" w:rsidRPr="009234F9">
        <w:rPr>
          <w:rFonts w:eastAsia="SimSun" w:cs="Mangal"/>
          <w:bCs/>
          <w:sz w:val="22"/>
          <w:szCs w:val="22"/>
          <w:lang w:val="en-GB" w:eastAsia="zh-CN" w:bidi="hi-IN"/>
        </w:rPr>
        <w:t>shows a stochastic object</w:t>
      </w:r>
      <w:r w:rsidR="00281088" w:rsidRPr="009234F9">
        <w:rPr>
          <w:rFonts w:eastAsia="SimSun" w:cs="Mangal"/>
          <w:bCs/>
          <w:sz w:val="22"/>
          <w:szCs w:val="22"/>
          <w:lang w:val="en-GB" w:eastAsia="zh-CN" w:bidi="hi-IN"/>
        </w:rPr>
        <w:t xml:space="preserve">-based </w:t>
      </w:r>
      <w:r w:rsidR="004A783B" w:rsidRPr="009234F9">
        <w:rPr>
          <w:rFonts w:eastAsia="SimSun" w:cs="Mangal"/>
          <w:bCs/>
          <w:sz w:val="22"/>
          <w:szCs w:val="22"/>
          <w:lang w:val="en-GB" w:eastAsia="zh-CN" w:bidi="hi-IN"/>
        </w:rPr>
        <w:t>model</w:t>
      </w:r>
      <w:r w:rsidR="00281088" w:rsidRPr="009234F9">
        <w:rPr>
          <w:rFonts w:eastAsia="SimSun" w:cs="Mangal"/>
          <w:bCs/>
          <w:sz w:val="22"/>
          <w:szCs w:val="22"/>
          <w:lang w:val="en-GB" w:eastAsia="zh-CN" w:bidi="hi-IN"/>
        </w:rPr>
        <w:t xml:space="preserve"> of 10 channel bodies utilizing the same seed and planform geometry </w:t>
      </w:r>
      <w:r w:rsidR="008D65EF" w:rsidRPr="009234F9">
        <w:rPr>
          <w:rFonts w:eastAsia="SimSun" w:cs="Mangal"/>
          <w:bCs/>
          <w:sz w:val="22"/>
          <w:szCs w:val="22"/>
          <w:lang w:val="en-GB" w:eastAsia="zh-CN" w:bidi="hi-IN"/>
        </w:rPr>
        <w:t>whilst a</w:t>
      </w:r>
      <w:r w:rsidR="00281088" w:rsidRPr="009234F9">
        <w:rPr>
          <w:rFonts w:eastAsia="SimSun" w:cs="Mangal"/>
          <w:bCs/>
          <w:sz w:val="22"/>
          <w:szCs w:val="22"/>
          <w:lang w:val="en-GB" w:eastAsia="zh-CN" w:bidi="hi-IN"/>
        </w:rPr>
        <w:t xml:space="preserve"> rectangular geometry across </w:t>
      </w:r>
      <w:r w:rsidR="00B61E4A" w:rsidRPr="009234F9">
        <w:rPr>
          <w:rFonts w:eastAsia="SimSun" w:cs="Mangal"/>
          <w:bCs/>
          <w:sz w:val="22"/>
          <w:szCs w:val="22"/>
          <w:lang w:val="en-GB" w:eastAsia="zh-CN" w:bidi="hi-IN"/>
        </w:rPr>
        <w:t>the geobody.</w:t>
      </w:r>
      <w:r w:rsidR="004F1865" w:rsidRPr="009234F9">
        <w:rPr>
          <w:rFonts w:eastAsia="SimSun" w:cs="Mangal"/>
          <w:bCs/>
          <w:sz w:val="22"/>
          <w:szCs w:val="22"/>
          <w:lang w:val="en-GB" w:eastAsia="zh-CN" w:bidi="hi-IN"/>
        </w:rPr>
        <w:t xml:space="preserve"> </w:t>
      </w:r>
      <w:r w:rsidR="00593A63" w:rsidRPr="009234F9">
        <w:rPr>
          <w:rFonts w:eastAsia="SimSun" w:cs="Mangal"/>
          <w:bCs/>
          <w:sz w:val="22"/>
          <w:szCs w:val="22"/>
          <w:lang w:val="en-GB" w:eastAsia="zh-CN" w:bidi="hi-IN"/>
        </w:rPr>
        <w:t xml:space="preserve"> </w:t>
      </w:r>
    </w:p>
    <w:p w:rsidR="007D5AB8" w:rsidRPr="009234F9" w:rsidRDefault="007D5AB8"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extent cx="5523230" cy="3079750"/>
            <wp:effectExtent l="0" t="0" r="1270" b="6350"/>
            <wp:docPr id="12" name="Picture 12" descr="D:\Papers\Paper4\toSubmit\Figur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Papers\Paper4\toSubmit\Figure1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23230" cy="3079750"/>
                    </a:xfrm>
                    <a:prstGeom prst="rect">
                      <a:avLst/>
                    </a:prstGeom>
                    <a:noFill/>
                    <a:ln>
                      <a:noFill/>
                    </a:ln>
                  </pic:spPr>
                </pic:pic>
              </a:graphicData>
            </a:graphic>
          </wp:inline>
        </w:drawing>
      </w:r>
    </w:p>
    <w:p w:rsidR="00D41D21" w:rsidRDefault="00877BA6"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1</w:t>
      </w:r>
      <w:r w:rsidR="00BC373E" w:rsidRPr="009234F9">
        <w:rPr>
          <w:rFonts w:eastAsia="SimSun" w:cs="Mangal"/>
          <w:b/>
          <w:bCs/>
          <w:sz w:val="22"/>
          <w:szCs w:val="22"/>
          <w:lang w:val="en-GB" w:eastAsia="zh-CN" w:bidi="hi-IN"/>
        </w:rPr>
        <w:t>2</w:t>
      </w:r>
      <w:r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 xml:space="preserve">Shows a slice comparison along strike of the reservoir model for </w:t>
      </w:r>
      <w:r w:rsidR="007B1417" w:rsidRPr="009234F9">
        <w:rPr>
          <w:rFonts w:eastAsia="SimSun" w:cs="Mangal"/>
          <w:bCs/>
          <w:sz w:val="22"/>
          <w:szCs w:val="22"/>
          <w:lang w:val="en-GB" w:eastAsia="zh-CN" w:bidi="hi-IN"/>
        </w:rPr>
        <w:t xml:space="preserve">the </w:t>
      </w:r>
      <w:proofErr w:type="gramStart"/>
      <w:r w:rsidR="007B1417" w:rsidRPr="009234F9">
        <w:rPr>
          <w:rFonts w:eastAsia="SimSun" w:cs="Mangal"/>
          <w:bCs/>
          <w:sz w:val="22"/>
          <w:szCs w:val="22"/>
          <w:lang w:val="en-GB" w:eastAsia="zh-CN" w:bidi="hi-IN"/>
        </w:rPr>
        <w:t>user defined</w:t>
      </w:r>
      <w:proofErr w:type="gramEnd"/>
      <w:r w:rsidR="007B1417" w:rsidRPr="009234F9">
        <w:rPr>
          <w:rFonts w:eastAsia="SimSun" w:cs="Mangal"/>
          <w:bCs/>
          <w:sz w:val="22"/>
          <w:szCs w:val="22"/>
          <w:lang w:val="en-GB" w:eastAsia="zh-CN" w:bidi="hi-IN"/>
        </w:rPr>
        <w:t xml:space="preserve"> object</w:t>
      </w:r>
      <w:r w:rsidRPr="009234F9">
        <w:rPr>
          <w:rFonts w:eastAsia="SimSun" w:cs="Mangal"/>
          <w:bCs/>
          <w:sz w:val="22"/>
          <w:szCs w:val="22"/>
          <w:lang w:val="en-GB" w:eastAsia="zh-CN" w:bidi="hi-IN"/>
        </w:rPr>
        <w:t xml:space="preserve"> (</w:t>
      </w:r>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xml:space="preserve">) versus a </w:t>
      </w:r>
      <w:r w:rsidR="007B1417" w:rsidRPr="009234F9">
        <w:rPr>
          <w:rFonts w:eastAsia="SimSun" w:cs="Mangal"/>
          <w:bCs/>
          <w:sz w:val="22"/>
          <w:szCs w:val="22"/>
          <w:lang w:val="en-GB" w:eastAsia="zh-CN" w:bidi="hi-IN"/>
        </w:rPr>
        <w:t>traditional</w:t>
      </w:r>
      <w:r w:rsidRPr="009234F9">
        <w:rPr>
          <w:rFonts w:eastAsia="SimSun" w:cs="Mangal"/>
          <w:bCs/>
          <w:sz w:val="22"/>
          <w:szCs w:val="22"/>
          <w:lang w:val="en-GB" w:eastAsia="zh-CN" w:bidi="hi-IN"/>
        </w:rPr>
        <w:t xml:space="preserve"> object-based </w:t>
      </w:r>
      <w:r w:rsidR="007B1417" w:rsidRPr="009234F9">
        <w:rPr>
          <w:rFonts w:eastAsia="SimSun" w:cs="Mangal"/>
          <w:bCs/>
          <w:sz w:val="22"/>
          <w:szCs w:val="22"/>
          <w:lang w:val="en-GB" w:eastAsia="zh-CN" w:bidi="hi-IN"/>
        </w:rPr>
        <w:t xml:space="preserve">channel in standard </w:t>
      </w:r>
      <w:r w:rsidRPr="009234F9">
        <w:rPr>
          <w:rFonts w:eastAsia="SimSun" w:cs="Mangal"/>
          <w:bCs/>
          <w:sz w:val="22"/>
          <w:szCs w:val="22"/>
          <w:lang w:val="en-GB" w:eastAsia="zh-CN" w:bidi="hi-IN"/>
        </w:rPr>
        <w:t xml:space="preserve">reservoir modelling </w:t>
      </w:r>
      <w:r w:rsidR="007B1417" w:rsidRPr="009234F9">
        <w:rPr>
          <w:rFonts w:eastAsia="SimSun" w:cs="Mangal"/>
          <w:bCs/>
          <w:sz w:val="22"/>
          <w:szCs w:val="22"/>
          <w:lang w:val="en-GB" w:eastAsia="zh-CN" w:bidi="hi-IN"/>
        </w:rPr>
        <w:t xml:space="preserve">suites </w:t>
      </w:r>
      <w:r w:rsidRPr="009234F9">
        <w:rPr>
          <w:rFonts w:eastAsia="SimSun" w:cs="Mangal"/>
          <w:bCs/>
          <w:sz w:val="22"/>
          <w:szCs w:val="22"/>
          <w:lang w:val="en-GB" w:eastAsia="zh-CN" w:bidi="hi-IN"/>
        </w:rPr>
        <w:t>(</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w:t>
      </w:r>
    </w:p>
    <w:p w:rsidR="007D5AB8" w:rsidRPr="009234F9" w:rsidRDefault="007D5AB8" w:rsidP="00651CAB">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drawing>
          <wp:inline distT="0" distB="0" distL="0" distR="0">
            <wp:extent cx="5691505" cy="3248025"/>
            <wp:effectExtent l="0" t="0" r="4445" b="9525"/>
            <wp:docPr id="13" name="Picture 13" descr="D:\Papers\Paper4\toSubmit\Figur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Papers\Paper4\toSubmit\Figure1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91505" cy="3248025"/>
                    </a:xfrm>
                    <a:prstGeom prst="rect">
                      <a:avLst/>
                    </a:prstGeom>
                    <a:noFill/>
                    <a:ln>
                      <a:noFill/>
                    </a:ln>
                  </pic:spPr>
                </pic:pic>
              </a:graphicData>
            </a:graphic>
          </wp:inline>
        </w:drawing>
      </w:r>
    </w:p>
    <w:p w:rsidR="007B1417" w:rsidRDefault="007B1417" w:rsidP="007B1417">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1</w:t>
      </w:r>
      <w:r w:rsidR="00BC373E" w:rsidRPr="009234F9">
        <w:rPr>
          <w:rFonts w:eastAsia="SimSun" w:cs="Mangal"/>
          <w:b/>
          <w:bCs/>
          <w:sz w:val="22"/>
          <w:szCs w:val="22"/>
          <w:lang w:val="en-GB" w:eastAsia="zh-CN" w:bidi="hi-IN"/>
        </w:rPr>
        <w:t>3</w:t>
      </w:r>
      <w:r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 xml:space="preserve">Shows </w:t>
      </w:r>
      <w:r w:rsidR="00777BD7" w:rsidRPr="009234F9">
        <w:rPr>
          <w:rFonts w:eastAsia="SimSun" w:cs="Mangal"/>
          <w:bCs/>
          <w:sz w:val="22"/>
          <w:szCs w:val="22"/>
          <w:lang w:val="en-GB" w:eastAsia="zh-CN" w:bidi="hi-IN"/>
        </w:rPr>
        <w:t xml:space="preserve">one </w:t>
      </w:r>
      <w:r w:rsidR="00025F1B" w:rsidRPr="009234F9">
        <w:rPr>
          <w:rFonts w:eastAsia="SimSun" w:cs="Mangal"/>
          <w:bCs/>
          <w:sz w:val="22"/>
          <w:szCs w:val="22"/>
          <w:lang w:val="en-GB" w:eastAsia="zh-CN" w:bidi="hi-IN"/>
        </w:rPr>
        <w:t xml:space="preserve">slice </w:t>
      </w:r>
      <w:r w:rsidR="00777BD7" w:rsidRPr="009234F9">
        <w:rPr>
          <w:rFonts w:eastAsia="SimSun" w:cs="Mangal"/>
          <w:bCs/>
          <w:sz w:val="22"/>
          <w:szCs w:val="22"/>
          <w:lang w:val="en-GB" w:eastAsia="zh-CN" w:bidi="hi-IN"/>
        </w:rPr>
        <w:t xml:space="preserve">along dip </w:t>
      </w:r>
      <w:r w:rsidR="001D1763" w:rsidRPr="009234F9">
        <w:rPr>
          <w:rFonts w:eastAsia="SimSun" w:cs="Mangal"/>
          <w:bCs/>
          <w:sz w:val="22"/>
          <w:szCs w:val="22"/>
          <w:lang w:val="en-GB" w:eastAsia="zh-CN" w:bidi="hi-IN"/>
        </w:rPr>
        <w:t xml:space="preserve">of </w:t>
      </w:r>
      <w:r w:rsidR="007401AD" w:rsidRPr="009234F9">
        <w:rPr>
          <w:rFonts w:eastAsia="SimSun" w:cs="Mangal"/>
          <w:bCs/>
          <w:sz w:val="22"/>
          <w:szCs w:val="22"/>
          <w:lang w:val="en-GB" w:eastAsia="zh-CN" w:bidi="hi-IN"/>
        </w:rPr>
        <w:t>a</w:t>
      </w:r>
      <w:r w:rsidR="001D1763" w:rsidRPr="009234F9">
        <w:rPr>
          <w:rFonts w:eastAsia="SimSun" w:cs="Mangal"/>
          <w:bCs/>
          <w:sz w:val="22"/>
          <w:szCs w:val="22"/>
          <w:lang w:val="en-GB" w:eastAsia="zh-CN" w:bidi="hi-IN"/>
        </w:rPr>
        <w:t xml:space="preserve"> reservoir simulation from injector to producer </w:t>
      </w:r>
      <w:r w:rsidR="00025F1B" w:rsidRPr="009234F9">
        <w:rPr>
          <w:rFonts w:eastAsia="SimSun" w:cs="Mangal"/>
          <w:bCs/>
          <w:sz w:val="22"/>
          <w:szCs w:val="22"/>
          <w:lang w:val="en-GB" w:eastAsia="zh-CN" w:bidi="hi-IN"/>
        </w:rPr>
        <w:t xml:space="preserve">after 1460 days </w:t>
      </w:r>
      <w:r w:rsidR="001D1763" w:rsidRPr="009234F9">
        <w:rPr>
          <w:rFonts w:eastAsia="SimSun" w:cs="Mangal"/>
          <w:bCs/>
          <w:sz w:val="22"/>
          <w:szCs w:val="22"/>
          <w:lang w:val="en-GB" w:eastAsia="zh-CN" w:bidi="hi-IN"/>
        </w:rPr>
        <w:t>d</w:t>
      </w:r>
      <w:r w:rsidR="00025F1B" w:rsidRPr="009234F9">
        <w:rPr>
          <w:rFonts w:eastAsia="SimSun" w:cs="Mangal"/>
          <w:bCs/>
          <w:sz w:val="22"/>
          <w:szCs w:val="22"/>
          <w:lang w:val="en-GB" w:eastAsia="zh-CN" w:bidi="hi-IN"/>
        </w:rPr>
        <w:t>isplaying the percentage of oil in place</w:t>
      </w:r>
      <w:r w:rsidRPr="009234F9">
        <w:rPr>
          <w:rFonts w:eastAsia="SimSun" w:cs="Mangal"/>
          <w:bCs/>
          <w:sz w:val="22"/>
          <w:szCs w:val="22"/>
          <w:lang w:val="en-GB" w:eastAsia="zh-CN" w:bidi="hi-IN"/>
        </w:rPr>
        <w:t xml:space="preserve"> </w:t>
      </w:r>
      <w:r w:rsidR="00E16426" w:rsidRPr="009234F9">
        <w:rPr>
          <w:rFonts w:eastAsia="SimSun" w:cs="Mangal"/>
          <w:bCs/>
          <w:sz w:val="22"/>
          <w:szCs w:val="22"/>
          <w:lang w:val="en-GB" w:eastAsia="zh-CN" w:bidi="hi-IN"/>
        </w:rPr>
        <w:t xml:space="preserve">between </w:t>
      </w:r>
      <w:r w:rsidR="000C065F" w:rsidRPr="009234F9">
        <w:rPr>
          <w:rFonts w:eastAsia="SimSun" w:cs="Mangal"/>
          <w:bCs/>
          <w:sz w:val="22"/>
          <w:szCs w:val="22"/>
          <w:lang w:val="en-GB" w:eastAsia="zh-CN" w:bidi="hi-IN"/>
        </w:rPr>
        <w:t>the user-defined object based model (</w:t>
      </w:r>
      <w:r w:rsidR="000C065F" w:rsidRPr="009234F9">
        <w:rPr>
          <w:rFonts w:eastAsia="SimSun" w:cs="Mangal"/>
          <w:b/>
          <w:bCs/>
          <w:sz w:val="22"/>
          <w:szCs w:val="22"/>
          <w:lang w:val="en-GB" w:eastAsia="zh-CN" w:bidi="hi-IN"/>
        </w:rPr>
        <w:t>A</w:t>
      </w:r>
      <w:r w:rsidR="000C065F" w:rsidRPr="009234F9">
        <w:rPr>
          <w:rFonts w:eastAsia="SimSun" w:cs="Mangal"/>
          <w:bCs/>
          <w:sz w:val="22"/>
          <w:szCs w:val="22"/>
          <w:lang w:val="en-GB" w:eastAsia="zh-CN" w:bidi="hi-IN"/>
        </w:rPr>
        <w:t xml:space="preserve">) and a standard </w:t>
      </w:r>
      <w:r w:rsidR="000C065F" w:rsidRPr="009234F9">
        <w:rPr>
          <w:rFonts w:eastAsia="SimSun" w:cs="Mangal"/>
          <w:bCs/>
          <w:sz w:val="22"/>
          <w:szCs w:val="22"/>
          <w:lang w:val="en-GB" w:eastAsia="zh-CN" w:bidi="hi-IN"/>
        </w:rPr>
        <w:lastRenderedPageBreak/>
        <w:t>channel box object-based model (</w:t>
      </w:r>
      <w:r w:rsidR="000C065F" w:rsidRPr="009234F9">
        <w:rPr>
          <w:rFonts w:eastAsia="SimSun" w:cs="Mangal"/>
          <w:b/>
          <w:bCs/>
          <w:sz w:val="22"/>
          <w:szCs w:val="22"/>
          <w:lang w:val="en-GB" w:eastAsia="zh-CN" w:bidi="hi-IN"/>
        </w:rPr>
        <w:t>B</w:t>
      </w:r>
      <w:r w:rsidR="000C065F" w:rsidRPr="009234F9">
        <w:rPr>
          <w:rFonts w:eastAsia="SimSun" w:cs="Mangal"/>
          <w:bCs/>
          <w:sz w:val="22"/>
          <w:szCs w:val="22"/>
          <w:lang w:val="en-GB" w:eastAsia="zh-CN" w:bidi="hi-IN"/>
        </w:rPr>
        <w:t xml:space="preserve">). </w:t>
      </w:r>
      <w:r w:rsidRPr="009234F9">
        <w:rPr>
          <w:rFonts w:eastAsia="SimSun" w:cs="Mangal"/>
          <w:bCs/>
          <w:sz w:val="22"/>
          <w:szCs w:val="22"/>
          <w:lang w:val="en-GB" w:eastAsia="zh-CN" w:bidi="hi-IN"/>
        </w:rPr>
        <w:t xml:space="preserve"> </w:t>
      </w:r>
    </w:p>
    <w:p w:rsidR="007D5AB8" w:rsidRPr="009234F9" w:rsidRDefault="007D5AB8" w:rsidP="007B1417">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drawing>
          <wp:inline distT="0" distB="0" distL="0" distR="0">
            <wp:extent cx="5943600" cy="3718742"/>
            <wp:effectExtent l="0" t="0" r="0" b="0"/>
            <wp:docPr id="14" name="Picture 14" descr="D:\Papers\Paper4\toSubmit\Figure1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Papers\Paper4\toSubmit\Figure14-0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718742"/>
                    </a:xfrm>
                    <a:prstGeom prst="rect">
                      <a:avLst/>
                    </a:prstGeom>
                    <a:noFill/>
                    <a:ln>
                      <a:noFill/>
                    </a:ln>
                  </pic:spPr>
                </pic:pic>
              </a:graphicData>
            </a:graphic>
          </wp:inline>
        </w:drawing>
      </w:r>
    </w:p>
    <w:p w:rsidR="005F247C" w:rsidRPr="009234F9" w:rsidRDefault="005F247C" w:rsidP="005F247C">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1</w:t>
      </w:r>
      <w:r w:rsidR="00BC373E" w:rsidRPr="009234F9">
        <w:rPr>
          <w:rFonts w:eastAsia="SimSun" w:cs="Mangal"/>
          <w:b/>
          <w:bCs/>
          <w:sz w:val="22"/>
          <w:szCs w:val="22"/>
          <w:lang w:val="en-GB" w:eastAsia="zh-CN" w:bidi="hi-IN"/>
        </w:rPr>
        <w:t>4</w:t>
      </w:r>
      <w:r w:rsidR="00263121" w:rsidRPr="009234F9">
        <w:rPr>
          <w:rFonts w:eastAsia="SimSun" w:cs="Mangal"/>
          <w:b/>
          <w:bCs/>
          <w:sz w:val="22"/>
          <w:szCs w:val="22"/>
          <w:lang w:val="en-GB" w:eastAsia="zh-CN" w:bidi="hi-IN"/>
        </w:rPr>
        <w:t>.</w:t>
      </w:r>
      <w:r w:rsidR="00263121" w:rsidRPr="009234F9">
        <w:rPr>
          <w:rFonts w:eastAsia="SimSun" w:cs="Mangal"/>
          <w:bCs/>
          <w:sz w:val="22"/>
          <w:szCs w:val="22"/>
          <w:lang w:val="en-GB" w:eastAsia="zh-CN" w:bidi="hi-IN"/>
        </w:rPr>
        <w:t xml:space="preserve"> Shows a comparison of a </w:t>
      </w:r>
      <w:r w:rsidR="00112C16" w:rsidRPr="009234F9">
        <w:rPr>
          <w:rFonts w:eastAsia="SimSun" w:cs="Mangal"/>
          <w:bCs/>
          <w:sz w:val="22"/>
          <w:szCs w:val="22"/>
          <w:lang w:val="en-GB" w:eastAsia="zh-CN" w:bidi="hi-IN"/>
        </w:rPr>
        <w:t xml:space="preserve">reservoir simulation between one water injector and one oil producer </w:t>
      </w:r>
      <w:r w:rsidR="007F1257" w:rsidRPr="009234F9">
        <w:rPr>
          <w:rFonts w:eastAsia="SimSun" w:cs="Mangal"/>
          <w:bCs/>
          <w:sz w:val="22"/>
          <w:szCs w:val="22"/>
          <w:lang w:val="en-GB" w:eastAsia="zh-CN" w:bidi="hi-IN"/>
        </w:rPr>
        <w:t>on</w:t>
      </w:r>
      <w:r w:rsidR="00263121" w:rsidRPr="009234F9">
        <w:rPr>
          <w:rFonts w:eastAsia="SimSun" w:cs="Mangal"/>
          <w:bCs/>
          <w:sz w:val="22"/>
          <w:szCs w:val="22"/>
          <w:lang w:val="en-GB" w:eastAsia="zh-CN" w:bidi="hi-IN"/>
        </w:rPr>
        <w:t xml:space="preserve"> the proposed </w:t>
      </w:r>
      <w:r w:rsidR="00B26AC1" w:rsidRPr="009234F9">
        <w:rPr>
          <w:rFonts w:eastAsia="SimSun" w:cs="Mangal"/>
          <w:bCs/>
          <w:sz w:val="22"/>
          <w:szCs w:val="22"/>
          <w:lang w:val="en-GB" w:eastAsia="zh-CN" w:bidi="hi-IN"/>
        </w:rPr>
        <w:t>user-defined object</w:t>
      </w:r>
      <w:r w:rsidR="00F32A19" w:rsidRPr="009234F9">
        <w:rPr>
          <w:rFonts w:eastAsia="SimSun" w:cs="Mangal"/>
          <w:bCs/>
          <w:sz w:val="22"/>
          <w:szCs w:val="22"/>
          <w:lang w:val="en-GB" w:eastAsia="zh-CN" w:bidi="hi-IN"/>
        </w:rPr>
        <w:t xml:space="preserve"> (UDO)</w:t>
      </w:r>
      <w:r w:rsidR="00B26AC1" w:rsidRPr="009234F9">
        <w:rPr>
          <w:rFonts w:eastAsia="SimSun" w:cs="Mangal"/>
          <w:bCs/>
          <w:sz w:val="22"/>
          <w:szCs w:val="22"/>
          <w:lang w:val="en-GB" w:eastAsia="zh-CN" w:bidi="hi-IN"/>
        </w:rPr>
        <w:t xml:space="preserve"> based </w:t>
      </w:r>
      <w:r w:rsidR="00263121" w:rsidRPr="009234F9">
        <w:rPr>
          <w:rFonts w:eastAsia="SimSun" w:cs="Mangal"/>
          <w:bCs/>
          <w:sz w:val="22"/>
          <w:szCs w:val="22"/>
          <w:lang w:val="en-GB" w:eastAsia="zh-CN" w:bidi="hi-IN"/>
        </w:rPr>
        <w:t>method and an objected based channel model over a 10 year period</w:t>
      </w:r>
      <w:r w:rsidR="00B26AC1" w:rsidRPr="009234F9">
        <w:rPr>
          <w:rFonts w:eastAsia="SimSun" w:cs="Mangal"/>
          <w:bCs/>
          <w:sz w:val="22"/>
          <w:szCs w:val="22"/>
          <w:lang w:val="en-GB" w:eastAsia="zh-CN" w:bidi="hi-IN"/>
        </w:rPr>
        <w:t xml:space="preserve">. </w:t>
      </w:r>
      <w:r w:rsidR="00746C0E" w:rsidRPr="009234F9">
        <w:rPr>
          <w:rFonts w:eastAsia="SimSun" w:cs="Mangal"/>
          <w:b/>
          <w:bCs/>
          <w:sz w:val="22"/>
          <w:szCs w:val="22"/>
          <w:lang w:val="en-GB" w:eastAsia="zh-CN" w:bidi="hi-IN"/>
        </w:rPr>
        <w:t>A</w:t>
      </w:r>
      <w:r w:rsidR="005A2A69" w:rsidRPr="009234F9">
        <w:rPr>
          <w:rFonts w:eastAsia="SimSun" w:cs="Mangal"/>
          <w:b/>
          <w:bCs/>
          <w:sz w:val="22"/>
          <w:szCs w:val="22"/>
          <w:lang w:val="en-GB" w:eastAsia="zh-CN" w:bidi="hi-IN"/>
        </w:rPr>
        <w:t xml:space="preserve"> </w:t>
      </w:r>
      <w:r w:rsidR="005A2A69" w:rsidRPr="009234F9">
        <w:rPr>
          <w:rFonts w:eastAsia="SimSun" w:cs="Mangal"/>
          <w:bCs/>
          <w:sz w:val="22"/>
          <w:szCs w:val="22"/>
          <w:lang w:val="en-GB" w:eastAsia="zh-CN" w:bidi="hi-IN"/>
        </w:rPr>
        <w:t xml:space="preserve">and </w:t>
      </w:r>
      <w:r w:rsidR="005A2A69" w:rsidRPr="009234F9">
        <w:rPr>
          <w:rFonts w:eastAsia="SimSun" w:cs="Mangal"/>
          <w:b/>
          <w:bCs/>
          <w:sz w:val="22"/>
          <w:szCs w:val="22"/>
          <w:lang w:val="en-GB" w:eastAsia="zh-CN" w:bidi="hi-IN"/>
        </w:rPr>
        <w:t>B</w:t>
      </w:r>
      <w:r w:rsidR="00746C0E" w:rsidRPr="009234F9">
        <w:rPr>
          <w:rFonts w:eastAsia="SimSun" w:cs="Mangal"/>
          <w:bCs/>
          <w:sz w:val="22"/>
          <w:szCs w:val="22"/>
          <w:lang w:val="en-GB" w:eastAsia="zh-CN" w:bidi="hi-IN"/>
        </w:rPr>
        <w:t xml:space="preserve"> </w:t>
      </w:r>
      <w:r w:rsidR="00B26AC1" w:rsidRPr="009234F9">
        <w:rPr>
          <w:rFonts w:eastAsia="SimSun" w:cs="Mangal"/>
          <w:bCs/>
          <w:sz w:val="22"/>
          <w:szCs w:val="22"/>
          <w:lang w:val="en-GB" w:eastAsia="zh-CN" w:bidi="hi-IN"/>
        </w:rPr>
        <w:t>display results of</w:t>
      </w:r>
      <w:r w:rsidR="00746C0E" w:rsidRPr="009234F9">
        <w:rPr>
          <w:rFonts w:eastAsia="SimSun" w:cs="Mangal"/>
          <w:bCs/>
          <w:sz w:val="22"/>
          <w:szCs w:val="22"/>
          <w:lang w:val="en-GB" w:eastAsia="zh-CN" w:bidi="hi-IN"/>
        </w:rPr>
        <w:t xml:space="preserve"> field oil production rate (FOPR) and field water production rate </w:t>
      </w:r>
      <w:r w:rsidR="00B26AC1" w:rsidRPr="009234F9">
        <w:rPr>
          <w:rFonts w:eastAsia="SimSun" w:cs="Mangal"/>
          <w:bCs/>
          <w:sz w:val="22"/>
          <w:szCs w:val="22"/>
          <w:lang w:val="en-GB" w:eastAsia="zh-CN" w:bidi="hi-IN"/>
        </w:rPr>
        <w:t xml:space="preserve"> </w:t>
      </w:r>
      <w:r w:rsidR="00746C0E" w:rsidRPr="009234F9">
        <w:rPr>
          <w:rFonts w:eastAsia="SimSun" w:cs="Mangal"/>
          <w:bCs/>
          <w:sz w:val="22"/>
          <w:szCs w:val="22"/>
          <w:lang w:val="en-GB" w:eastAsia="zh-CN" w:bidi="hi-IN"/>
        </w:rPr>
        <w:t>(FWPR) at the surface in m</w:t>
      </w:r>
      <w:r w:rsidR="00746C0E" w:rsidRPr="009234F9">
        <w:rPr>
          <w:rFonts w:eastAsia="SimSun" w:cs="Mangal"/>
          <w:bCs/>
          <w:sz w:val="22"/>
          <w:szCs w:val="22"/>
          <w:vertAlign w:val="superscript"/>
          <w:lang w:val="en-GB" w:eastAsia="zh-CN" w:bidi="hi-IN"/>
        </w:rPr>
        <w:t>3</w:t>
      </w:r>
      <w:r w:rsidR="00E357B3" w:rsidRPr="009234F9">
        <w:rPr>
          <w:rFonts w:eastAsia="SimSun" w:cs="Mangal"/>
          <w:bCs/>
          <w:sz w:val="22"/>
          <w:szCs w:val="22"/>
          <w:lang w:val="en-GB" w:eastAsia="zh-CN" w:bidi="hi-IN"/>
        </w:rPr>
        <w:t>/day for the user-defined object based model</w:t>
      </w:r>
      <w:r w:rsidR="005A2A69" w:rsidRPr="009234F9">
        <w:rPr>
          <w:rFonts w:eastAsia="SimSun" w:cs="Mangal"/>
          <w:bCs/>
          <w:sz w:val="22"/>
          <w:szCs w:val="22"/>
          <w:lang w:val="en-GB" w:eastAsia="zh-CN" w:bidi="hi-IN"/>
        </w:rPr>
        <w:t xml:space="preserve"> and object based channel model, respectively</w:t>
      </w:r>
      <w:r w:rsidR="00E357B3" w:rsidRPr="009234F9">
        <w:rPr>
          <w:rFonts w:eastAsia="SimSun" w:cs="Mangal"/>
          <w:bCs/>
          <w:sz w:val="22"/>
          <w:szCs w:val="22"/>
          <w:lang w:val="en-GB" w:eastAsia="zh-CN" w:bidi="hi-IN"/>
        </w:rPr>
        <w:t>.</w:t>
      </w:r>
      <w:r w:rsidR="005A2A69" w:rsidRPr="009234F9">
        <w:rPr>
          <w:rFonts w:eastAsia="SimSun" w:cs="Mangal"/>
          <w:bCs/>
          <w:sz w:val="22"/>
          <w:szCs w:val="22"/>
          <w:lang w:val="en-GB" w:eastAsia="zh-CN" w:bidi="hi-IN"/>
        </w:rPr>
        <w:t xml:space="preserve"> </w:t>
      </w:r>
      <w:r w:rsidR="00BD21BC" w:rsidRPr="009234F9">
        <w:rPr>
          <w:rFonts w:eastAsia="SimSun" w:cs="Mangal"/>
          <w:b/>
          <w:bCs/>
          <w:sz w:val="22"/>
          <w:szCs w:val="22"/>
          <w:lang w:val="en-GB" w:eastAsia="zh-CN" w:bidi="hi-IN"/>
        </w:rPr>
        <w:t xml:space="preserve">C </w:t>
      </w:r>
      <w:r w:rsidR="00F32A19" w:rsidRPr="009234F9">
        <w:rPr>
          <w:rFonts w:eastAsia="SimSun" w:cs="Mangal"/>
          <w:bCs/>
          <w:sz w:val="22"/>
          <w:szCs w:val="22"/>
          <w:lang w:val="en-GB" w:eastAsia="zh-CN" w:bidi="hi-IN"/>
        </w:rPr>
        <w:t xml:space="preserve">compares the cumulative water production of a </w:t>
      </w:r>
      <w:r w:rsidR="001C231B" w:rsidRPr="009234F9">
        <w:rPr>
          <w:rFonts w:eastAsia="SimSun" w:cs="Mangal"/>
          <w:bCs/>
          <w:sz w:val="22"/>
          <w:szCs w:val="22"/>
          <w:lang w:val="en-GB" w:eastAsia="zh-CN" w:bidi="hi-IN"/>
        </w:rPr>
        <w:t>UDO vs an object based channel model.</w:t>
      </w:r>
      <w:r w:rsidR="00F32A19" w:rsidRPr="009234F9">
        <w:rPr>
          <w:rFonts w:eastAsia="SimSun" w:cs="Mangal"/>
          <w:bCs/>
          <w:sz w:val="22"/>
          <w:szCs w:val="22"/>
          <w:lang w:val="en-GB" w:eastAsia="zh-CN" w:bidi="hi-IN"/>
        </w:rPr>
        <w:t xml:space="preserve"> </w:t>
      </w:r>
      <w:r w:rsidR="00F32A19" w:rsidRPr="009234F9">
        <w:rPr>
          <w:rFonts w:eastAsia="SimSun" w:cs="Mangal"/>
          <w:b/>
          <w:bCs/>
          <w:sz w:val="22"/>
          <w:szCs w:val="22"/>
          <w:lang w:val="en-GB" w:eastAsia="zh-CN" w:bidi="hi-IN"/>
        </w:rPr>
        <w:t xml:space="preserve">D </w:t>
      </w:r>
      <w:r w:rsidR="00F32A19" w:rsidRPr="009234F9">
        <w:rPr>
          <w:rFonts w:eastAsia="SimSun" w:cs="Mangal"/>
          <w:bCs/>
          <w:sz w:val="22"/>
          <w:szCs w:val="22"/>
          <w:lang w:val="en-GB" w:eastAsia="zh-CN" w:bidi="hi-IN"/>
        </w:rPr>
        <w:t>compares the cumulative oil production of a UDO vs an object based channel model</w:t>
      </w:r>
      <w:r w:rsidR="001C231B" w:rsidRPr="009234F9">
        <w:rPr>
          <w:rFonts w:eastAsia="SimSun" w:cs="Mangal"/>
          <w:bCs/>
          <w:sz w:val="22"/>
          <w:szCs w:val="22"/>
          <w:lang w:val="en-GB" w:eastAsia="zh-CN" w:bidi="hi-IN"/>
        </w:rPr>
        <w:t>.</w:t>
      </w:r>
      <w:r w:rsidR="00F32A19" w:rsidRPr="009234F9">
        <w:rPr>
          <w:rFonts w:eastAsia="SimSun" w:cs="Mangal"/>
          <w:bCs/>
          <w:sz w:val="22"/>
          <w:szCs w:val="22"/>
          <w:lang w:val="en-GB" w:eastAsia="zh-CN" w:bidi="hi-IN"/>
        </w:rPr>
        <w:t xml:space="preserve"> </w:t>
      </w:r>
      <w:r w:rsidR="00B23927" w:rsidRPr="009234F9">
        <w:rPr>
          <w:rFonts w:eastAsia="SimSun" w:cs="Mangal"/>
          <w:bCs/>
          <w:sz w:val="22"/>
          <w:szCs w:val="22"/>
          <w:lang w:val="en-GB" w:eastAsia="zh-CN" w:bidi="hi-IN"/>
        </w:rPr>
        <w:t>Note the relatively early water breakthrough and lower cumulative oil production that is produced with an object based channel model.</w:t>
      </w:r>
    </w:p>
    <w:bookmarkStart w:id="1" w:name="_MON_1531221678"/>
    <w:bookmarkEnd w:id="1"/>
    <w:p w:rsidR="00700692" w:rsidRPr="009234F9" w:rsidRDefault="00700692" w:rsidP="00700692">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Cs/>
          <w:sz w:val="22"/>
          <w:szCs w:val="22"/>
          <w:lang w:val="en-GB" w:eastAsia="zh-CN" w:bidi="hi-IN"/>
        </w:rPr>
        <w:object w:dxaOrig="5688" w:dyaOrig="31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3.4pt;height:156.1pt" o:ole="">
            <v:imagedata r:id="rId21" o:title=""/>
          </v:shape>
          <o:OLEObject Type="Embed" ProgID="Excel.Sheet.12" ShapeID="_x0000_i1025" DrawAspect="Content" ObjectID="_1606946878" r:id="rId22"/>
        </w:object>
      </w:r>
    </w:p>
    <w:bookmarkStart w:id="2" w:name="_MON_1531222292"/>
    <w:bookmarkEnd w:id="2"/>
    <w:p w:rsidR="00700692" w:rsidRPr="009234F9" w:rsidRDefault="00C77FE5" w:rsidP="00700692">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r w:rsidRPr="009234F9">
        <w:rPr>
          <w:rFonts w:eastAsia="SimSun" w:cs="Mangal"/>
          <w:bCs/>
          <w:sz w:val="22"/>
          <w:szCs w:val="22"/>
          <w:lang w:val="en-GB" w:eastAsia="zh-CN" w:bidi="hi-IN"/>
        </w:rPr>
        <w:object w:dxaOrig="5688" w:dyaOrig="3131">
          <v:shape id="_x0000_i1026" type="#_x0000_t75" style="width:283.4pt;height:156.1pt" o:ole="">
            <v:imagedata r:id="rId23" o:title=""/>
          </v:shape>
          <o:OLEObject Type="Embed" ProgID="Excel.Sheet.12" ShapeID="_x0000_i1026" DrawAspect="Content" ObjectID="_1606946879" r:id="rId24"/>
        </w:object>
      </w:r>
    </w:p>
    <w:p w:rsidR="00700692" w:rsidRPr="009234F9" w:rsidRDefault="00700692" w:rsidP="005F247C">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p>
    <w:p w:rsidR="00700692" w:rsidRPr="009234F9" w:rsidRDefault="00700692" w:rsidP="005F247C">
      <w:pPr>
        <w:widowControl w:val="0"/>
        <w:suppressAutoHyphens/>
        <w:overflowPunct/>
        <w:autoSpaceDE/>
        <w:autoSpaceDN/>
        <w:adjustRightInd/>
        <w:spacing w:after="200" w:line="480" w:lineRule="auto"/>
        <w:textAlignment w:val="auto"/>
        <w:rPr>
          <w:rFonts w:eastAsia="SimSun" w:cs="Mangal"/>
          <w:bCs/>
          <w:sz w:val="22"/>
          <w:szCs w:val="22"/>
          <w:lang w:val="en-GB" w:eastAsia="zh-CN" w:bidi="hi-IN"/>
        </w:rPr>
      </w:pPr>
    </w:p>
    <w:sectPr w:rsidR="00700692" w:rsidRPr="009234F9" w:rsidSect="00897941">
      <w:pgSz w:w="12240" w:h="15840"/>
      <w:pgMar w:top="1440" w:right="1440" w:bottom="1440" w:left="144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dvTT69325631">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642ED"/>
    <w:multiLevelType w:val="multilevel"/>
    <w:tmpl w:val="630E72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7A694F"/>
    <w:multiLevelType w:val="hybridMultilevel"/>
    <w:tmpl w:val="A6FA76A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6209437D"/>
    <w:multiLevelType w:val="hybridMultilevel"/>
    <w:tmpl w:val="D902E48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Computers and Geoscience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vpwfrtxxt0zanepzsc5f9vp2wfv02vstpxw&quot;&gt;Paper&lt;record-ids&gt;&lt;item&gt;62&lt;/item&gt;&lt;item&gt;88&lt;/item&gt;&lt;item&gt;211&lt;/item&gt;&lt;item&gt;250&lt;/item&gt;&lt;item&gt;252&lt;/item&gt;&lt;item&gt;298&lt;/item&gt;&lt;item&gt;337&lt;/item&gt;&lt;item&gt;338&lt;/item&gt;&lt;/record-ids&gt;&lt;/item&gt;&lt;/Libraries&gt;"/>
  </w:docVars>
  <w:rsids>
    <w:rsidRoot w:val="00897941"/>
    <w:rsid w:val="00002CC7"/>
    <w:rsid w:val="000039A4"/>
    <w:rsid w:val="000051FF"/>
    <w:rsid w:val="00006D5A"/>
    <w:rsid w:val="00007215"/>
    <w:rsid w:val="000120F0"/>
    <w:rsid w:val="00012C63"/>
    <w:rsid w:val="000131AC"/>
    <w:rsid w:val="00014D82"/>
    <w:rsid w:val="0001543C"/>
    <w:rsid w:val="000164F7"/>
    <w:rsid w:val="000175BD"/>
    <w:rsid w:val="00020185"/>
    <w:rsid w:val="00024D4F"/>
    <w:rsid w:val="00025F1B"/>
    <w:rsid w:val="00027688"/>
    <w:rsid w:val="00032D75"/>
    <w:rsid w:val="00033369"/>
    <w:rsid w:val="00034763"/>
    <w:rsid w:val="00036A14"/>
    <w:rsid w:val="00037FBB"/>
    <w:rsid w:val="000400F5"/>
    <w:rsid w:val="00040127"/>
    <w:rsid w:val="000403BA"/>
    <w:rsid w:val="00040EFE"/>
    <w:rsid w:val="0004164A"/>
    <w:rsid w:val="000441E3"/>
    <w:rsid w:val="0004493A"/>
    <w:rsid w:val="00045503"/>
    <w:rsid w:val="00047DC2"/>
    <w:rsid w:val="000500AA"/>
    <w:rsid w:val="00052054"/>
    <w:rsid w:val="0005283D"/>
    <w:rsid w:val="00056BA2"/>
    <w:rsid w:val="00057BB6"/>
    <w:rsid w:val="00060F2D"/>
    <w:rsid w:val="00062AEC"/>
    <w:rsid w:val="000631CC"/>
    <w:rsid w:val="00065FA3"/>
    <w:rsid w:val="00066158"/>
    <w:rsid w:val="00066E78"/>
    <w:rsid w:val="00067B88"/>
    <w:rsid w:val="00070D9D"/>
    <w:rsid w:val="00072B79"/>
    <w:rsid w:val="00073E5E"/>
    <w:rsid w:val="00076C39"/>
    <w:rsid w:val="00077412"/>
    <w:rsid w:val="00081C05"/>
    <w:rsid w:val="00082ADA"/>
    <w:rsid w:val="00083521"/>
    <w:rsid w:val="00084F11"/>
    <w:rsid w:val="0008685A"/>
    <w:rsid w:val="00087727"/>
    <w:rsid w:val="00093F08"/>
    <w:rsid w:val="00094A06"/>
    <w:rsid w:val="000A1C48"/>
    <w:rsid w:val="000A20ED"/>
    <w:rsid w:val="000A2B4C"/>
    <w:rsid w:val="000A32BC"/>
    <w:rsid w:val="000A3AC2"/>
    <w:rsid w:val="000A3DF7"/>
    <w:rsid w:val="000A51A6"/>
    <w:rsid w:val="000A5A8F"/>
    <w:rsid w:val="000A5CF6"/>
    <w:rsid w:val="000A6B04"/>
    <w:rsid w:val="000B0494"/>
    <w:rsid w:val="000B23F3"/>
    <w:rsid w:val="000B33DA"/>
    <w:rsid w:val="000B530E"/>
    <w:rsid w:val="000B5850"/>
    <w:rsid w:val="000B66F1"/>
    <w:rsid w:val="000C065F"/>
    <w:rsid w:val="000C0DC3"/>
    <w:rsid w:val="000C1D2F"/>
    <w:rsid w:val="000C33B6"/>
    <w:rsid w:val="000C51A2"/>
    <w:rsid w:val="000C5FA9"/>
    <w:rsid w:val="000C650C"/>
    <w:rsid w:val="000D2BCD"/>
    <w:rsid w:val="000D4B86"/>
    <w:rsid w:val="000D5A78"/>
    <w:rsid w:val="000D7CD4"/>
    <w:rsid w:val="000D7E0C"/>
    <w:rsid w:val="000E135A"/>
    <w:rsid w:val="000E22FC"/>
    <w:rsid w:val="000E2CF9"/>
    <w:rsid w:val="000E325A"/>
    <w:rsid w:val="000E5039"/>
    <w:rsid w:val="000E5DAD"/>
    <w:rsid w:val="000E7EBC"/>
    <w:rsid w:val="000F2A07"/>
    <w:rsid w:val="000F2B00"/>
    <w:rsid w:val="000F49F6"/>
    <w:rsid w:val="000F4E4C"/>
    <w:rsid w:val="000F5646"/>
    <w:rsid w:val="000F591B"/>
    <w:rsid w:val="000F60E3"/>
    <w:rsid w:val="000F7955"/>
    <w:rsid w:val="00101EDC"/>
    <w:rsid w:val="00101FB9"/>
    <w:rsid w:val="00101FFB"/>
    <w:rsid w:val="001024D0"/>
    <w:rsid w:val="00102B4D"/>
    <w:rsid w:val="00102FC8"/>
    <w:rsid w:val="00103886"/>
    <w:rsid w:val="00103A96"/>
    <w:rsid w:val="00103C65"/>
    <w:rsid w:val="001048B7"/>
    <w:rsid w:val="001055F6"/>
    <w:rsid w:val="00106BB9"/>
    <w:rsid w:val="0010745C"/>
    <w:rsid w:val="00112C16"/>
    <w:rsid w:val="0011533A"/>
    <w:rsid w:val="00122346"/>
    <w:rsid w:val="00122D3F"/>
    <w:rsid w:val="00123199"/>
    <w:rsid w:val="00124DF8"/>
    <w:rsid w:val="00125422"/>
    <w:rsid w:val="00125D8D"/>
    <w:rsid w:val="001271CE"/>
    <w:rsid w:val="001277A5"/>
    <w:rsid w:val="00136311"/>
    <w:rsid w:val="001454C0"/>
    <w:rsid w:val="0014699C"/>
    <w:rsid w:val="00150C88"/>
    <w:rsid w:val="00151E13"/>
    <w:rsid w:val="001541FA"/>
    <w:rsid w:val="001542CA"/>
    <w:rsid w:val="00155150"/>
    <w:rsid w:val="0015535B"/>
    <w:rsid w:val="00156402"/>
    <w:rsid w:val="00156757"/>
    <w:rsid w:val="00156A50"/>
    <w:rsid w:val="00157FA4"/>
    <w:rsid w:val="001616A1"/>
    <w:rsid w:val="00163511"/>
    <w:rsid w:val="0016387C"/>
    <w:rsid w:val="00164096"/>
    <w:rsid w:val="001657F4"/>
    <w:rsid w:val="00173285"/>
    <w:rsid w:val="0017436A"/>
    <w:rsid w:val="0017516E"/>
    <w:rsid w:val="00181C64"/>
    <w:rsid w:val="00182A8B"/>
    <w:rsid w:val="0018418A"/>
    <w:rsid w:val="00185AF0"/>
    <w:rsid w:val="00185D1D"/>
    <w:rsid w:val="00186533"/>
    <w:rsid w:val="00186C7C"/>
    <w:rsid w:val="00187776"/>
    <w:rsid w:val="00191EDB"/>
    <w:rsid w:val="00192737"/>
    <w:rsid w:val="00193D97"/>
    <w:rsid w:val="00194445"/>
    <w:rsid w:val="00194984"/>
    <w:rsid w:val="001953E1"/>
    <w:rsid w:val="00197388"/>
    <w:rsid w:val="001974BA"/>
    <w:rsid w:val="0019770E"/>
    <w:rsid w:val="001A1147"/>
    <w:rsid w:val="001A214B"/>
    <w:rsid w:val="001A3017"/>
    <w:rsid w:val="001B026F"/>
    <w:rsid w:val="001B23AC"/>
    <w:rsid w:val="001B29D9"/>
    <w:rsid w:val="001B4865"/>
    <w:rsid w:val="001B684B"/>
    <w:rsid w:val="001B6B5F"/>
    <w:rsid w:val="001B701C"/>
    <w:rsid w:val="001C231B"/>
    <w:rsid w:val="001D1376"/>
    <w:rsid w:val="001D1535"/>
    <w:rsid w:val="001D1763"/>
    <w:rsid w:val="001D268F"/>
    <w:rsid w:val="001D41C5"/>
    <w:rsid w:val="001D65F5"/>
    <w:rsid w:val="001D6CCF"/>
    <w:rsid w:val="001D7451"/>
    <w:rsid w:val="001E06D1"/>
    <w:rsid w:val="001E23C9"/>
    <w:rsid w:val="001F23CF"/>
    <w:rsid w:val="001F2A14"/>
    <w:rsid w:val="001F31FE"/>
    <w:rsid w:val="001F5590"/>
    <w:rsid w:val="001F6818"/>
    <w:rsid w:val="001F7DBD"/>
    <w:rsid w:val="00200977"/>
    <w:rsid w:val="00201470"/>
    <w:rsid w:val="00203AD2"/>
    <w:rsid w:val="002061C1"/>
    <w:rsid w:val="002077C9"/>
    <w:rsid w:val="00211F8F"/>
    <w:rsid w:val="00213C55"/>
    <w:rsid w:val="0021608F"/>
    <w:rsid w:val="00216649"/>
    <w:rsid w:val="00221F9B"/>
    <w:rsid w:val="0022339F"/>
    <w:rsid w:val="002234A4"/>
    <w:rsid w:val="00223B68"/>
    <w:rsid w:val="00231384"/>
    <w:rsid w:val="00232DDC"/>
    <w:rsid w:val="00232FC6"/>
    <w:rsid w:val="00232FCA"/>
    <w:rsid w:val="00234731"/>
    <w:rsid w:val="0023606E"/>
    <w:rsid w:val="0024049A"/>
    <w:rsid w:val="0024185C"/>
    <w:rsid w:val="00242DE7"/>
    <w:rsid w:val="002444EB"/>
    <w:rsid w:val="00245E05"/>
    <w:rsid w:val="00245F19"/>
    <w:rsid w:val="002475C1"/>
    <w:rsid w:val="002519DF"/>
    <w:rsid w:val="002523DE"/>
    <w:rsid w:val="00254D74"/>
    <w:rsid w:val="00263121"/>
    <w:rsid w:val="00263BAC"/>
    <w:rsid w:val="002657C6"/>
    <w:rsid w:val="00266D43"/>
    <w:rsid w:val="00271102"/>
    <w:rsid w:val="00271FC2"/>
    <w:rsid w:val="00273857"/>
    <w:rsid w:val="00275311"/>
    <w:rsid w:val="0027561A"/>
    <w:rsid w:val="002764BB"/>
    <w:rsid w:val="0027746C"/>
    <w:rsid w:val="0028106A"/>
    <w:rsid w:val="00281088"/>
    <w:rsid w:val="00281CCE"/>
    <w:rsid w:val="00281DC9"/>
    <w:rsid w:val="002825A5"/>
    <w:rsid w:val="002870FE"/>
    <w:rsid w:val="00287F49"/>
    <w:rsid w:val="00291F51"/>
    <w:rsid w:val="00292FDC"/>
    <w:rsid w:val="00297037"/>
    <w:rsid w:val="002A38C6"/>
    <w:rsid w:val="002B1962"/>
    <w:rsid w:val="002B1BF0"/>
    <w:rsid w:val="002B22A3"/>
    <w:rsid w:val="002B32A9"/>
    <w:rsid w:val="002B39B4"/>
    <w:rsid w:val="002B420F"/>
    <w:rsid w:val="002B64AE"/>
    <w:rsid w:val="002B6C4C"/>
    <w:rsid w:val="002B73CB"/>
    <w:rsid w:val="002C36FE"/>
    <w:rsid w:val="002C540C"/>
    <w:rsid w:val="002C547A"/>
    <w:rsid w:val="002C5745"/>
    <w:rsid w:val="002C6E02"/>
    <w:rsid w:val="002D227F"/>
    <w:rsid w:val="002D30C4"/>
    <w:rsid w:val="002D3EA8"/>
    <w:rsid w:val="002E087E"/>
    <w:rsid w:val="002E1111"/>
    <w:rsid w:val="002E1670"/>
    <w:rsid w:val="002E191C"/>
    <w:rsid w:val="002E1CC0"/>
    <w:rsid w:val="002E2F4B"/>
    <w:rsid w:val="002E398D"/>
    <w:rsid w:val="002E4611"/>
    <w:rsid w:val="002E526B"/>
    <w:rsid w:val="002E56BF"/>
    <w:rsid w:val="002E6F7C"/>
    <w:rsid w:val="002E7F0D"/>
    <w:rsid w:val="002F123C"/>
    <w:rsid w:val="002F1A11"/>
    <w:rsid w:val="002F1A1E"/>
    <w:rsid w:val="002F367D"/>
    <w:rsid w:val="002F53B4"/>
    <w:rsid w:val="002F5F92"/>
    <w:rsid w:val="00301A33"/>
    <w:rsid w:val="00301D19"/>
    <w:rsid w:val="0030369E"/>
    <w:rsid w:val="00303AFE"/>
    <w:rsid w:val="00311E2F"/>
    <w:rsid w:val="00312DFE"/>
    <w:rsid w:val="00314C44"/>
    <w:rsid w:val="0032012D"/>
    <w:rsid w:val="0032308F"/>
    <w:rsid w:val="003233B3"/>
    <w:rsid w:val="00323698"/>
    <w:rsid w:val="0032488B"/>
    <w:rsid w:val="00326927"/>
    <w:rsid w:val="00327737"/>
    <w:rsid w:val="00331A3A"/>
    <w:rsid w:val="003346E2"/>
    <w:rsid w:val="003417CA"/>
    <w:rsid w:val="003427A6"/>
    <w:rsid w:val="003428A8"/>
    <w:rsid w:val="00342A1C"/>
    <w:rsid w:val="00343B7C"/>
    <w:rsid w:val="003505E6"/>
    <w:rsid w:val="00351379"/>
    <w:rsid w:val="00352A9E"/>
    <w:rsid w:val="00352F60"/>
    <w:rsid w:val="00354661"/>
    <w:rsid w:val="003565C5"/>
    <w:rsid w:val="003610FF"/>
    <w:rsid w:val="0036460E"/>
    <w:rsid w:val="00366E0F"/>
    <w:rsid w:val="0036732A"/>
    <w:rsid w:val="0037070B"/>
    <w:rsid w:val="00373D7B"/>
    <w:rsid w:val="00373EA7"/>
    <w:rsid w:val="0037534B"/>
    <w:rsid w:val="0037687F"/>
    <w:rsid w:val="0038273B"/>
    <w:rsid w:val="00386A6F"/>
    <w:rsid w:val="003959AE"/>
    <w:rsid w:val="0039669A"/>
    <w:rsid w:val="003966E4"/>
    <w:rsid w:val="00396F1F"/>
    <w:rsid w:val="003A0D49"/>
    <w:rsid w:val="003A1118"/>
    <w:rsid w:val="003A159D"/>
    <w:rsid w:val="003A2F9B"/>
    <w:rsid w:val="003A4FDA"/>
    <w:rsid w:val="003A62B5"/>
    <w:rsid w:val="003A6A71"/>
    <w:rsid w:val="003B0C41"/>
    <w:rsid w:val="003B2278"/>
    <w:rsid w:val="003B3FF1"/>
    <w:rsid w:val="003B4BFC"/>
    <w:rsid w:val="003B6487"/>
    <w:rsid w:val="003B6636"/>
    <w:rsid w:val="003B68CD"/>
    <w:rsid w:val="003B6D46"/>
    <w:rsid w:val="003B7880"/>
    <w:rsid w:val="003C3316"/>
    <w:rsid w:val="003C606B"/>
    <w:rsid w:val="003C78A8"/>
    <w:rsid w:val="003D0F30"/>
    <w:rsid w:val="003D2B3E"/>
    <w:rsid w:val="003D38B3"/>
    <w:rsid w:val="003D3E56"/>
    <w:rsid w:val="003D53DB"/>
    <w:rsid w:val="003D5CAD"/>
    <w:rsid w:val="003D6930"/>
    <w:rsid w:val="003D7824"/>
    <w:rsid w:val="003E0090"/>
    <w:rsid w:val="003E0530"/>
    <w:rsid w:val="003E0B4D"/>
    <w:rsid w:val="003F25F3"/>
    <w:rsid w:val="003F2C04"/>
    <w:rsid w:val="003F4059"/>
    <w:rsid w:val="003F5961"/>
    <w:rsid w:val="003F5CB7"/>
    <w:rsid w:val="003F7159"/>
    <w:rsid w:val="00400C17"/>
    <w:rsid w:val="00401C46"/>
    <w:rsid w:val="004050A4"/>
    <w:rsid w:val="004121D0"/>
    <w:rsid w:val="00412DE9"/>
    <w:rsid w:val="00413BC7"/>
    <w:rsid w:val="004168FE"/>
    <w:rsid w:val="004202BA"/>
    <w:rsid w:val="00421B19"/>
    <w:rsid w:val="00423907"/>
    <w:rsid w:val="00436964"/>
    <w:rsid w:val="00437742"/>
    <w:rsid w:val="004454C9"/>
    <w:rsid w:val="00445BAB"/>
    <w:rsid w:val="00446224"/>
    <w:rsid w:val="0044652D"/>
    <w:rsid w:val="00446CDE"/>
    <w:rsid w:val="004503DC"/>
    <w:rsid w:val="0045125F"/>
    <w:rsid w:val="00451AA5"/>
    <w:rsid w:val="0045401F"/>
    <w:rsid w:val="004557B0"/>
    <w:rsid w:val="00455835"/>
    <w:rsid w:val="00455FA6"/>
    <w:rsid w:val="00460073"/>
    <w:rsid w:val="00460585"/>
    <w:rsid w:val="0046058F"/>
    <w:rsid w:val="0046463B"/>
    <w:rsid w:val="00464C99"/>
    <w:rsid w:val="00465828"/>
    <w:rsid w:val="004665DC"/>
    <w:rsid w:val="00466D0E"/>
    <w:rsid w:val="0047140C"/>
    <w:rsid w:val="00471476"/>
    <w:rsid w:val="00471B3F"/>
    <w:rsid w:val="00471D1B"/>
    <w:rsid w:val="00471D97"/>
    <w:rsid w:val="00474845"/>
    <w:rsid w:val="00475930"/>
    <w:rsid w:val="00475FAC"/>
    <w:rsid w:val="00477D8F"/>
    <w:rsid w:val="004806AD"/>
    <w:rsid w:val="0048082E"/>
    <w:rsid w:val="004831F5"/>
    <w:rsid w:val="0048599E"/>
    <w:rsid w:val="00487279"/>
    <w:rsid w:val="0049475B"/>
    <w:rsid w:val="004A0A17"/>
    <w:rsid w:val="004A0DA9"/>
    <w:rsid w:val="004A1537"/>
    <w:rsid w:val="004A5A01"/>
    <w:rsid w:val="004A7022"/>
    <w:rsid w:val="004A783B"/>
    <w:rsid w:val="004B3798"/>
    <w:rsid w:val="004B455E"/>
    <w:rsid w:val="004B51A5"/>
    <w:rsid w:val="004B77C0"/>
    <w:rsid w:val="004C2023"/>
    <w:rsid w:val="004C36F9"/>
    <w:rsid w:val="004C5114"/>
    <w:rsid w:val="004C5A96"/>
    <w:rsid w:val="004D1A9C"/>
    <w:rsid w:val="004D1DE0"/>
    <w:rsid w:val="004D3316"/>
    <w:rsid w:val="004D33D1"/>
    <w:rsid w:val="004D69FC"/>
    <w:rsid w:val="004D701A"/>
    <w:rsid w:val="004E0D30"/>
    <w:rsid w:val="004E3B47"/>
    <w:rsid w:val="004E4AC4"/>
    <w:rsid w:val="004E63DA"/>
    <w:rsid w:val="004E78DC"/>
    <w:rsid w:val="004F00E7"/>
    <w:rsid w:val="004F1865"/>
    <w:rsid w:val="004F7D17"/>
    <w:rsid w:val="005016C9"/>
    <w:rsid w:val="0050239D"/>
    <w:rsid w:val="00503543"/>
    <w:rsid w:val="005040C2"/>
    <w:rsid w:val="00504934"/>
    <w:rsid w:val="00504DCF"/>
    <w:rsid w:val="00505044"/>
    <w:rsid w:val="00505889"/>
    <w:rsid w:val="0050598B"/>
    <w:rsid w:val="00510AC2"/>
    <w:rsid w:val="00512184"/>
    <w:rsid w:val="005133B9"/>
    <w:rsid w:val="00513C7E"/>
    <w:rsid w:val="00515A99"/>
    <w:rsid w:val="00520F9E"/>
    <w:rsid w:val="0052119A"/>
    <w:rsid w:val="00521DCE"/>
    <w:rsid w:val="00522756"/>
    <w:rsid w:val="00522ADC"/>
    <w:rsid w:val="00525F5B"/>
    <w:rsid w:val="00530BB9"/>
    <w:rsid w:val="005311F0"/>
    <w:rsid w:val="00531D5C"/>
    <w:rsid w:val="00533D0D"/>
    <w:rsid w:val="00534D41"/>
    <w:rsid w:val="00534FDF"/>
    <w:rsid w:val="00536108"/>
    <w:rsid w:val="00536799"/>
    <w:rsid w:val="0053788D"/>
    <w:rsid w:val="00537E34"/>
    <w:rsid w:val="00542DFA"/>
    <w:rsid w:val="00545147"/>
    <w:rsid w:val="005504D5"/>
    <w:rsid w:val="0055267B"/>
    <w:rsid w:val="0055277E"/>
    <w:rsid w:val="005527BB"/>
    <w:rsid w:val="005535B6"/>
    <w:rsid w:val="005541CF"/>
    <w:rsid w:val="00560757"/>
    <w:rsid w:val="00563BB5"/>
    <w:rsid w:val="00563EF3"/>
    <w:rsid w:val="005710B4"/>
    <w:rsid w:val="00573575"/>
    <w:rsid w:val="005767BB"/>
    <w:rsid w:val="00576E0C"/>
    <w:rsid w:val="005814BE"/>
    <w:rsid w:val="005836BF"/>
    <w:rsid w:val="005851DF"/>
    <w:rsid w:val="00585CC9"/>
    <w:rsid w:val="005910CC"/>
    <w:rsid w:val="005921F0"/>
    <w:rsid w:val="00592276"/>
    <w:rsid w:val="00592BEA"/>
    <w:rsid w:val="00593A63"/>
    <w:rsid w:val="00594E5B"/>
    <w:rsid w:val="00597882"/>
    <w:rsid w:val="005A18D5"/>
    <w:rsid w:val="005A2A69"/>
    <w:rsid w:val="005A32F7"/>
    <w:rsid w:val="005A6824"/>
    <w:rsid w:val="005A68D1"/>
    <w:rsid w:val="005B0461"/>
    <w:rsid w:val="005B1375"/>
    <w:rsid w:val="005B384E"/>
    <w:rsid w:val="005B3903"/>
    <w:rsid w:val="005B3AE9"/>
    <w:rsid w:val="005B5753"/>
    <w:rsid w:val="005B775F"/>
    <w:rsid w:val="005B7F2A"/>
    <w:rsid w:val="005C03CA"/>
    <w:rsid w:val="005C52C3"/>
    <w:rsid w:val="005C785F"/>
    <w:rsid w:val="005C7C92"/>
    <w:rsid w:val="005D1999"/>
    <w:rsid w:val="005D1A88"/>
    <w:rsid w:val="005D22CF"/>
    <w:rsid w:val="005D2C55"/>
    <w:rsid w:val="005D31CE"/>
    <w:rsid w:val="005D688A"/>
    <w:rsid w:val="005D74DF"/>
    <w:rsid w:val="005D7CE2"/>
    <w:rsid w:val="005E124C"/>
    <w:rsid w:val="005E24E0"/>
    <w:rsid w:val="005E4A13"/>
    <w:rsid w:val="005E54CC"/>
    <w:rsid w:val="005E59B0"/>
    <w:rsid w:val="005E69A0"/>
    <w:rsid w:val="005F0B73"/>
    <w:rsid w:val="005F247C"/>
    <w:rsid w:val="005F48D1"/>
    <w:rsid w:val="005F6270"/>
    <w:rsid w:val="005F7F98"/>
    <w:rsid w:val="00600E91"/>
    <w:rsid w:val="0060353C"/>
    <w:rsid w:val="00603C4F"/>
    <w:rsid w:val="00604AFF"/>
    <w:rsid w:val="00611D27"/>
    <w:rsid w:val="0061290E"/>
    <w:rsid w:val="006138FC"/>
    <w:rsid w:val="006172A5"/>
    <w:rsid w:val="006201F1"/>
    <w:rsid w:val="006220C9"/>
    <w:rsid w:val="00622710"/>
    <w:rsid w:val="00626692"/>
    <w:rsid w:val="00626FA6"/>
    <w:rsid w:val="00631450"/>
    <w:rsid w:val="0063237B"/>
    <w:rsid w:val="006341C3"/>
    <w:rsid w:val="006343B3"/>
    <w:rsid w:val="00634540"/>
    <w:rsid w:val="00634DC5"/>
    <w:rsid w:val="006361E0"/>
    <w:rsid w:val="006377BC"/>
    <w:rsid w:val="006378C4"/>
    <w:rsid w:val="00640B9F"/>
    <w:rsid w:val="0064110E"/>
    <w:rsid w:val="00641F63"/>
    <w:rsid w:val="00643DF5"/>
    <w:rsid w:val="00644C74"/>
    <w:rsid w:val="006462F2"/>
    <w:rsid w:val="00650744"/>
    <w:rsid w:val="00650E2E"/>
    <w:rsid w:val="006510AE"/>
    <w:rsid w:val="00651CAB"/>
    <w:rsid w:val="00653AD7"/>
    <w:rsid w:val="00653FAA"/>
    <w:rsid w:val="006547B4"/>
    <w:rsid w:val="006566A0"/>
    <w:rsid w:val="00657515"/>
    <w:rsid w:val="00657523"/>
    <w:rsid w:val="00657642"/>
    <w:rsid w:val="00657914"/>
    <w:rsid w:val="00660F43"/>
    <w:rsid w:val="006612AA"/>
    <w:rsid w:val="006629EA"/>
    <w:rsid w:val="0067131B"/>
    <w:rsid w:val="006719AB"/>
    <w:rsid w:val="006732E7"/>
    <w:rsid w:val="00673E1F"/>
    <w:rsid w:val="00680B90"/>
    <w:rsid w:val="00682E53"/>
    <w:rsid w:val="00682EB8"/>
    <w:rsid w:val="006832CB"/>
    <w:rsid w:val="006839EF"/>
    <w:rsid w:val="006867D4"/>
    <w:rsid w:val="00686D14"/>
    <w:rsid w:val="006870B3"/>
    <w:rsid w:val="00687209"/>
    <w:rsid w:val="006908BC"/>
    <w:rsid w:val="00692044"/>
    <w:rsid w:val="00693714"/>
    <w:rsid w:val="00695156"/>
    <w:rsid w:val="006A0924"/>
    <w:rsid w:val="006A245F"/>
    <w:rsid w:val="006A33F6"/>
    <w:rsid w:val="006A3679"/>
    <w:rsid w:val="006A3B6D"/>
    <w:rsid w:val="006A55F7"/>
    <w:rsid w:val="006A76ED"/>
    <w:rsid w:val="006B2746"/>
    <w:rsid w:val="006C2BA1"/>
    <w:rsid w:val="006C3B15"/>
    <w:rsid w:val="006C51CC"/>
    <w:rsid w:val="006C6D37"/>
    <w:rsid w:val="006C7219"/>
    <w:rsid w:val="006D0236"/>
    <w:rsid w:val="006D0DD5"/>
    <w:rsid w:val="006D1CC8"/>
    <w:rsid w:val="006E4735"/>
    <w:rsid w:val="006E522B"/>
    <w:rsid w:val="006E5695"/>
    <w:rsid w:val="006F5237"/>
    <w:rsid w:val="006F7015"/>
    <w:rsid w:val="00700692"/>
    <w:rsid w:val="00701D31"/>
    <w:rsid w:val="007020D0"/>
    <w:rsid w:val="00704399"/>
    <w:rsid w:val="00704B24"/>
    <w:rsid w:val="00706DD6"/>
    <w:rsid w:val="00707077"/>
    <w:rsid w:val="00710133"/>
    <w:rsid w:val="00711B05"/>
    <w:rsid w:val="0071363C"/>
    <w:rsid w:val="00715541"/>
    <w:rsid w:val="007173A1"/>
    <w:rsid w:val="0072166A"/>
    <w:rsid w:val="00722CCB"/>
    <w:rsid w:val="00723E16"/>
    <w:rsid w:val="007246CB"/>
    <w:rsid w:val="007264BC"/>
    <w:rsid w:val="00726F35"/>
    <w:rsid w:val="007279C0"/>
    <w:rsid w:val="007355B1"/>
    <w:rsid w:val="00735A03"/>
    <w:rsid w:val="00736EF6"/>
    <w:rsid w:val="007401AD"/>
    <w:rsid w:val="00740DE7"/>
    <w:rsid w:val="00743BCB"/>
    <w:rsid w:val="00746267"/>
    <w:rsid w:val="00746C0E"/>
    <w:rsid w:val="00751DE4"/>
    <w:rsid w:val="00752E1E"/>
    <w:rsid w:val="007532D3"/>
    <w:rsid w:val="007559DB"/>
    <w:rsid w:val="00755DA3"/>
    <w:rsid w:val="007570E7"/>
    <w:rsid w:val="00757E99"/>
    <w:rsid w:val="007608FB"/>
    <w:rsid w:val="00760B05"/>
    <w:rsid w:val="007641D1"/>
    <w:rsid w:val="007644CF"/>
    <w:rsid w:val="00765EA4"/>
    <w:rsid w:val="00766A7E"/>
    <w:rsid w:val="007670D3"/>
    <w:rsid w:val="0077275D"/>
    <w:rsid w:val="00772872"/>
    <w:rsid w:val="0077408F"/>
    <w:rsid w:val="0077590F"/>
    <w:rsid w:val="00776AED"/>
    <w:rsid w:val="00776DF4"/>
    <w:rsid w:val="00777BD7"/>
    <w:rsid w:val="00780352"/>
    <w:rsid w:val="007805E9"/>
    <w:rsid w:val="00780F7B"/>
    <w:rsid w:val="00782C0D"/>
    <w:rsid w:val="007850EA"/>
    <w:rsid w:val="007904BF"/>
    <w:rsid w:val="007913C4"/>
    <w:rsid w:val="007921F2"/>
    <w:rsid w:val="00792FDD"/>
    <w:rsid w:val="007970AC"/>
    <w:rsid w:val="007A3010"/>
    <w:rsid w:val="007A423B"/>
    <w:rsid w:val="007A503C"/>
    <w:rsid w:val="007A554E"/>
    <w:rsid w:val="007A60C3"/>
    <w:rsid w:val="007A6E1D"/>
    <w:rsid w:val="007B1417"/>
    <w:rsid w:val="007B3083"/>
    <w:rsid w:val="007B3D96"/>
    <w:rsid w:val="007B48EB"/>
    <w:rsid w:val="007B4A65"/>
    <w:rsid w:val="007C2559"/>
    <w:rsid w:val="007C4125"/>
    <w:rsid w:val="007C50EC"/>
    <w:rsid w:val="007C75B4"/>
    <w:rsid w:val="007C7976"/>
    <w:rsid w:val="007D2705"/>
    <w:rsid w:val="007D2EF2"/>
    <w:rsid w:val="007D5AB8"/>
    <w:rsid w:val="007D5CF7"/>
    <w:rsid w:val="007D7BA7"/>
    <w:rsid w:val="007D7E9C"/>
    <w:rsid w:val="007E1886"/>
    <w:rsid w:val="007E282A"/>
    <w:rsid w:val="007E57CA"/>
    <w:rsid w:val="007E597E"/>
    <w:rsid w:val="007E5AF5"/>
    <w:rsid w:val="007E75B2"/>
    <w:rsid w:val="007E79CE"/>
    <w:rsid w:val="007F0D65"/>
    <w:rsid w:val="007F1257"/>
    <w:rsid w:val="007F211B"/>
    <w:rsid w:val="007F4C9D"/>
    <w:rsid w:val="008022BB"/>
    <w:rsid w:val="00802777"/>
    <w:rsid w:val="00803075"/>
    <w:rsid w:val="0080319C"/>
    <w:rsid w:val="00804BB8"/>
    <w:rsid w:val="00804E04"/>
    <w:rsid w:val="00805133"/>
    <w:rsid w:val="00805753"/>
    <w:rsid w:val="00813E8C"/>
    <w:rsid w:val="0082062B"/>
    <w:rsid w:val="0082088B"/>
    <w:rsid w:val="00820C03"/>
    <w:rsid w:val="00821EF4"/>
    <w:rsid w:val="00822333"/>
    <w:rsid w:val="008239DB"/>
    <w:rsid w:val="0082427A"/>
    <w:rsid w:val="008245ED"/>
    <w:rsid w:val="00831294"/>
    <w:rsid w:val="00831C63"/>
    <w:rsid w:val="00832A01"/>
    <w:rsid w:val="00832CC7"/>
    <w:rsid w:val="00832DEF"/>
    <w:rsid w:val="00835630"/>
    <w:rsid w:val="00840C6A"/>
    <w:rsid w:val="00842DBA"/>
    <w:rsid w:val="0084319B"/>
    <w:rsid w:val="008503AA"/>
    <w:rsid w:val="00850585"/>
    <w:rsid w:val="008508AC"/>
    <w:rsid w:val="00854866"/>
    <w:rsid w:val="00854ED3"/>
    <w:rsid w:val="008563EE"/>
    <w:rsid w:val="008616B5"/>
    <w:rsid w:val="008637D1"/>
    <w:rsid w:val="00866AD3"/>
    <w:rsid w:val="008764B1"/>
    <w:rsid w:val="0087655F"/>
    <w:rsid w:val="00877BA6"/>
    <w:rsid w:val="00877E74"/>
    <w:rsid w:val="00882361"/>
    <w:rsid w:val="00886D44"/>
    <w:rsid w:val="00886ED1"/>
    <w:rsid w:val="008875FB"/>
    <w:rsid w:val="008879B4"/>
    <w:rsid w:val="008951B4"/>
    <w:rsid w:val="008957C3"/>
    <w:rsid w:val="00897578"/>
    <w:rsid w:val="00897941"/>
    <w:rsid w:val="008A10FF"/>
    <w:rsid w:val="008A11B0"/>
    <w:rsid w:val="008A477A"/>
    <w:rsid w:val="008A4C68"/>
    <w:rsid w:val="008A4D41"/>
    <w:rsid w:val="008A5CAB"/>
    <w:rsid w:val="008A71CA"/>
    <w:rsid w:val="008A76A2"/>
    <w:rsid w:val="008B2B5D"/>
    <w:rsid w:val="008B3198"/>
    <w:rsid w:val="008B56F4"/>
    <w:rsid w:val="008B6DD7"/>
    <w:rsid w:val="008C1613"/>
    <w:rsid w:val="008C1670"/>
    <w:rsid w:val="008C4379"/>
    <w:rsid w:val="008C5E59"/>
    <w:rsid w:val="008C5F14"/>
    <w:rsid w:val="008C63AE"/>
    <w:rsid w:val="008C653E"/>
    <w:rsid w:val="008C6A4E"/>
    <w:rsid w:val="008C7733"/>
    <w:rsid w:val="008C7E98"/>
    <w:rsid w:val="008D2FD4"/>
    <w:rsid w:val="008D3E04"/>
    <w:rsid w:val="008D60BB"/>
    <w:rsid w:val="008D6584"/>
    <w:rsid w:val="008D65EF"/>
    <w:rsid w:val="008E1709"/>
    <w:rsid w:val="008E21C0"/>
    <w:rsid w:val="008E255F"/>
    <w:rsid w:val="008E374E"/>
    <w:rsid w:val="008E441B"/>
    <w:rsid w:val="008E4BE2"/>
    <w:rsid w:val="008E52C2"/>
    <w:rsid w:val="008E5798"/>
    <w:rsid w:val="008E5CF1"/>
    <w:rsid w:val="008E5D3F"/>
    <w:rsid w:val="008E7874"/>
    <w:rsid w:val="00900317"/>
    <w:rsid w:val="009006AC"/>
    <w:rsid w:val="00902A82"/>
    <w:rsid w:val="009036B2"/>
    <w:rsid w:val="00903751"/>
    <w:rsid w:val="009037AA"/>
    <w:rsid w:val="009039D3"/>
    <w:rsid w:val="009041B8"/>
    <w:rsid w:val="00910D81"/>
    <w:rsid w:val="00912992"/>
    <w:rsid w:val="0091373F"/>
    <w:rsid w:val="00913DF3"/>
    <w:rsid w:val="0092158C"/>
    <w:rsid w:val="00922A44"/>
    <w:rsid w:val="009232D7"/>
    <w:rsid w:val="009234F9"/>
    <w:rsid w:val="009245A8"/>
    <w:rsid w:val="00924FEF"/>
    <w:rsid w:val="00925AB0"/>
    <w:rsid w:val="0092774B"/>
    <w:rsid w:val="009349D6"/>
    <w:rsid w:val="00941FE3"/>
    <w:rsid w:val="00943549"/>
    <w:rsid w:val="009435B4"/>
    <w:rsid w:val="00944B36"/>
    <w:rsid w:val="009452D0"/>
    <w:rsid w:val="009475A9"/>
    <w:rsid w:val="009501AA"/>
    <w:rsid w:val="00950C02"/>
    <w:rsid w:val="009513CC"/>
    <w:rsid w:val="009527CF"/>
    <w:rsid w:val="00953A95"/>
    <w:rsid w:val="00957057"/>
    <w:rsid w:val="0096368B"/>
    <w:rsid w:val="00964022"/>
    <w:rsid w:val="0096573B"/>
    <w:rsid w:val="0096756F"/>
    <w:rsid w:val="00970B6E"/>
    <w:rsid w:val="00971722"/>
    <w:rsid w:val="00975A51"/>
    <w:rsid w:val="0097670E"/>
    <w:rsid w:val="009777BB"/>
    <w:rsid w:val="00982D92"/>
    <w:rsid w:val="009848C3"/>
    <w:rsid w:val="00984BA5"/>
    <w:rsid w:val="009914E2"/>
    <w:rsid w:val="00996844"/>
    <w:rsid w:val="00996868"/>
    <w:rsid w:val="00996B3D"/>
    <w:rsid w:val="009A0544"/>
    <w:rsid w:val="009A0EBD"/>
    <w:rsid w:val="009A191E"/>
    <w:rsid w:val="009A2891"/>
    <w:rsid w:val="009A4B76"/>
    <w:rsid w:val="009A6495"/>
    <w:rsid w:val="009B0B41"/>
    <w:rsid w:val="009B1772"/>
    <w:rsid w:val="009B1E0E"/>
    <w:rsid w:val="009B29DF"/>
    <w:rsid w:val="009B2E16"/>
    <w:rsid w:val="009B55E4"/>
    <w:rsid w:val="009B5F57"/>
    <w:rsid w:val="009B718B"/>
    <w:rsid w:val="009C3410"/>
    <w:rsid w:val="009C460E"/>
    <w:rsid w:val="009D0494"/>
    <w:rsid w:val="009D1116"/>
    <w:rsid w:val="009D5B61"/>
    <w:rsid w:val="009D7394"/>
    <w:rsid w:val="009E2443"/>
    <w:rsid w:val="009E4671"/>
    <w:rsid w:val="009E7FB3"/>
    <w:rsid w:val="009F3D7E"/>
    <w:rsid w:val="009F416E"/>
    <w:rsid w:val="009F60D7"/>
    <w:rsid w:val="009F6D7B"/>
    <w:rsid w:val="00A004FA"/>
    <w:rsid w:val="00A00C10"/>
    <w:rsid w:val="00A019B3"/>
    <w:rsid w:val="00A03D06"/>
    <w:rsid w:val="00A05E08"/>
    <w:rsid w:val="00A06691"/>
    <w:rsid w:val="00A1067D"/>
    <w:rsid w:val="00A110B7"/>
    <w:rsid w:val="00A11859"/>
    <w:rsid w:val="00A12EC6"/>
    <w:rsid w:val="00A164ED"/>
    <w:rsid w:val="00A16FAF"/>
    <w:rsid w:val="00A2066A"/>
    <w:rsid w:val="00A20E6A"/>
    <w:rsid w:val="00A2320C"/>
    <w:rsid w:val="00A235A2"/>
    <w:rsid w:val="00A23777"/>
    <w:rsid w:val="00A238FB"/>
    <w:rsid w:val="00A23D72"/>
    <w:rsid w:val="00A2661F"/>
    <w:rsid w:val="00A27B74"/>
    <w:rsid w:val="00A32AFD"/>
    <w:rsid w:val="00A33631"/>
    <w:rsid w:val="00A406FD"/>
    <w:rsid w:val="00A40ABB"/>
    <w:rsid w:val="00A40E6E"/>
    <w:rsid w:val="00A41DD5"/>
    <w:rsid w:val="00A42A6F"/>
    <w:rsid w:val="00A460E1"/>
    <w:rsid w:val="00A54D63"/>
    <w:rsid w:val="00A55112"/>
    <w:rsid w:val="00A554A4"/>
    <w:rsid w:val="00A56D47"/>
    <w:rsid w:val="00A57B00"/>
    <w:rsid w:val="00A6091E"/>
    <w:rsid w:val="00A611C1"/>
    <w:rsid w:val="00A621CA"/>
    <w:rsid w:val="00A62D02"/>
    <w:rsid w:val="00A668EC"/>
    <w:rsid w:val="00A753D7"/>
    <w:rsid w:val="00A7756B"/>
    <w:rsid w:val="00A809D2"/>
    <w:rsid w:val="00A83739"/>
    <w:rsid w:val="00A8772C"/>
    <w:rsid w:val="00A91EBB"/>
    <w:rsid w:val="00A9388D"/>
    <w:rsid w:val="00A938DF"/>
    <w:rsid w:val="00A945AA"/>
    <w:rsid w:val="00A958AA"/>
    <w:rsid w:val="00AA2B28"/>
    <w:rsid w:val="00AA3EF2"/>
    <w:rsid w:val="00AA62C9"/>
    <w:rsid w:val="00AA6558"/>
    <w:rsid w:val="00AB063F"/>
    <w:rsid w:val="00AB318B"/>
    <w:rsid w:val="00AB3ED9"/>
    <w:rsid w:val="00AB5520"/>
    <w:rsid w:val="00AB6195"/>
    <w:rsid w:val="00AC06EF"/>
    <w:rsid w:val="00AC35B7"/>
    <w:rsid w:val="00AC519F"/>
    <w:rsid w:val="00AC5929"/>
    <w:rsid w:val="00AD093A"/>
    <w:rsid w:val="00AD416E"/>
    <w:rsid w:val="00AD4538"/>
    <w:rsid w:val="00AD5A83"/>
    <w:rsid w:val="00AE09FB"/>
    <w:rsid w:val="00AE1892"/>
    <w:rsid w:val="00AE276E"/>
    <w:rsid w:val="00AE28FC"/>
    <w:rsid w:val="00AE4236"/>
    <w:rsid w:val="00AE4E77"/>
    <w:rsid w:val="00AE56F5"/>
    <w:rsid w:val="00AE62DB"/>
    <w:rsid w:val="00AE7954"/>
    <w:rsid w:val="00AF4D94"/>
    <w:rsid w:val="00AF6896"/>
    <w:rsid w:val="00B00D02"/>
    <w:rsid w:val="00B020E8"/>
    <w:rsid w:val="00B03109"/>
    <w:rsid w:val="00B0787E"/>
    <w:rsid w:val="00B11AE1"/>
    <w:rsid w:val="00B135E7"/>
    <w:rsid w:val="00B135F1"/>
    <w:rsid w:val="00B13A1C"/>
    <w:rsid w:val="00B15A8A"/>
    <w:rsid w:val="00B16D18"/>
    <w:rsid w:val="00B16DC3"/>
    <w:rsid w:val="00B17C60"/>
    <w:rsid w:val="00B213C1"/>
    <w:rsid w:val="00B2171A"/>
    <w:rsid w:val="00B23927"/>
    <w:rsid w:val="00B244EE"/>
    <w:rsid w:val="00B2559B"/>
    <w:rsid w:val="00B26282"/>
    <w:rsid w:val="00B26AC1"/>
    <w:rsid w:val="00B30734"/>
    <w:rsid w:val="00B308A1"/>
    <w:rsid w:val="00B30ABF"/>
    <w:rsid w:val="00B30C6E"/>
    <w:rsid w:val="00B315BE"/>
    <w:rsid w:val="00B34695"/>
    <w:rsid w:val="00B3496D"/>
    <w:rsid w:val="00B356E3"/>
    <w:rsid w:val="00B37E0C"/>
    <w:rsid w:val="00B4085F"/>
    <w:rsid w:val="00B42DA4"/>
    <w:rsid w:val="00B42DB7"/>
    <w:rsid w:val="00B47AD7"/>
    <w:rsid w:val="00B5162B"/>
    <w:rsid w:val="00B538ED"/>
    <w:rsid w:val="00B569FC"/>
    <w:rsid w:val="00B60F5B"/>
    <w:rsid w:val="00B60FFB"/>
    <w:rsid w:val="00B61145"/>
    <w:rsid w:val="00B61E4A"/>
    <w:rsid w:val="00B63DE5"/>
    <w:rsid w:val="00B650A6"/>
    <w:rsid w:val="00B66D57"/>
    <w:rsid w:val="00B6787D"/>
    <w:rsid w:val="00B70093"/>
    <w:rsid w:val="00B71E45"/>
    <w:rsid w:val="00B7466A"/>
    <w:rsid w:val="00B80028"/>
    <w:rsid w:val="00B82953"/>
    <w:rsid w:val="00B84F64"/>
    <w:rsid w:val="00B85F54"/>
    <w:rsid w:val="00B86ADB"/>
    <w:rsid w:val="00B9043A"/>
    <w:rsid w:val="00B91DA8"/>
    <w:rsid w:val="00B9290F"/>
    <w:rsid w:val="00B93CBE"/>
    <w:rsid w:val="00B95E33"/>
    <w:rsid w:val="00B96002"/>
    <w:rsid w:val="00B9611D"/>
    <w:rsid w:val="00B96236"/>
    <w:rsid w:val="00B96440"/>
    <w:rsid w:val="00BA31C9"/>
    <w:rsid w:val="00BA32F0"/>
    <w:rsid w:val="00BA4C35"/>
    <w:rsid w:val="00BA7590"/>
    <w:rsid w:val="00BB034C"/>
    <w:rsid w:val="00BB0415"/>
    <w:rsid w:val="00BB68AD"/>
    <w:rsid w:val="00BC031C"/>
    <w:rsid w:val="00BC3739"/>
    <w:rsid w:val="00BC373E"/>
    <w:rsid w:val="00BC51B5"/>
    <w:rsid w:val="00BC6608"/>
    <w:rsid w:val="00BC677E"/>
    <w:rsid w:val="00BD05C5"/>
    <w:rsid w:val="00BD1284"/>
    <w:rsid w:val="00BD21BC"/>
    <w:rsid w:val="00BD4C0F"/>
    <w:rsid w:val="00BD68AD"/>
    <w:rsid w:val="00BD6F5D"/>
    <w:rsid w:val="00BE3987"/>
    <w:rsid w:val="00BE3CCC"/>
    <w:rsid w:val="00BE4A85"/>
    <w:rsid w:val="00BF03C0"/>
    <w:rsid w:val="00BF1425"/>
    <w:rsid w:val="00BF209D"/>
    <w:rsid w:val="00BF27D5"/>
    <w:rsid w:val="00BF4066"/>
    <w:rsid w:val="00C000BE"/>
    <w:rsid w:val="00C00E03"/>
    <w:rsid w:val="00C034CC"/>
    <w:rsid w:val="00C04E7C"/>
    <w:rsid w:val="00C06269"/>
    <w:rsid w:val="00C06F52"/>
    <w:rsid w:val="00C15E45"/>
    <w:rsid w:val="00C1667C"/>
    <w:rsid w:val="00C232B1"/>
    <w:rsid w:val="00C235B5"/>
    <w:rsid w:val="00C246A8"/>
    <w:rsid w:val="00C24DFC"/>
    <w:rsid w:val="00C255BF"/>
    <w:rsid w:val="00C26BF6"/>
    <w:rsid w:val="00C26D6E"/>
    <w:rsid w:val="00C30DA0"/>
    <w:rsid w:val="00C3166B"/>
    <w:rsid w:val="00C3183A"/>
    <w:rsid w:val="00C348D0"/>
    <w:rsid w:val="00C40181"/>
    <w:rsid w:val="00C409BD"/>
    <w:rsid w:val="00C40AC1"/>
    <w:rsid w:val="00C40F68"/>
    <w:rsid w:val="00C425B9"/>
    <w:rsid w:val="00C46575"/>
    <w:rsid w:val="00C469E0"/>
    <w:rsid w:val="00C476E8"/>
    <w:rsid w:val="00C5661D"/>
    <w:rsid w:val="00C5700B"/>
    <w:rsid w:val="00C629DD"/>
    <w:rsid w:val="00C630EC"/>
    <w:rsid w:val="00C63216"/>
    <w:rsid w:val="00C63977"/>
    <w:rsid w:val="00C64F1E"/>
    <w:rsid w:val="00C67A46"/>
    <w:rsid w:val="00C71512"/>
    <w:rsid w:val="00C76FBA"/>
    <w:rsid w:val="00C77FE5"/>
    <w:rsid w:val="00C815A6"/>
    <w:rsid w:val="00C82591"/>
    <w:rsid w:val="00C82D90"/>
    <w:rsid w:val="00C84901"/>
    <w:rsid w:val="00C849C5"/>
    <w:rsid w:val="00C8504D"/>
    <w:rsid w:val="00C92073"/>
    <w:rsid w:val="00C94738"/>
    <w:rsid w:val="00C94D4C"/>
    <w:rsid w:val="00C96528"/>
    <w:rsid w:val="00CA0DAE"/>
    <w:rsid w:val="00CA0E31"/>
    <w:rsid w:val="00CA3789"/>
    <w:rsid w:val="00CA74F8"/>
    <w:rsid w:val="00CB4F2C"/>
    <w:rsid w:val="00CB53E9"/>
    <w:rsid w:val="00CB5DD9"/>
    <w:rsid w:val="00CB6101"/>
    <w:rsid w:val="00CB6792"/>
    <w:rsid w:val="00CB7981"/>
    <w:rsid w:val="00CC0D7D"/>
    <w:rsid w:val="00CC1484"/>
    <w:rsid w:val="00CC21DC"/>
    <w:rsid w:val="00CC3C9C"/>
    <w:rsid w:val="00CC3D4F"/>
    <w:rsid w:val="00CC5C7D"/>
    <w:rsid w:val="00CC5E88"/>
    <w:rsid w:val="00CD0724"/>
    <w:rsid w:val="00CD2530"/>
    <w:rsid w:val="00CD35CC"/>
    <w:rsid w:val="00CD5815"/>
    <w:rsid w:val="00CE073D"/>
    <w:rsid w:val="00CE2C9D"/>
    <w:rsid w:val="00CE2EF2"/>
    <w:rsid w:val="00CE3B69"/>
    <w:rsid w:val="00CE4930"/>
    <w:rsid w:val="00CE5773"/>
    <w:rsid w:val="00CE72D0"/>
    <w:rsid w:val="00CF0035"/>
    <w:rsid w:val="00CF1205"/>
    <w:rsid w:val="00CF1347"/>
    <w:rsid w:val="00CF1817"/>
    <w:rsid w:val="00CF1B52"/>
    <w:rsid w:val="00CF6DE5"/>
    <w:rsid w:val="00D0084B"/>
    <w:rsid w:val="00D02326"/>
    <w:rsid w:val="00D03392"/>
    <w:rsid w:val="00D04BAF"/>
    <w:rsid w:val="00D0585C"/>
    <w:rsid w:val="00D065AC"/>
    <w:rsid w:val="00D07664"/>
    <w:rsid w:val="00D077EF"/>
    <w:rsid w:val="00D078C4"/>
    <w:rsid w:val="00D148E5"/>
    <w:rsid w:val="00D173EF"/>
    <w:rsid w:val="00D17686"/>
    <w:rsid w:val="00D21297"/>
    <w:rsid w:val="00D21C98"/>
    <w:rsid w:val="00D23944"/>
    <w:rsid w:val="00D261DB"/>
    <w:rsid w:val="00D306DF"/>
    <w:rsid w:val="00D316C1"/>
    <w:rsid w:val="00D32841"/>
    <w:rsid w:val="00D3371D"/>
    <w:rsid w:val="00D36467"/>
    <w:rsid w:val="00D4042D"/>
    <w:rsid w:val="00D407FB"/>
    <w:rsid w:val="00D41D21"/>
    <w:rsid w:val="00D42415"/>
    <w:rsid w:val="00D46C87"/>
    <w:rsid w:val="00D50927"/>
    <w:rsid w:val="00D5237F"/>
    <w:rsid w:val="00D54F1D"/>
    <w:rsid w:val="00D56CF3"/>
    <w:rsid w:val="00D6190F"/>
    <w:rsid w:val="00D62DE5"/>
    <w:rsid w:val="00D64E0C"/>
    <w:rsid w:val="00D64F53"/>
    <w:rsid w:val="00D6759B"/>
    <w:rsid w:val="00D678FF"/>
    <w:rsid w:val="00D705FC"/>
    <w:rsid w:val="00D70D06"/>
    <w:rsid w:val="00D71437"/>
    <w:rsid w:val="00D71767"/>
    <w:rsid w:val="00D76087"/>
    <w:rsid w:val="00D76751"/>
    <w:rsid w:val="00D77B7E"/>
    <w:rsid w:val="00D80201"/>
    <w:rsid w:val="00D8458E"/>
    <w:rsid w:val="00D85ED8"/>
    <w:rsid w:val="00D86960"/>
    <w:rsid w:val="00D86F8E"/>
    <w:rsid w:val="00D87342"/>
    <w:rsid w:val="00D873DF"/>
    <w:rsid w:val="00D8785F"/>
    <w:rsid w:val="00D90FCF"/>
    <w:rsid w:val="00D93903"/>
    <w:rsid w:val="00D95EFE"/>
    <w:rsid w:val="00D97EE5"/>
    <w:rsid w:val="00DA1247"/>
    <w:rsid w:val="00DA27DA"/>
    <w:rsid w:val="00DA3222"/>
    <w:rsid w:val="00DA3355"/>
    <w:rsid w:val="00DA7147"/>
    <w:rsid w:val="00DB501F"/>
    <w:rsid w:val="00DB5984"/>
    <w:rsid w:val="00DB6E92"/>
    <w:rsid w:val="00DC0032"/>
    <w:rsid w:val="00DC39B0"/>
    <w:rsid w:val="00DC5275"/>
    <w:rsid w:val="00DC5A9A"/>
    <w:rsid w:val="00DC7145"/>
    <w:rsid w:val="00DC7A97"/>
    <w:rsid w:val="00DD1C16"/>
    <w:rsid w:val="00DD3C15"/>
    <w:rsid w:val="00DD3CB2"/>
    <w:rsid w:val="00DD577D"/>
    <w:rsid w:val="00DE0A16"/>
    <w:rsid w:val="00DE19CB"/>
    <w:rsid w:val="00DE316C"/>
    <w:rsid w:val="00DE3485"/>
    <w:rsid w:val="00DE4CE3"/>
    <w:rsid w:val="00DE55CA"/>
    <w:rsid w:val="00DE5899"/>
    <w:rsid w:val="00DE6C77"/>
    <w:rsid w:val="00DF2013"/>
    <w:rsid w:val="00DF22AC"/>
    <w:rsid w:val="00DF2A59"/>
    <w:rsid w:val="00DF2F7A"/>
    <w:rsid w:val="00DF3A70"/>
    <w:rsid w:val="00DF5A44"/>
    <w:rsid w:val="00DF5BC8"/>
    <w:rsid w:val="00E0276C"/>
    <w:rsid w:val="00E02C64"/>
    <w:rsid w:val="00E036C5"/>
    <w:rsid w:val="00E0539E"/>
    <w:rsid w:val="00E06BA4"/>
    <w:rsid w:val="00E12502"/>
    <w:rsid w:val="00E1288D"/>
    <w:rsid w:val="00E161EB"/>
    <w:rsid w:val="00E16426"/>
    <w:rsid w:val="00E21760"/>
    <w:rsid w:val="00E26267"/>
    <w:rsid w:val="00E300AB"/>
    <w:rsid w:val="00E318BD"/>
    <w:rsid w:val="00E33606"/>
    <w:rsid w:val="00E33D01"/>
    <w:rsid w:val="00E357B3"/>
    <w:rsid w:val="00E36149"/>
    <w:rsid w:val="00E36D49"/>
    <w:rsid w:val="00E3742D"/>
    <w:rsid w:val="00E42037"/>
    <w:rsid w:val="00E44926"/>
    <w:rsid w:val="00E44D29"/>
    <w:rsid w:val="00E45469"/>
    <w:rsid w:val="00E4563C"/>
    <w:rsid w:val="00E45DA6"/>
    <w:rsid w:val="00E4660E"/>
    <w:rsid w:val="00E46B60"/>
    <w:rsid w:val="00E47379"/>
    <w:rsid w:val="00E47E81"/>
    <w:rsid w:val="00E50D02"/>
    <w:rsid w:val="00E50F80"/>
    <w:rsid w:val="00E52853"/>
    <w:rsid w:val="00E54468"/>
    <w:rsid w:val="00E54CF2"/>
    <w:rsid w:val="00E54E96"/>
    <w:rsid w:val="00E60620"/>
    <w:rsid w:val="00E6087B"/>
    <w:rsid w:val="00E61FAD"/>
    <w:rsid w:val="00E6342A"/>
    <w:rsid w:val="00E672FC"/>
    <w:rsid w:val="00E67CD0"/>
    <w:rsid w:val="00E71D64"/>
    <w:rsid w:val="00E80848"/>
    <w:rsid w:val="00E81894"/>
    <w:rsid w:val="00E8400D"/>
    <w:rsid w:val="00E85786"/>
    <w:rsid w:val="00E86F06"/>
    <w:rsid w:val="00E90D6D"/>
    <w:rsid w:val="00E952B5"/>
    <w:rsid w:val="00E95E64"/>
    <w:rsid w:val="00E971C6"/>
    <w:rsid w:val="00EA00C2"/>
    <w:rsid w:val="00EA0591"/>
    <w:rsid w:val="00EA08C1"/>
    <w:rsid w:val="00EA3235"/>
    <w:rsid w:val="00EA381A"/>
    <w:rsid w:val="00EB0D58"/>
    <w:rsid w:val="00EB2305"/>
    <w:rsid w:val="00EB4A66"/>
    <w:rsid w:val="00EB5551"/>
    <w:rsid w:val="00EB66FD"/>
    <w:rsid w:val="00EB6F5D"/>
    <w:rsid w:val="00EC1C79"/>
    <w:rsid w:val="00EC20C9"/>
    <w:rsid w:val="00EC5602"/>
    <w:rsid w:val="00EC662E"/>
    <w:rsid w:val="00ED0A0A"/>
    <w:rsid w:val="00ED0C0B"/>
    <w:rsid w:val="00ED27F2"/>
    <w:rsid w:val="00ED2FE8"/>
    <w:rsid w:val="00ED4872"/>
    <w:rsid w:val="00ED51EB"/>
    <w:rsid w:val="00ED5963"/>
    <w:rsid w:val="00ED61E5"/>
    <w:rsid w:val="00ED6D56"/>
    <w:rsid w:val="00ED7E5A"/>
    <w:rsid w:val="00EE0180"/>
    <w:rsid w:val="00EE2E9F"/>
    <w:rsid w:val="00EE33A4"/>
    <w:rsid w:val="00EE3CA1"/>
    <w:rsid w:val="00EE4029"/>
    <w:rsid w:val="00EE5F6E"/>
    <w:rsid w:val="00EE6A06"/>
    <w:rsid w:val="00EE7A60"/>
    <w:rsid w:val="00EF0608"/>
    <w:rsid w:val="00EF3533"/>
    <w:rsid w:val="00EF3E2E"/>
    <w:rsid w:val="00EF7957"/>
    <w:rsid w:val="00F02094"/>
    <w:rsid w:val="00F161B5"/>
    <w:rsid w:val="00F161FD"/>
    <w:rsid w:val="00F164B0"/>
    <w:rsid w:val="00F1789E"/>
    <w:rsid w:val="00F2025A"/>
    <w:rsid w:val="00F20734"/>
    <w:rsid w:val="00F21557"/>
    <w:rsid w:val="00F21DE4"/>
    <w:rsid w:val="00F22EA3"/>
    <w:rsid w:val="00F23247"/>
    <w:rsid w:val="00F235A1"/>
    <w:rsid w:val="00F26874"/>
    <w:rsid w:val="00F26CCE"/>
    <w:rsid w:val="00F26DC8"/>
    <w:rsid w:val="00F307D6"/>
    <w:rsid w:val="00F30DA7"/>
    <w:rsid w:val="00F31486"/>
    <w:rsid w:val="00F31F07"/>
    <w:rsid w:val="00F32A19"/>
    <w:rsid w:val="00F33EDF"/>
    <w:rsid w:val="00F410CA"/>
    <w:rsid w:val="00F41B45"/>
    <w:rsid w:val="00F42469"/>
    <w:rsid w:val="00F425B9"/>
    <w:rsid w:val="00F43C6C"/>
    <w:rsid w:val="00F44AEF"/>
    <w:rsid w:val="00F52B83"/>
    <w:rsid w:val="00F546E4"/>
    <w:rsid w:val="00F55AC0"/>
    <w:rsid w:val="00F61767"/>
    <w:rsid w:val="00F62107"/>
    <w:rsid w:val="00F62F89"/>
    <w:rsid w:val="00F63DA3"/>
    <w:rsid w:val="00F64330"/>
    <w:rsid w:val="00F64811"/>
    <w:rsid w:val="00F64FAD"/>
    <w:rsid w:val="00F653BB"/>
    <w:rsid w:val="00F67404"/>
    <w:rsid w:val="00F67AFE"/>
    <w:rsid w:val="00F70535"/>
    <w:rsid w:val="00F720C5"/>
    <w:rsid w:val="00F74728"/>
    <w:rsid w:val="00F74774"/>
    <w:rsid w:val="00F7741C"/>
    <w:rsid w:val="00F82E5E"/>
    <w:rsid w:val="00F84F4C"/>
    <w:rsid w:val="00F86378"/>
    <w:rsid w:val="00F913FD"/>
    <w:rsid w:val="00F92B49"/>
    <w:rsid w:val="00F92D39"/>
    <w:rsid w:val="00F94324"/>
    <w:rsid w:val="00F964BE"/>
    <w:rsid w:val="00F97286"/>
    <w:rsid w:val="00F975EC"/>
    <w:rsid w:val="00FA2113"/>
    <w:rsid w:val="00FA2B41"/>
    <w:rsid w:val="00FA359A"/>
    <w:rsid w:val="00FA3B7C"/>
    <w:rsid w:val="00FA4464"/>
    <w:rsid w:val="00FA460F"/>
    <w:rsid w:val="00FA5068"/>
    <w:rsid w:val="00FA50D7"/>
    <w:rsid w:val="00FA59CE"/>
    <w:rsid w:val="00FB1702"/>
    <w:rsid w:val="00FB5505"/>
    <w:rsid w:val="00FC065F"/>
    <w:rsid w:val="00FC0E19"/>
    <w:rsid w:val="00FC3550"/>
    <w:rsid w:val="00FC4A36"/>
    <w:rsid w:val="00FC6650"/>
    <w:rsid w:val="00FC771E"/>
    <w:rsid w:val="00FD01B5"/>
    <w:rsid w:val="00FD0E07"/>
    <w:rsid w:val="00FD178E"/>
    <w:rsid w:val="00FD205F"/>
    <w:rsid w:val="00FD2321"/>
    <w:rsid w:val="00FD2BA4"/>
    <w:rsid w:val="00FD2F11"/>
    <w:rsid w:val="00FD57D9"/>
    <w:rsid w:val="00FD6A23"/>
    <w:rsid w:val="00FD7F7F"/>
    <w:rsid w:val="00FE0204"/>
    <w:rsid w:val="00FE16B7"/>
    <w:rsid w:val="00FE478C"/>
    <w:rsid w:val="00FE4BE2"/>
    <w:rsid w:val="00FF03C3"/>
    <w:rsid w:val="00FF23E5"/>
    <w:rsid w:val="00FF5DE1"/>
    <w:rsid w:val="00FF6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A85B"/>
  <w15:docId w15:val="{22C2E44C-0411-45A7-BD55-FB5031EC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941"/>
    <w:pPr>
      <w:overflowPunct w:val="0"/>
      <w:autoSpaceDE w:val="0"/>
      <w:autoSpaceDN w:val="0"/>
      <w:adjustRightInd w:val="0"/>
      <w:spacing w:after="240" w:line="276" w:lineRule="auto"/>
      <w:jc w:val="both"/>
      <w:textAlignment w:val="baseline"/>
    </w:pPr>
    <w:rPr>
      <w:rFonts w:ascii="Times New Roman" w:eastAsia="Times New Roman" w:hAnsi="Times New Roman"/>
      <w:sz w:val="24"/>
      <w:lang w:val="nb-NO" w:eastAsia="en-US"/>
    </w:rPr>
  </w:style>
  <w:style w:type="paragraph" w:styleId="Heading1">
    <w:name w:val="heading 1"/>
    <w:next w:val="Normal"/>
    <w:link w:val="Heading1Char"/>
    <w:uiPriority w:val="9"/>
    <w:qFormat/>
    <w:rsid w:val="00897941"/>
    <w:pPr>
      <w:widowControl w:val="0"/>
      <w:spacing w:before="360" w:after="360"/>
      <w:outlineLvl w:val="0"/>
    </w:pPr>
    <w:rPr>
      <w:rFonts w:ascii="Times New Roman" w:eastAsia="Times New Roman" w:hAnsi="Times New Roman"/>
      <w:b/>
      <w:noProof/>
      <w:kern w:val="28"/>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97941"/>
    <w:rPr>
      <w:rFonts w:ascii="Times New Roman" w:eastAsia="Times New Roman" w:hAnsi="Times New Roman" w:cs="Times New Roman"/>
      <w:b/>
      <w:noProof/>
      <w:kern w:val="28"/>
      <w:sz w:val="36"/>
      <w:szCs w:val="20"/>
      <w:lang w:val="en-GB"/>
    </w:rPr>
  </w:style>
  <w:style w:type="paragraph" w:styleId="Caption">
    <w:name w:val="caption"/>
    <w:next w:val="Normal"/>
    <w:qFormat/>
    <w:rsid w:val="00897941"/>
    <w:pPr>
      <w:spacing w:after="240"/>
      <w:ind w:left="794" w:right="794"/>
    </w:pPr>
    <w:rPr>
      <w:rFonts w:ascii="Arial" w:eastAsia="Times New Roman" w:hAnsi="Arial"/>
      <w:i/>
      <w:sz w:val="22"/>
      <w:lang w:val="nb-NO" w:eastAsia="en-US"/>
    </w:rPr>
  </w:style>
  <w:style w:type="character" w:styleId="LineNumber">
    <w:name w:val="line number"/>
    <w:basedOn w:val="DefaultParagraphFont"/>
    <w:uiPriority w:val="99"/>
    <w:semiHidden/>
    <w:unhideWhenUsed/>
    <w:rsid w:val="00897941"/>
  </w:style>
  <w:style w:type="paragraph" w:styleId="BalloonText">
    <w:name w:val="Balloon Text"/>
    <w:basedOn w:val="Normal"/>
    <w:link w:val="BalloonTextChar"/>
    <w:uiPriority w:val="99"/>
    <w:semiHidden/>
    <w:unhideWhenUsed/>
    <w:rsid w:val="004B51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B51A5"/>
    <w:rPr>
      <w:rFonts w:ascii="Tahoma" w:eastAsia="Times New Roman" w:hAnsi="Tahoma" w:cs="Tahoma"/>
      <w:sz w:val="16"/>
      <w:szCs w:val="16"/>
      <w:lang w:eastAsia="en-US"/>
    </w:rPr>
  </w:style>
  <w:style w:type="character" w:styleId="CommentReference">
    <w:name w:val="annotation reference"/>
    <w:uiPriority w:val="99"/>
    <w:semiHidden/>
    <w:unhideWhenUsed/>
    <w:rsid w:val="001974BA"/>
    <w:rPr>
      <w:sz w:val="16"/>
      <w:szCs w:val="16"/>
    </w:rPr>
  </w:style>
  <w:style w:type="paragraph" w:styleId="CommentText">
    <w:name w:val="annotation text"/>
    <w:basedOn w:val="Normal"/>
    <w:link w:val="CommentTextChar"/>
    <w:uiPriority w:val="99"/>
    <w:semiHidden/>
    <w:unhideWhenUsed/>
    <w:rsid w:val="001974BA"/>
    <w:rPr>
      <w:sz w:val="20"/>
    </w:rPr>
  </w:style>
  <w:style w:type="character" w:customStyle="1" w:styleId="CommentTextChar">
    <w:name w:val="Comment Text Char"/>
    <w:link w:val="CommentText"/>
    <w:uiPriority w:val="99"/>
    <w:semiHidden/>
    <w:rsid w:val="001974BA"/>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1974BA"/>
    <w:rPr>
      <w:b/>
      <w:bCs/>
    </w:rPr>
  </w:style>
  <w:style w:type="character" w:customStyle="1" w:styleId="CommentSubjectChar">
    <w:name w:val="Comment Subject Char"/>
    <w:link w:val="CommentSubject"/>
    <w:uiPriority w:val="99"/>
    <w:semiHidden/>
    <w:rsid w:val="001974BA"/>
    <w:rPr>
      <w:rFonts w:ascii="Times New Roman" w:eastAsia="Times New Roman" w:hAnsi="Times New Roman"/>
      <w:b/>
      <w:bCs/>
      <w:lang w:eastAsia="en-US"/>
    </w:rPr>
  </w:style>
  <w:style w:type="paragraph" w:styleId="Revision">
    <w:name w:val="Revision"/>
    <w:hidden/>
    <w:uiPriority w:val="99"/>
    <w:semiHidden/>
    <w:rsid w:val="0048599E"/>
    <w:rPr>
      <w:rFonts w:ascii="Times New Roman" w:eastAsia="Times New Roman" w:hAnsi="Times New Roman"/>
      <w:sz w:val="24"/>
      <w:lang w:val="nb-NO" w:eastAsia="en-US"/>
    </w:rPr>
  </w:style>
  <w:style w:type="character" w:styleId="Hyperlink">
    <w:name w:val="Hyperlink"/>
    <w:basedOn w:val="DefaultParagraphFont"/>
    <w:uiPriority w:val="99"/>
    <w:unhideWhenUsed/>
    <w:rsid w:val="006E522B"/>
    <w:rPr>
      <w:color w:val="0563C1" w:themeColor="hyperlink"/>
      <w:u w:val="single"/>
    </w:rPr>
  </w:style>
  <w:style w:type="paragraph" w:customStyle="1" w:styleId="EndNoteBibliographyTitle">
    <w:name w:val="EndNote Bibliography Title"/>
    <w:basedOn w:val="Normal"/>
    <w:link w:val="EndNoteBibliographyTitleChar"/>
    <w:rsid w:val="00CD2530"/>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CD2530"/>
    <w:rPr>
      <w:rFonts w:ascii="Times New Roman" w:eastAsia="Times New Roman" w:hAnsi="Times New Roman"/>
      <w:noProof/>
      <w:sz w:val="24"/>
      <w:lang w:val="en-US" w:eastAsia="en-US"/>
    </w:rPr>
  </w:style>
  <w:style w:type="paragraph" w:customStyle="1" w:styleId="EndNoteBibliography">
    <w:name w:val="EndNote Bibliography"/>
    <w:basedOn w:val="Normal"/>
    <w:link w:val="EndNoteBibliographyChar"/>
    <w:rsid w:val="00CD2530"/>
    <w:pPr>
      <w:spacing w:line="240" w:lineRule="auto"/>
    </w:pPr>
    <w:rPr>
      <w:noProof/>
      <w:lang w:val="en-US"/>
    </w:rPr>
  </w:style>
  <w:style w:type="character" w:customStyle="1" w:styleId="EndNoteBibliographyChar">
    <w:name w:val="EndNote Bibliography Char"/>
    <w:basedOn w:val="DefaultParagraphFont"/>
    <w:link w:val="EndNoteBibliography"/>
    <w:rsid w:val="00CD2530"/>
    <w:rPr>
      <w:rFonts w:ascii="Times New Roman" w:eastAsia="Times New Roman" w:hAnsi="Times New Roman"/>
      <w:noProof/>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981008">
      <w:bodyDiv w:val="1"/>
      <w:marLeft w:val="0"/>
      <w:marRight w:val="0"/>
      <w:marTop w:val="0"/>
      <w:marBottom w:val="0"/>
      <w:divBdr>
        <w:top w:val="none" w:sz="0" w:space="0" w:color="auto"/>
        <w:left w:val="none" w:sz="0" w:space="0" w:color="auto"/>
        <w:bottom w:val="none" w:sz="0" w:space="0" w:color="auto"/>
        <w:right w:val="none" w:sz="0" w:space="0" w:color="auto"/>
      </w:divBdr>
    </w:div>
    <w:div w:id="96084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emf"/><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hyperlink" Target="http://dx.doi.org/10.1016/S0098-3004(01)00075-9" TargetMode="External"/><Relationship Id="rId11" Type="http://schemas.openxmlformats.org/officeDocument/2006/relationships/image" Target="media/image5.jpeg"/><Relationship Id="rId24"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6.emf"/><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195A3-67B7-4C2C-9014-C791A530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2554C7EB.dotm</Template>
  <TotalTime>286</TotalTime>
  <Pages>41</Pages>
  <Words>9532</Words>
  <Characters>50525</Characters>
  <Application>Microsoft Office Word</Application>
  <DocSecurity>0</DocSecurity>
  <Lines>421</Lines>
  <Paragraphs>119</Paragraphs>
  <ScaleCrop>false</ScaleCrop>
  <HeadingPairs>
    <vt:vector size="2" baseType="variant">
      <vt:variant>
        <vt:lpstr>Title</vt:lpstr>
      </vt:variant>
      <vt:variant>
        <vt:i4>1</vt:i4>
      </vt:variant>
    </vt:vector>
  </HeadingPairs>
  <TitlesOfParts>
    <vt:vector size="1" baseType="lpstr">
      <vt:lpstr/>
    </vt:vector>
  </TitlesOfParts>
  <Company>UiB</Company>
  <LinksUpToDate>false</LinksUpToDate>
  <CharactersWithSpaces>59938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Bjorn Burr Nyberg</dc:creator>
  <cp:lastModifiedBy>Bjørn Burr Nyberg</cp:lastModifiedBy>
  <cp:revision>59</cp:revision>
  <cp:lastPrinted>2016-07-29T08:45:00Z</cp:lastPrinted>
  <dcterms:created xsi:type="dcterms:W3CDTF">2017-04-20T13:26:00Z</dcterms:created>
  <dcterms:modified xsi:type="dcterms:W3CDTF">2018-12-22T00:21:00Z</dcterms:modified>
</cp:coreProperties>
</file>