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5C344" w14:textId="2DF05DAD" w:rsidR="00C94AA5" w:rsidRDefault="001D6DD7" w:rsidP="00CA787E">
      <w:pPr>
        <w:pStyle w:val="Title"/>
        <w:jc w:val="both"/>
      </w:pPr>
      <w:r w:rsidRPr="001D6DD7">
        <w:t>Explosive eruptions with little warning: Experimental petrology and geodetic observations from the 2014 eruption of Kelud, Indonesia</w:t>
      </w:r>
    </w:p>
    <w:p w14:paraId="1E7B7ED6" w14:textId="77777777" w:rsidR="001B54F7" w:rsidRPr="001B54F7" w:rsidRDefault="001B54F7" w:rsidP="00CA787E">
      <w:pPr>
        <w:jc w:val="both"/>
      </w:pPr>
    </w:p>
    <w:p w14:paraId="32E6B0CF" w14:textId="6F200F68" w:rsidR="00C94AA5" w:rsidRPr="00C94AA5" w:rsidRDefault="001B54F7" w:rsidP="00CA787E">
      <w:pPr>
        <w:pStyle w:val="Authors"/>
        <w:jc w:val="both"/>
      </w:pPr>
      <w:r>
        <w:t>M. Cassidy</w:t>
      </w:r>
      <w:r w:rsidR="001D6DD7" w:rsidRPr="00545B6C">
        <w:rPr>
          <w:vertAlign w:val="superscript"/>
        </w:rPr>
        <w:t>1</w:t>
      </w:r>
      <w:r w:rsidR="001D6DD7" w:rsidRPr="001D6DD7">
        <w:t xml:space="preserve">, </w:t>
      </w:r>
      <w:r>
        <w:t>S. Ebmeier</w:t>
      </w:r>
      <w:r w:rsidR="001D6DD7" w:rsidRPr="00545B6C">
        <w:rPr>
          <w:vertAlign w:val="superscript"/>
        </w:rPr>
        <w:t>2</w:t>
      </w:r>
      <w:r w:rsidR="001D6DD7" w:rsidRPr="001D6DD7">
        <w:t xml:space="preserve">, </w:t>
      </w:r>
      <w:r>
        <w:t xml:space="preserve">C, </w:t>
      </w:r>
      <w:r w:rsidR="001D6DD7" w:rsidRPr="001D6DD7">
        <w:t>Helo</w:t>
      </w:r>
      <w:r w:rsidR="001D6DD7" w:rsidRPr="00545B6C">
        <w:rPr>
          <w:vertAlign w:val="superscript"/>
        </w:rPr>
        <w:t>3</w:t>
      </w:r>
      <w:r w:rsidR="001D6DD7" w:rsidRPr="001D6DD7">
        <w:t>,</w:t>
      </w:r>
      <w:r>
        <w:t xml:space="preserve"> S.F.L.</w:t>
      </w:r>
      <w:r w:rsidR="001D6DD7" w:rsidRPr="001D6DD7">
        <w:rPr>
          <w:vertAlign w:val="superscript"/>
        </w:rPr>
        <w:t xml:space="preserve"> </w:t>
      </w:r>
      <w:r>
        <w:t>Watt</w:t>
      </w:r>
      <w:r w:rsidR="001D6DD7">
        <w:rPr>
          <w:vertAlign w:val="superscript"/>
        </w:rPr>
        <w:t>4</w:t>
      </w:r>
      <w:r w:rsidR="001D6DD7" w:rsidRPr="001D6DD7">
        <w:t xml:space="preserve">, </w:t>
      </w:r>
      <w:r>
        <w:t>C. Caudron</w:t>
      </w:r>
      <w:r w:rsidR="001D6DD7">
        <w:rPr>
          <w:vertAlign w:val="superscript"/>
        </w:rPr>
        <w:t>5</w:t>
      </w:r>
      <w:r w:rsidR="001D6DD7" w:rsidRPr="001D6DD7">
        <w:t xml:space="preserve">, </w:t>
      </w:r>
      <w:r>
        <w:t>A. Odell</w:t>
      </w:r>
      <w:r w:rsidR="001D6DD7">
        <w:rPr>
          <w:vertAlign w:val="superscript"/>
        </w:rPr>
        <w:t>2</w:t>
      </w:r>
      <w:r w:rsidR="001D6DD7" w:rsidRPr="001D6DD7">
        <w:t xml:space="preserve">, </w:t>
      </w:r>
      <w:r>
        <w:t>K, Spaans</w:t>
      </w:r>
      <w:r w:rsidR="001D6DD7">
        <w:rPr>
          <w:vertAlign w:val="superscript"/>
        </w:rPr>
        <w:t>2</w:t>
      </w:r>
      <w:r w:rsidR="001D6DD7" w:rsidRPr="001D6DD7">
        <w:t xml:space="preserve">, </w:t>
      </w:r>
      <w:r>
        <w:t xml:space="preserve">P. </w:t>
      </w:r>
      <w:r w:rsidR="001D6DD7" w:rsidRPr="001D6DD7">
        <w:t>Kristianto</w:t>
      </w:r>
      <w:r w:rsidR="001D6DD7">
        <w:rPr>
          <w:vertAlign w:val="superscript"/>
        </w:rPr>
        <w:t>6</w:t>
      </w:r>
      <w:r w:rsidR="001D6DD7" w:rsidRPr="001D6DD7">
        <w:t xml:space="preserve">, </w:t>
      </w:r>
      <w:r>
        <w:t>H, Triastuty</w:t>
      </w:r>
      <w:r w:rsidR="001D6DD7">
        <w:rPr>
          <w:vertAlign w:val="superscript"/>
        </w:rPr>
        <w:t>6</w:t>
      </w:r>
      <w:r w:rsidR="001D6DD7" w:rsidRPr="001D6DD7">
        <w:t xml:space="preserve">, </w:t>
      </w:r>
      <w:r>
        <w:t xml:space="preserve">H, </w:t>
      </w:r>
      <w:r w:rsidR="001D6DD7" w:rsidRPr="001D6DD7">
        <w:t>G</w:t>
      </w:r>
      <w:bookmarkStart w:id="0" w:name="_GoBack"/>
      <w:bookmarkEnd w:id="0"/>
      <w:r w:rsidR="001D6DD7" w:rsidRPr="001D6DD7">
        <w:t>unawan</w:t>
      </w:r>
      <w:r w:rsidR="001D6DD7">
        <w:rPr>
          <w:vertAlign w:val="superscript"/>
        </w:rPr>
        <w:t>6</w:t>
      </w:r>
      <w:r w:rsidR="001D6DD7" w:rsidRPr="001D6DD7">
        <w:t xml:space="preserve">, </w:t>
      </w:r>
      <w:r>
        <w:t>J.</w:t>
      </w:r>
      <w:r w:rsidR="00A13B57">
        <w:t>M.</w:t>
      </w:r>
      <w:r>
        <w:t xml:space="preserve"> </w:t>
      </w:r>
      <w:r w:rsidR="001D6DD7" w:rsidRPr="001D6DD7">
        <w:t>Castro</w:t>
      </w:r>
      <w:r w:rsidR="001D6DD7" w:rsidRPr="00545B6C">
        <w:rPr>
          <w:vertAlign w:val="superscript"/>
        </w:rPr>
        <w:t>3</w:t>
      </w:r>
    </w:p>
    <w:p w14:paraId="70FC651E" w14:textId="7AADB443" w:rsidR="00C94AA5" w:rsidRDefault="008A6077" w:rsidP="00CA787E">
      <w:pPr>
        <w:pStyle w:val="Affiliation"/>
        <w:jc w:val="both"/>
      </w:pPr>
      <w:r w:rsidRPr="00B43FDE">
        <w:rPr>
          <w:vertAlign w:val="superscript"/>
        </w:rPr>
        <w:t>1</w:t>
      </w:r>
      <w:r w:rsidR="001D6DD7">
        <w:t>Department of Earth Sciences, University of Oxford, UK</w:t>
      </w:r>
    </w:p>
    <w:p w14:paraId="4F35496B" w14:textId="46DF952F" w:rsidR="00C94AA5" w:rsidRDefault="00545B6C" w:rsidP="00CA787E">
      <w:pPr>
        <w:pStyle w:val="Affiliation"/>
        <w:jc w:val="both"/>
      </w:pPr>
      <w:r>
        <w:rPr>
          <w:vertAlign w:val="superscript"/>
        </w:rPr>
        <w:t>2</w:t>
      </w:r>
      <w:r w:rsidR="001D6DD7">
        <w:t>School of Environment, University of Leeds, UK</w:t>
      </w:r>
    </w:p>
    <w:p w14:paraId="515725E1" w14:textId="74C5497D" w:rsidR="00DE3F91" w:rsidRDefault="00545B6C" w:rsidP="00550FF1">
      <w:pPr>
        <w:pStyle w:val="Affiliation"/>
        <w:spacing w:after="120"/>
        <w:jc w:val="both"/>
      </w:pPr>
      <w:r>
        <w:rPr>
          <w:vertAlign w:val="superscript"/>
        </w:rPr>
        <w:t>3</w:t>
      </w:r>
      <w:r w:rsidR="001D6DD7">
        <w:t>Insitute of Geosciences, Johannes Gutenberg University of Mainz, Germany</w:t>
      </w:r>
    </w:p>
    <w:p w14:paraId="54515AAC" w14:textId="595F158D" w:rsidR="00CD28BA" w:rsidRPr="002F5EFF" w:rsidRDefault="001D6DD7" w:rsidP="00550FF1">
      <w:pPr>
        <w:spacing w:before="120"/>
        <w:jc w:val="both"/>
        <w:rPr>
          <w:sz w:val="24"/>
        </w:rPr>
      </w:pPr>
      <w:r w:rsidRPr="002F5EFF">
        <w:rPr>
          <w:sz w:val="24"/>
          <w:vertAlign w:val="superscript"/>
        </w:rPr>
        <w:t>4</w:t>
      </w:r>
      <w:r w:rsidR="00CD28BA" w:rsidRPr="002F5EFF">
        <w:rPr>
          <w:sz w:val="24"/>
        </w:rPr>
        <w:t>School of Geography, Earth and Environmental Sciences, University of Birmingham, United Kingdom</w:t>
      </w:r>
    </w:p>
    <w:p w14:paraId="3AC6B973" w14:textId="77777777" w:rsidR="00550FF1" w:rsidRDefault="00550FF1" w:rsidP="00CA787E">
      <w:pPr>
        <w:pStyle w:val="Affiliation"/>
        <w:jc w:val="both"/>
        <w:rPr>
          <w:vertAlign w:val="superscript"/>
        </w:rPr>
      </w:pPr>
      <w:r w:rsidRPr="00BF67E1">
        <w:rPr>
          <w:vertAlign w:val="superscript"/>
        </w:rPr>
        <w:t>5</w:t>
      </w:r>
      <w:r w:rsidRPr="00FB4B3C">
        <w:rPr>
          <w:color w:val="000000"/>
          <w:shd w:val="clear" w:color="auto" w:fill="FFFFFF"/>
          <w:lang w:val="fr-BE"/>
        </w:rPr>
        <w:t>Univ. Grenoble Alpes, Univ. Savoie Mont Blanc, CNRS, IRD,IFSTTAR, ISTerre, 38000 Grenoble, France</w:t>
      </w:r>
      <w:r>
        <w:rPr>
          <w:vertAlign w:val="superscript"/>
        </w:rPr>
        <w:t xml:space="preserve"> </w:t>
      </w:r>
    </w:p>
    <w:p w14:paraId="101D04B1" w14:textId="586F240C" w:rsidR="001D6DD7" w:rsidRDefault="001D6DD7" w:rsidP="00CA787E">
      <w:pPr>
        <w:pStyle w:val="Affiliation"/>
        <w:jc w:val="both"/>
      </w:pPr>
      <w:r>
        <w:rPr>
          <w:vertAlign w:val="superscript"/>
        </w:rPr>
        <w:t>6</w:t>
      </w:r>
      <w:r>
        <w:t xml:space="preserve">Centre for Volcanic and Geological Hazards Management </w:t>
      </w:r>
      <w:r w:rsidR="00B41287" w:rsidRPr="00095FC6">
        <w:t>(</w:t>
      </w:r>
      <w:r>
        <w:t>CVGHM), Bandung, Indonesia</w:t>
      </w:r>
    </w:p>
    <w:p w14:paraId="7463D553" w14:textId="77777777" w:rsidR="00B37E3F" w:rsidRDefault="00B37E3F" w:rsidP="00CA787E">
      <w:pPr>
        <w:pStyle w:val="Affiliation"/>
        <w:jc w:val="both"/>
      </w:pPr>
    </w:p>
    <w:p w14:paraId="5614852F" w14:textId="46F97A09" w:rsidR="00DE3F91" w:rsidRDefault="008A6077" w:rsidP="00CA787E">
      <w:pPr>
        <w:pStyle w:val="Affiliation"/>
        <w:jc w:val="both"/>
      </w:pPr>
      <w:r>
        <w:t>Correspond</w:t>
      </w:r>
      <w:r w:rsidR="00DE3F91">
        <w:t>ing</w:t>
      </w:r>
      <w:r>
        <w:t xml:space="preserve"> </w:t>
      </w:r>
      <w:r w:rsidR="006F662E">
        <w:t>author:</w:t>
      </w:r>
      <w:r>
        <w:t xml:space="preserve"> </w:t>
      </w:r>
      <w:r w:rsidR="001D6DD7">
        <w:t>Mike Cassidy</w:t>
      </w:r>
      <w:r w:rsidR="00DE3F91">
        <w:t xml:space="preserve"> </w:t>
      </w:r>
      <w:r w:rsidR="00B41287" w:rsidRPr="00095FC6">
        <w:t>(</w:t>
      </w:r>
      <w:hyperlink r:id="rId8" w:history="1">
        <w:r w:rsidR="001D6DD7" w:rsidRPr="00B603CE">
          <w:rPr>
            <w:rStyle w:val="Hyperlink"/>
          </w:rPr>
          <w:t>michael.cassidy@earth.ox.ac.uk</w:t>
        </w:r>
      </w:hyperlink>
      <w:r w:rsidR="001D6DD7">
        <w:t xml:space="preserve">) </w:t>
      </w:r>
    </w:p>
    <w:p w14:paraId="6BCB95F7" w14:textId="77777777" w:rsidR="00727818" w:rsidRDefault="00727818" w:rsidP="00CA787E">
      <w:pPr>
        <w:pStyle w:val="Affiliation"/>
        <w:jc w:val="both"/>
      </w:pPr>
    </w:p>
    <w:p w14:paraId="52EAA876" w14:textId="0F4D9CB3" w:rsidR="00C94AA5" w:rsidRDefault="00C94AA5" w:rsidP="00CA787E">
      <w:pPr>
        <w:pStyle w:val="Heading-Main"/>
        <w:jc w:val="both"/>
      </w:pPr>
      <w:r>
        <w:t>Key Points:</w:t>
      </w:r>
    </w:p>
    <w:p w14:paraId="08A9A7DB" w14:textId="1A813C2D" w:rsidR="001B54F7" w:rsidRDefault="001B54F7" w:rsidP="00CA787E">
      <w:pPr>
        <w:pStyle w:val="KeyPoints"/>
        <w:numPr>
          <w:ilvl w:val="0"/>
          <w:numId w:val="9"/>
        </w:numPr>
        <w:jc w:val="both"/>
      </w:pPr>
      <w:r>
        <w:t xml:space="preserve">Experimental petrology and InSAR data is combined for the first time </w:t>
      </w:r>
      <w:r w:rsidR="00095FC6">
        <w:t xml:space="preserve">showing a top-down progression </w:t>
      </w:r>
      <w:r>
        <w:t>of the Kelud 2014 eruption</w:t>
      </w:r>
      <w:r w:rsidR="00095FC6">
        <w:t>.</w:t>
      </w:r>
    </w:p>
    <w:p w14:paraId="620E43DD" w14:textId="0A68640F" w:rsidR="001B54F7" w:rsidRDefault="00095FC6" w:rsidP="00CA787E">
      <w:pPr>
        <w:pStyle w:val="KeyPoints"/>
        <w:numPr>
          <w:ilvl w:val="0"/>
          <w:numId w:val="9"/>
        </w:numPr>
        <w:jc w:val="both"/>
      </w:pPr>
      <w:r>
        <w:t xml:space="preserve">Kelud magmas are stored at shallow depths </w:t>
      </w:r>
      <w:r w:rsidRPr="00095FC6">
        <w:t>(</w:t>
      </w:r>
      <w:r w:rsidR="00727818">
        <w:t xml:space="preserve">2-3 km), mixed volatile conditions precede effusive eruptions but </w:t>
      </w:r>
      <w:r>
        <w:t>explosiv</w:t>
      </w:r>
      <w:r w:rsidR="00727818">
        <w:t>e eruptions are water-</w:t>
      </w:r>
      <w:r>
        <w:t>saturated</w:t>
      </w:r>
      <w:r w:rsidR="00727818">
        <w:t>.</w:t>
      </w:r>
    </w:p>
    <w:p w14:paraId="1E8B8272" w14:textId="4938F70A" w:rsidR="001B54F7" w:rsidRPr="00C81368" w:rsidRDefault="00CD28BA" w:rsidP="004801AB">
      <w:pPr>
        <w:pStyle w:val="KeyPoints"/>
        <w:numPr>
          <w:ilvl w:val="0"/>
          <w:numId w:val="9"/>
        </w:numPr>
        <w:jc w:val="both"/>
      </w:pPr>
      <w:r>
        <w:t>A</w:t>
      </w:r>
      <w:r w:rsidR="00727818">
        <w:t xml:space="preserve"> global monitoring dataset </w:t>
      </w:r>
      <w:r>
        <w:t>demonstrates</w:t>
      </w:r>
      <w:r w:rsidR="00727818">
        <w:t xml:space="preserve"> that explosive eruptions with little warning are common</w:t>
      </w:r>
      <w:r>
        <w:t>; duration of precursory signals</w:t>
      </w:r>
      <w:r w:rsidR="00727818">
        <w:t xml:space="preserve"> may relate to </w:t>
      </w:r>
      <w:r>
        <w:t>eruption</w:t>
      </w:r>
      <w:r w:rsidR="00727818">
        <w:t xml:space="preserve"> triggering mechanisms.</w:t>
      </w:r>
    </w:p>
    <w:p w14:paraId="5C03B4CB" w14:textId="77777777" w:rsidR="00B719C8" w:rsidRDefault="00B719C8" w:rsidP="00CA787E">
      <w:pPr>
        <w:jc w:val="both"/>
        <w:rPr>
          <w:color w:val="00B0F0"/>
        </w:rPr>
      </w:pPr>
      <w:r>
        <w:br w:type="page"/>
      </w:r>
    </w:p>
    <w:p w14:paraId="2659CCE1" w14:textId="36C0B3F2" w:rsidR="002F3B11" w:rsidRDefault="008A6077" w:rsidP="00CA787E">
      <w:pPr>
        <w:pStyle w:val="Heading-Main"/>
        <w:jc w:val="both"/>
      </w:pPr>
      <w:r w:rsidRPr="00987EE5">
        <w:lastRenderedPageBreak/>
        <w:t>Abstract</w:t>
      </w:r>
    </w:p>
    <w:p w14:paraId="0E3EFAEA" w14:textId="53034EE1" w:rsidR="008948DA" w:rsidRDefault="008948DA" w:rsidP="00CA787E">
      <w:pPr>
        <w:pStyle w:val="Abstract"/>
        <w:jc w:val="both"/>
      </w:pPr>
      <w:r w:rsidRPr="008948DA">
        <w:t>Explosive eruptions that occur with little or no precursory unrest pose the greatest hazards from volcanoes to nearby populations. Here we focus on the pre-eruptive conditions for these explosive events, their triggers and how these eruptions evolve. An example of such an event is the 2014 explosive eruption of Kelud volcano, where we have conducted a set of petrological experiments to understand pre-eruptive storage conditions</w:t>
      </w:r>
      <w:r w:rsidR="00CD28BA">
        <w:t xml:space="preserve"> for several recent eruptions. For the 2014 event, we combine </w:t>
      </w:r>
      <w:r w:rsidRPr="008948DA">
        <w:t xml:space="preserve">this </w:t>
      </w:r>
      <w:r w:rsidR="00CD28BA">
        <w:t>with an analysis of</w:t>
      </w:r>
      <w:r w:rsidRPr="008948DA">
        <w:t xml:space="preserve"> InSAR </w:t>
      </w:r>
      <w:r w:rsidR="00A70320">
        <w:t>measured deformation</w:t>
      </w:r>
      <w:r w:rsidRPr="008948DA">
        <w:t xml:space="preserve">. </w:t>
      </w:r>
      <w:r w:rsidR="00235545">
        <w:t>Our data</w:t>
      </w:r>
      <w:r w:rsidRPr="008948DA">
        <w:t xml:space="preserve"> suggest that both explosive and effusive eruptions at Kelud are sourced from a magma </w:t>
      </w:r>
      <w:r w:rsidR="00D32F67">
        <w:t>storage system at 2-3 km</w:t>
      </w:r>
      <w:r w:rsidRPr="008948DA">
        <w:t xml:space="preserve">. However, explosive </w:t>
      </w:r>
      <w:r w:rsidRPr="00C333C1">
        <w:t xml:space="preserve">eruptions are fed by magma stored under relatively cool </w:t>
      </w:r>
      <w:r w:rsidR="00B41287" w:rsidRPr="00C333C1">
        <w:t>(</w:t>
      </w:r>
      <w:r w:rsidRPr="00C333C1">
        <w:t>~1000° C) and water-saturated conditions</w:t>
      </w:r>
      <w:r w:rsidR="00C333C1">
        <w:t xml:space="preserve">, whereas effusive eruptions </w:t>
      </w:r>
      <w:r w:rsidR="00CD28BA">
        <w:t>a</w:t>
      </w:r>
      <w:r w:rsidR="00C333C1">
        <w:t>re</w:t>
      </w:r>
      <w:r w:rsidRPr="00C333C1">
        <w:t xml:space="preserve"> fed by slightly hotter </w:t>
      </w:r>
      <w:r w:rsidR="00B41287" w:rsidRPr="00C333C1">
        <w:t>(</w:t>
      </w:r>
      <w:r w:rsidR="00C333C1">
        <w:t>~</w:t>
      </w:r>
      <w:r w:rsidRPr="00C333C1">
        <w:t>1050°</w:t>
      </w:r>
      <w:r w:rsidRPr="008948DA">
        <w:t xml:space="preserve"> C), water-undersaturated magmas. We </w:t>
      </w:r>
      <w:r w:rsidR="00C333C1" w:rsidRPr="008948DA">
        <w:t>propose</w:t>
      </w:r>
      <w:r w:rsidRPr="008948DA">
        <w:t xml:space="preserve"> that the initial phase of the 2014 eruption was </w:t>
      </w:r>
      <w:r w:rsidR="00C333C1">
        <w:t>triggered</w:t>
      </w:r>
      <w:r w:rsidRPr="008948DA">
        <w:t xml:space="preserve"> by volatile overpressure, which </w:t>
      </w:r>
      <w:r w:rsidR="00235545">
        <w:t xml:space="preserve">then </w:t>
      </w:r>
      <w:r w:rsidRPr="008948DA">
        <w:t xml:space="preserve">fostered a top-down decompression </w:t>
      </w:r>
      <w:r w:rsidR="00A70320">
        <w:t>consistent with</w:t>
      </w:r>
      <w:r w:rsidRPr="008948DA">
        <w:t xml:space="preserve"> In</w:t>
      </w:r>
      <w:r w:rsidR="00A70320">
        <w:t>SAR observations of co-eruptive subsidence</w:t>
      </w:r>
      <w:r w:rsidRPr="008948DA">
        <w:t xml:space="preserve"> </w:t>
      </w:r>
      <w:r w:rsidR="00A70320">
        <w:t>at depths &gt;2</w:t>
      </w:r>
      <w:r w:rsidR="00C333C1">
        <w:t xml:space="preserve"> km</w:t>
      </w:r>
      <w:r w:rsidR="00235545">
        <w:t>.</w:t>
      </w:r>
      <w:r w:rsidRPr="008948DA">
        <w:t xml:space="preserve"> </w:t>
      </w:r>
      <w:r w:rsidR="00235545">
        <w:t>B</w:t>
      </w:r>
      <w:r w:rsidR="00926193">
        <w:t>y compiling a global dataset of</w:t>
      </w:r>
      <w:r w:rsidR="00235545">
        <w:t xml:space="preserve"> monitoring signatures </w:t>
      </w:r>
      <w:r w:rsidR="00926193">
        <w:t xml:space="preserve">of explosive </w:t>
      </w:r>
      <w:r w:rsidR="00235545">
        <w:t>eruptions</w:t>
      </w:r>
      <w:r w:rsidR="00926193">
        <w:t>, w</w:t>
      </w:r>
      <w:r w:rsidRPr="008948DA">
        <w:t xml:space="preserve">e show that </w:t>
      </w:r>
      <w:r w:rsidR="00926193">
        <w:t xml:space="preserve">the </w:t>
      </w:r>
      <w:r w:rsidRPr="008948DA">
        <w:t xml:space="preserve">onset of unrest rarely indicates shallow ascent of magma, </w:t>
      </w:r>
      <w:r w:rsidR="00926193">
        <w:t xml:space="preserve">as ascent mostly </w:t>
      </w:r>
      <w:r w:rsidRPr="008948DA">
        <w:t>occur</w:t>
      </w:r>
      <w:r w:rsidR="00926193">
        <w:t>s</w:t>
      </w:r>
      <w:r w:rsidRPr="008948DA">
        <w:t xml:space="preserve"> in a matter of hours or minutes. </w:t>
      </w:r>
      <w:r w:rsidR="00235545">
        <w:t>W</w:t>
      </w:r>
      <w:r w:rsidRPr="008948DA">
        <w:t>e relate the timescale of pre-eruptive un</w:t>
      </w:r>
      <w:r w:rsidR="00926193">
        <w:t xml:space="preserve">rest to </w:t>
      </w:r>
      <w:r w:rsidR="00CD28BA">
        <w:t>eruption</w:t>
      </w:r>
      <w:r w:rsidR="00926193">
        <w:t xml:space="preserve"> triggering mechanism</w:t>
      </w:r>
      <w:r w:rsidR="00CD28BA">
        <w:t>s</w:t>
      </w:r>
      <w:r w:rsidRPr="008948DA">
        <w:t xml:space="preserve">, with </w:t>
      </w:r>
      <w:r w:rsidR="00235545">
        <w:t>yearly/decadal periods of unrest relating to magma injection events (</w:t>
      </w:r>
      <w:r w:rsidR="00235545" w:rsidRPr="008948DA">
        <w:t>which may or may not precede a magmatic eruption</w:t>
      </w:r>
      <w:r w:rsidR="00235545">
        <w:t xml:space="preserve">), </w:t>
      </w:r>
      <w:r w:rsidR="00926193">
        <w:t>whereas</w:t>
      </w:r>
      <w:r w:rsidR="00235545">
        <w:t xml:space="preserve"> internal triggering (e.g. volatile overpressure) of an already present, cooling magma body lead</w:t>
      </w:r>
      <w:r w:rsidR="00926193">
        <w:t>s</w:t>
      </w:r>
      <w:r w:rsidR="00235545">
        <w:t xml:space="preserve"> to </w:t>
      </w:r>
      <w:r w:rsidR="00235545" w:rsidRPr="008948DA">
        <w:t>explosiv</w:t>
      </w:r>
      <w:r w:rsidR="00235545">
        <w:t>e eruptions with little warning.</w:t>
      </w:r>
    </w:p>
    <w:p w14:paraId="40F5ED1F" w14:textId="77777777" w:rsidR="00420B67" w:rsidRDefault="00420B67" w:rsidP="00CA787E">
      <w:pPr>
        <w:pStyle w:val="Abstract"/>
        <w:jc w:val="both"/>
      </w:pPr>
    </w:p>
    <w:p w14:paraId="16752E20" w14:textId="77777777" w:rsidR="002F3B11" w:rsidRDefault="002F3B11" w:rsidP="00CA787E">
      <w:pPr>
        <w:pStyle w:val="Heading-Main"/>
        <w:jc w:val="both"/>
      </w:pPr>
      <w:r>
        <w:t>1 Introduction</w:t>
      </w:r>
    </w:p>
    <w:p w14:paraId="775CBB80" w14:textId="534C1CF5" w:rsidR="00413CD9" w:rsidRPr="00413CD9" w:rsidRDefault="00413CD9" w:rsidP="00CA787E">
      <w:pPr>
        <w:pStyle w:val="Heading-Main"/>
        <w:jc w:val="both"/>
        <w:rPr>
          <w:b w:val="0"/>
        </w:rPr>
      </w:pPr>
      <w:r w:rsidRPr="00413CD9">
        <w:rPr>
          <w:b w:val="0"/>
        </w:rPr>
        <w:t xml:space="preserve">Forecasting explosive eruptions is one of the key aims of volcanology, due to their potential for large losses of life. Monitoring geophysical and geochemical signals is the basis for short to medium term forecasting and for detecting changes during an ongoing eruption </w:t>
      </w:r>
      <w:r w:rsidR="00630FFE" w:rsidRPr="00630FFE">
        <w:rPr>
          <w:b w:val="0"/>
        </w:rPr>
        <w:fldChar w:fldCharType="begin" w:fldLock="1"/>
      </w:r>
      <w:r w:rsidR="00916BB8">
        <w:rPr>
          <w:b w:val="0"/>
        </w:rPr>
        <w:instrText>ADDIN CSL_CITATION {"citationItems":[{"id":"ITEM-1","itemData":{"DOI":"10.5194/adgeo-14-3-2008","ISSN":"16807359","abstract":"Data from volcano-monitoring studies constitute the only scientifically valid basis for short-term forecasts of a future eruption, or of possible changes during an ongoing eruption. Thus, in any effective hazards-mitigation program, a basic strategy in reducing volcano risk is the initiation or augmentation of volcano monitoring at historically active volcanoes and also at geologically young, but presently dormant, volcanoes with potential for reactivation. Beginning with the 1980s, substantial progress in volcano-monitoring techniques and networks – ground-based as well space-based – has been achieved. Although some geochemical monitoring techniques (e.g., remote measurement of volcanic gas emissions) are being increasingly applied and show considerable promise, seismic and geodetic methods to date remain the techniques of choice and are the most widely used. Availability of comprehensive volcano-monitoring data was a decisive factor in the successful scientific and governmental responses to the reawakening of Mount St. elens (Washington, USA) in 1980 and, more recently, to the powerful explosive eruptions at Mount Pinatubo (Luzon, Philippines) in 1991. However, even with the ever-improving state-of-the-art in volcano monitoring and predictive capability, the Mount St. Helens and Pinatubo case histories unfortunately still represent the exceptions, rather than the rule, in successfully forecasting the most likely outcome of volcano unrest.","author":[{"dropping-particle":"","family":"Tilling","given":"R. I.","non-dropping-particle":"","parse-names":false,"suffix":""}],"container-title":"Advances in Geosciences","id":"ITEM-1","issued":{"date-parts":[["2008"]]},"page":"3-11","title":"The critical role of volcano monitoring in risk reduction","type":"article-journal","volume":"14"},"uris":["http://www.mendeley.com/documents/?uuid=3d297a1f-dfef-470e-bb93-031bf50c1f8e"]}],"mendeley":{"formattedCitation":"(Tilling, 2008)","plainTextFormattedCitation":"(Tilling, 2008)","previouslyFormattedCitation":"(Tilling, 2008)"},"properties":{"noteIndex":0},"schema":"https://github.com/citation-style-language/schema/raw/master/csl-citation.json"}</w:instrText>
      </w:r>
      <w:r w:rsidR="00630FFE" w:rsidRPr="00630FFE">
        <w:rPr>
          <w:b w:val="0"/>
        </w:rPr>
        <w:fldChar w:fldCharType="separate"/>
      </w:r>
      <w:r w:rsidR="00630FFE" w:rsidRPr="00630FFE">
        <w:rPr>
          <w:b w:val="0"/>
          <w:noProof/>
        </w:rPr>
        <w:t>(Tilling, 2008)</w:t>
      </w:r>
      <w:r w:rsidR="00630FFE" w:rsidRPr="00630FFE">
        <w:rPr>
          <w:b w:val="0"/>
        </w:rPr>
        <w:fldChar w:fldCharType="end"/>
      </w:r>
      <w:r w:rsidRPr="00630FFE">
        <w:rPr>
          <w:b w:val="0"/>
        </w:rPr>
        <w:t>.</w:t>
      </w:r>
      <w:r w:rsidRPr="00413CD9">
        <w:rPr>
          <w:b w:val="0"/>
        </w:rPr>
        <w:t xml:space="preserve"> The duration and character of pre-eruptive unrest therefore largely determines our ability to make forecasts. At some volcanoes, unrest in the form of elevated seismicity, deformation, gas and heat flux, can last for months to years </w:t>
      </w:r>
      <w:r w:rsidR="00B41287" w:rsidRPr="00416A28">
        <w:rPr>
          <w:b w:val="0"/>
        </w:rPr>
        <w:t>(</w:t>
      </w:r>
      <w:r w:rsidRPr="00413CD9">
        <w:rPr>
          <w:b w:val="0"/>
        </w:rPr>
        <w:t xml:space="preserve">e.g. Soufriere Hills; </w:t>
      </w:r>
      <w:r w:rsidR="000518B5">
        <w:rPr>
          <w:b w:val="0"/>
        </w:rPr>
        <w:fldChar w:fldCharType="begin" w:fldLock="1"/>
      </w:r>
      <w:r w:rsidR="00DF2293">
        <w:rPr>
          <w:b w:val="0"/>
        </w:rPr>
        <w:instrText>ADDIN CSL_CITATION {"citationItems":[{"id":"ITEM-1","itemData":{"DOI":"0435-4052/02/$15","ISBN":"1862390983","ISSN":"0435-4052","PMID":"150","abstract":"\"In memorium [i.e. memoriam] Peter William Francis, 1944-1999\"--Pages xiii-xv. In Memorium Peter Francis -- Setting, chronology and consequences of the eruption of Soufriere Hills Volcano, Montserrat (1995-1999) / B.P. Kokelaar -- The eruption of Soufriere Hills Volcano, Montserrat (1995-1998): overview of scientific results / R.S.J. Sparks and S.R. Young -- The Montserrat Volcano Observatory: its evolution, organization, role and activities / W.P. Aspinall, S.C. Loughlin, F.V. Michael, A.D. Miller, G.E. Norton, K.C. Rowley, R.S.J. Sparks and S.R. Young -- The volcanic evolution of Montserrat using [superscript 40]Ar/[superscript 39]Ar geochronology / C.L. Harford, M.S. Pringle, R.S.J. Sparks and S.R. Young -- Growth patterns and emplacement of the andesitic lava dome at Soufriere Hills Volcano, Montserrat / R.B. Watts, R.A. Herd, R.S.J. Sparks and S.R. Young -- Dynamics of magma ascent and lava extrusion at Soufriere Hills Volcano, Montserrat / O. Melnik and R.S.J. Sparks -- Mechanisms of lava dome instability and generation of rockfalls and pyroclastic flows at Soufriere Hills Volcano, Montserrat / E.S. Calder, R. Luckett, R.S.J. Sparks and B. Voight -- Pyroclastic flows and surges generated by the 25 June 1997 dome collapse, Soufriere Hills Volcano, Montserrat / S.C. Loughlin, E.S. Calder, A. Clarke, P.D. Cole, R. Luckett, M.T. Mangan, D.M. Pyle, R.S.J. Sparks, B. Voight and R.B. Watts -- Eyewitness accounts of the 25 June 1997 pyroclastic flows and surges at Soufriere Hills Volcano, Montserrat, and implications for disaster mitigation / S.C. Loughlin, P.J. Baxter, W.P. Aspinall, B. Darroux, C.L. Harford and A.D. Miller -- Deposits from dome-collapse and fountain-collapse pyroclastic flows at Soufriere Hills Volcano, Montserrat / P.D. Cole, E.S. Calder, R.S.J. Sparks, A.B. Clarke, T.H. Druitt, S.R. Young, R.A. Herd, C.L. Harford and G.E. Norton -- Small-volume, highly mobile pyroclastic flows formed by rapid sedimentation from pyroclastic surges at Soufriere Hills Volcano, Montserrat: an important volcanic hazard / T.H. Druitt, E.S. Calder, P.D. Cole, R.P. Hoblitt, S.C. Loughlin, G.E. Norton, L.J. Ritchie, R.S.J. Sparks and B. Voight -- Episodes of cyclic Vulcanian explosive activity with fountain collapse at Soufriere Hills Volcano, Montserrat / T.H. Druitt, S.R. Young, B. Baptie, C. Bonadonna, E.S. Calder, A.B. Clarke, P.D. Cole, C.L. Harford, R.A. Herd, R. Luckett, G. Ryan and B. Voight -- Modelling of conduit flow dynamics during explosive activi…","author":[{"dropping-particle":"","family":"Druitt","given":"Timothy H.","non-dropping-particle":"","parse-names":false,"suffix":""},{"dropping-particle":"","family":"Kokelaar","given":"B. P. (B. Peter)","non-dropping-particle":"","parse-names":false,"suffix":""},{"dropping-particle":"","family":"Francis","given":"Peter","non-dropping-particle":"","parse-names":false,"suffix":""}],"container-title":"Geological Society, London, Memoirs","id":"ITEM-1","issue":"1","issued":{"date-parts":[["2004"]]},"number-of-pages":"645","title":"The eruption of Soufrière Hills volcano, Montserrat, from 1995 to 1999","type":"book","volume":"29"},"uris":["http://www.mendeley.com/documents/?uuid=bde4cded-2c81-4366-975f-6b152ae8feaa"]}],"mendeley":{"formattedCitation":"(Timothy H. Druitt et al., 2004)","manualFormatting":"Druitt et al., 2004","plainTextFormattedCitation":"(Timothy H. Druitt et al., 2004)","previouslyFormattedCitation":"(Timothy H. Druitt et al., 2004)"},"properties":{"noteIndex":0},"schema":"https://github.com/citation-style-language/schema/raw/master/csl-citation.json"}</w:instrText>
      </w:r>
      <w:r w:rsidR="000518B5">
        <w:rPr>
          <w:b w:val="0"/>
        </w:rPr>
        <w:fldChar w:fldCharType="separate"/>
      </w:r>
      <w:r w:rsidR="000518B5" w:rsidRPr="000518B5">
        <w:rPr>
          <w:b w:val="0"/>
          <w:noProof/>
        </w:rPr>
        <w:t>Druitt et al., 2004</w:t>
      </w:r>
      <w:r w:rsidR="000518B5">
        <w:rPr>
          <w:b w:val="0"/>
        </w:rPr>
        <w:fldChar w:fldCharType="end"/>
      </w:r>
      <w:r w:rsidRPr="00413CD9">
        <w:rPr>
          <w:b w:val="0"/>
        </w:rPr>
        <w:t xml:space="preserve">), while at others the transition from quiescence to eruption is rapid, lasting only days to hours, leaving the nearby populations with little time to prepare </w:t>
      </w:r>
      <w:r w:rsidR="00B41287" w:rsidRPr="00416A28">
        <w:rPr>
          <w:b w:val="0"/>
        </w:rPr>
        <w:t>(</w:t>
      </w:r>
      <w:r w:rsidRPr="00413CD9">
        <w:rPr>
          <w:b w:val="0"/>
        </w:rPr>
        <w:t xml:space="preserve">e.g. Calbuco; </w:t>
      </w:r>
      <w:r w:rsidR="009F5B52" w:rsidRPr="009F5B52">
        <w:rPr>
          <w:b w:val="0"/>
        </w:rPr>
        <w:fldChar w:fldCharType="begin" w:fldLock="1"/>
      </w:r>
      <w:r w:rsidR="009F5B52">
        <w:rPr>
          <w:b w:val="0"/>
        </w:rPr>
        <w:instrText>ADDIN CSL_CITATION {"citationItems":[{"id":"ITEM-1","itemData":{"DOI":"10.1007/s00445-016-1058-8","ISSN":"0258-8900","author":[{"dropping-particle":"","family":"Castruccio","given":"Angelo","non-dropping-particle":"","parse-names":false,"suffix":""},{"dropping-particle":"","family":"Clavero","given":"Jorge","non-dropping-particle":"","parse-names":false,"suffix":""},{"dropping-particle":"","family":"Segura","given":"Andrea","non-dropping-particle":"","parse-names":false,"suffix":""},{"dropping-particle":"","family":"Samaniego","given":"Pablo","non-dropping-particle":"","parse-names":false,"suffix":""},{"dropping-particle":"","family":"Roche","given":"Olivier","non-dropping-particle":"","parse-names":false,"suffix":""},{"dropping-particle":"","family":"Pennec","given":"Jean-Luc","non-dropping-particle":"Le","parse-names":false,"suffix":""},{"dropping-particle":"","family":"Droguett","given":"Bárbara","non-dropping-particle":"","parse-names":false,"suffix":""}],"container-title":"Bulletin of Volcanology","id":"ITEM-1","issue":"9","issued":{"date-parts":[["2016","9","22"]]},"page":"62","publisher":"Springer Berlin Heidelberg","title":"Eruptive parameters and dynamics of the April 2015 sub-Plinian eruptions of Calbuco volcano (southern Chile)","type":"article-journal","volume":"78"},"uris":["http://www.mendeley.com/documents/?uuid=fb7ec17b-80e9-34bf-951d-2abe16a00d43"]}],"mendeley":{"formattedCitation":"(Castruccio et al., 2016)","manualFormatting":"Castruccio et al., 2016","plainTextFormattedCitation":"(Castruccio et al., 2016)","previouslyFormattedCitation":"(Castruccio et al., 2016)"},"properties":{"noteIndex":0},"schema":"https://github.com/citation-style-language/schema/raw/master/csl-citation.json"}</w:instrText>
      </w:r>
      <w:r w:rsidR="009F5B52" w:rsidRPr="009F5B52">
        <w:rPr>
          <w:b w:val="0"/>
        </w:rPr>
        <w:fldChar w:fldCharType="separate"/>
      </w:r>
      <w:r w:rsidR="009F5B52" w:rsidRPr="009F5B52">
        <w:rPr>
          <w:b w:val="0"/>
          <w:noProof/>
        </w:rPr>
        <w:t>Castruccio et al., 2016</w:t>
      </w:r>
      <w:r w:rsidR="009F5B52" w:rsidRPr="009F5B52">
        <w:rPr>
          <w:b w:val="0"/>
        </w:rPr>
        <w:fldChar w:fldCharType="end"/>
      </w:r>
      <w:r w:rsidRPr="00413CD9">
        <w:rPr>
          <w:b w:val="0"/>
        </w:rPr>
        <w:t>).</w:t>
      </w:r>
      <w:r w:rsidR="009F5B52">
        <w:rPr>
          <w:b w:val="0"/>
        </w:rPr>
        <w:t xml:space="preserve"> </w:t>
      </w:r>
      <w:r w:rsidR="00916BB8">
        <w:rPr>
          <w:b w:val="0"/>
        </w:rPr>
        <w:fldChar w:fldCharType="begin" w:fldLock="1"/>
      </w:r>
      <w:r w:rsidR="009F5B52">
        <w:rPr>
          <w:b w:val="0"/>
        </w:rPr>
        <w:instrText xml:space="preserve">ADDIN CSL_CITATION {"citationItems":[{"id":"ITEM-1","itemData":{"DOI":"10.1111/j.1365-246X.2011.05298.x","ISBN":"1365-246X","ISSN":"0956540X","abstract":"Volcanoes usually show signs of unrest before an eruption. Establishing physical controls on the duration of precursory activity, that is run-up time, could improve understanding of the dynamics of magma ascent from a shallow magma reservoir to the surface. Another observable indicative of eruption dynamics is the interevent repose time, that is, the time between magmatic eruptions. The repose time could be associated with the mechanism that recharges the magmatic system. Both of these quantities depend on magma viscosity and hence magma composition in addition to other factors. In this work we investigate the interrelationship between run-up time, repose time and silica content by compiling a database of 73 magmatic eruptions from 34 different volcanoes around the world. Run-up and repose time are correlated with </w:instrText>
      </w:r>
      <w:r w:rsidR="009F5B52">
        <w:rPr>
          <w:rFonts w:ascii="Cambria Math" w:hAnsi="Cambria Math" w:cs="Cambria Math"/>
          <w:b w:val="0"/>
        </w:rPr>
        <w:instrText>∼</w:instrText>
      </w:r>
      <w:r w:rsidR="009F5B52">
        <w:rPr>
          <w:b w:val="0"/>
        </w:rPr>
        <w:instrText>40 per cent of the variance in the data well explained by a linear correlation. Both of these quantities are significantly correlated with silica content, but although repose times and silica content are highly correlated, run-up times show a weaker correlation with silica content. The data range from basaltic to dacitic with a preponderance of low silica eruptions, so we can investigate the gross influence of viscosity in controlling both run-up and repose time. We also investigate the role of volume erupted finding repose times correlated with the erupted volumes. The trends are clearest when comparing a large range of silica on the global data set and appear to be obscured by other processes for subsets that cover only a small range of silica contents. High silica, and thus by inference high viscosity, systems have longer repose and run-up times and tend to erupt larger quantities of material. The observed interrelationships can provide new insights for constraining physical and probabilistic models for volcanic hazard mitigation.","author":[{"dropping-particle":"","family":"Passarelli","given":"Luigi","non-dropping-particle":"","parse-names":false,"suffix":""},{"dropping-particle":"","family":"Brodsky","given":"Emily E.","non-dropping-particle":"","parse-names":false,"suffix":""}],"container-title":"Geophysical Journal International","id":"ITEM-1","issue":"3","issued":{"date-parts":[["2012"]]},"page":"1025-1045","title":"The correlation between run-up and repose times of volcanic eruptions","type":"article-journal","volume":"188"},"uris":["http://www.mendeley.com/documents/?uuid=a40cb481-c927-4a9a-98b7-eaedd0f29fb5"]}],"mendeley":{"formattedCitation":"(Passarelli &amp; Brodsky, 2012)","manualFormatting":"Passarelli &amp; Brodsky, (2012","plainTextFormattedCitation":"(Passarelli &amp; Brodsky, 2012)","previouslyFormattedCitation":"(Passarelli &amp; Brodsky, 2012)"},"properties":{"noteIndex":0},"schema":"https://github.com/citation-style-language/schema/raw/master/csl-citation.json"}</w:instrText>
      </w:r>
      <w:r w:rsidR="00916BB8">
        <w:rPr>
          <w:b w:val="0"/>
        </w:rPr>
        <w:fldChar w:fldCharType="separate"/>
      </w:r>
      <w:r w:rsidR="00916BB8" w:rsidRPr="00916BB8">
        <w:rPr>
          <w:b w:val="0"/>
          <w:noProof/>
        </w:rPr>
        <w:t xml:space="preserve">Passarelli &amp; Brodsky, </w:t>
      </w:r>
      <w:r w:rsidR="00916BB8">
        <w:rPr>
          <w:b w:val="0"/>
          <w:noProof/>
        </w:rPr>
        <w:t>(</w:t>
      </w:r>
      <w:r w:rsidR="00916BB8" w:rsidRPr="00916BB8">
        <w:rPr>
          <w:b w:val="0"/>
          <w:noProof/>
        </w:rPr>
        <w:t>2012</w:t>
      </w:r>
      <w:r w:rsidR="00916BB8">
        <w:rPr>
          <w:b w:val="0"/>
        </w:rPr>
        <w:fldChar w:fldCharType="end"/>
      </w:r>
      <w:r w:rsidR="00916BB8">
        <w:rPr>
          <w:b w:val="0"/>
        </w:rPr>
        <w:t xml:space="preserve">) </w:t>
      </w:r>
      <w:r w:rsidRPr="00413CD9">
        <w:rPr>
          <w:b w:val="0"/>
        </w:rPr>
        <w:t xml:space="preserve">show that high silica eruptions have generally longer run up times, longer repose periods and erupt larger volumes of material, which they attribute to higher magma viscosities. </w:t>
      </w:r>
      <w:r w:rsidR="009F5B52">
        <w:rPr>
          <w:b w:val="0"/>
        </w:rPr>
        <w:fldChar w:fldCharType="begin" w:fldLock="1"/>
      </w:r>
      <w:r w:rsidR="009F5B52">
        <w:rPr>
          <w:b w:val="0"/>
        </w:rPr>
        <w:instrText>ADDIN CSL_CITATION {"citationItems":[{"id":"ITEM-1","itemData":{"DOI":"10.1016/j.jvolgeores.2013.08.004","ISSN":"03770273","abstract":"We define volcanic unrest as the deviation from the background or baseline behaviour of a volcano towards a behaviour which is a cause for concern in the short-term because it might prelude an eruption. When unrest is preceded by periods of quiescence over centuries or millennia it is particularly difficult to foresee how a volcano might behave in the short-term. As a consequence, one of the most important problems is to assess whether unrest will culminate in an eruption or not. Here, we review and evaluate global unrest reports of the Smithsonian Institution Global Volcanism Program (GVP) between January 2000 and July 2011. The aim of the evaluation is to establish the nature and length of unrest activity to test whether there are common temporal patterns in unrest indicators and whether there is a link between the length of inter-eruptive periods and unrest duration across different volcano types. A database is created from the reported information on unrest at 228 volcanoes. The data is categorised into pre-eruptive or non-eruptive unrest indicators at four different subaerial volcano types and submarine volcanoes as defined by the GVP. Unrest timelines demonstrate how unrest evolved over time and highlight different classes of unrest including reawakening, pulsatory, prolonged, sporadic and intra-eruptive unrest. Statistical tests indicate that pre-eruptive unrest duration was different across different volcano types. 50% of stratovolcanoes erupted after about one month of reported unrest. At large calderas this median average duration of pre-eruptive unrest was about twice as long. At almost five months, shield volcanoes had a significantly longer unrest period before the onset of eruption, compared to both large calderas and stratovolcanoes. At complex volcanoes, eruptive unrest was short lived with only a median average duration of two days. We find that there is only a poor correlation between the length of the inter-eruptive period and unrest duration in the data; statistical significance was only detected for the pair-wise comparison of non-eruptive unrest at large calderas and stratovolcanoes. Results indicate that volcanoes with long periods of quiescence between eruptions will not necessarily undergo prolonged periods of unrest before their next eruption.Our findings may have implications for hazard assessment, risk mitigation and scenario planning during future unrest crises. © 2013 The Authors.","author":[{"dropping-particle":"","family":"Phillipson","given":"G.","non-dropping-particle":"","parse-names":false,"suffix":""},{"dropping-particle":"","family":"Sobradelo","given":"R.","non-dropping-particle":"","parse-names":false,"suffix":""},{"dropping-particle":"","family":"Gottsmann","given":"J.","non-dropping-particle":"","parse-names":false,"suffix":""}],"container-title":"Journal of Volcanology and Geothermal Research","id":"ITEM-1","issued":{"date-parts":[["2013"]]},"page":"183-196","publisher":"The Authors","title":"Global volcanic unrest in the 21st century: An analysis of the first decade","type":"article-journal","volume":"264"},"uris":["http://www.mendeley.com/documents/?uuid=cb5d436c-0202-4792-8ae4-960bab59202c"]}],"mendeley":{"formattedCitation":"(Phillipson et al., 2013)","manualFormatting":"Phillipson et al. (2013)","plainTextFormattedCitation":"(Phillipson et al., 2013)","previouslyFormattedCitation":"(Phillipson et al., 2013)"},"properties":{"noteIndex":0},"schema":"https://github.com/citation-style-language/schema/raw/master/csl-citation.json"}</w:instrText>
      </w:r>
      <w:r w:rsidR="009F5B52">
        <w:rPr>
          <w:b w:val="0"/>
        </w:rPr>
        <w:fldChar w:fldCharType="separate"/>
      </w:r>
      <w:r w:rsidR="009F5B52" w:rsidRPr="009F5B52">
        <w:rPr>
          <w:b w:val="0"/>
          <w:noProof/>
        </w:rPr>
        <w:t xml:space="preserve">Phillipson et al. </w:t>
      </w:r>
      <w:r w:rsidR="009F5B52">
        <w:rPr>
          <w:b w:val="0"/>
          <w:noProof/>
        </w:rPr>
        <w:t>(</w:t>
      </w:r>
      <w:r w:rsidR="009F5B52" w:rsidRPr="009F5B52">
        <w:rPr>
          <w:b w:val="0"/>
          <w:noProof/>
        </w:rPr>
        <w:t>2013)</w:t>
      </w:r>
      <w:r w:rsidR="009F5B52">
        <w:rPr>
          <w:b w:val="0"/>
        </w:rPr>
        <w:fldChar w:fldCharType="end"/>
      </w:r>
      <w:r w:rsidR="009F5B52">
        <w:rPr>
          <w:b w:val="0"/>
        </w:rPr>
        <w:t xml:space="preserve"> </w:t>
      </w:r>
      <w:r w:rsidRPr="00413CD9">
        <w:rPr>
          <w:b w:val="0"/>
        </w:rPr>
        <w:t xml:space="preserve">analyse monitoring records from the Smithsonian Institution Global Volcanism Program between 2000 and 2011 and suggest a relationship between unrest periods and volcano type, with calderas and shield volcanoes having on average longer periods of unrest than stratovolcanoes. </w:t>
      </w:r>
    </w:p>
    <w:p w14:paraId="3B9226FE" w14:textId="6EA94BA1" w:rsidR="00413CD9" w:rsidRPr="00413CD9" w:rsidRDefault="00413CD9" w:rsidP="00CA787E">
      <w:pPr>
        <w:pStyle w:val="Heading-Main"/>
        <w:jc w:val="both"/>
        <w:rPr>
          <w:b w:val="0"/>
        </w:rPr>
      </w:pPr>
      <w:r w:rsidRPr="00413CD9">
        <w:rPr>
          <w:b w:val="0"/>
        </w:rPr>
        <w:t xml:space="preserve">The duration of pre-eruptive unrest may also be linked to magma storage conditions </w:t>
      </w:r>
      <w:r w:rsidR="00A00480" w:rsidRPr="00A00480">
        <w:rPr>
          <w:b w:val="0"/>
        </w:rPr>
        <w:t>(</w:t>
      </w:r>
      <w:r w:rsidRPr="00413CD9">
        <w:rPr>
          <w:b w:val="0"/>
        </w:rPr>
        <w:t xml:space="preserve">such as temperature, pressure, crystal and volatile contents), fast ascent rates and their triggering mechanisms. For instance, a magma recharge eruption trigger may be associated with months of seismicity during magmatic ascent </w:t>
      </w:r>
      <w:r w:rsidR="00A00480" w:rsidRPr="00A00480">
        <w:rPr>
          <w:b w:val="0"/>
        </w:rPr>
        <w:t>(</w:t>
      </w:r>
      <w:r w:rsidRPr="00413CD9">
        <w:rPr>
          <w:b w:val="0"/>
        </w:rPr>
        <w:t xml:space="preserve">e.g. Pinatubo, </w:t>
      </w:r>
      <w:r w:rsidR="00416A28">
        <w:rPr>
          <w:b w:val="0"/>
        </w:rPr>
        <w:fldChar w:fldCharType="begin" w:fldLock="1"/>
      </w:r>
      <w:r w:rsidR="009F5B52">
        <w:rPr>
          <w:b w:val="0"/>
        </w:rPr>
        <w:instrText>ADDIN CSL_CITATION {"citationItems":[{"id":"ITEM-1","itemData":{"DOI":"10.1038/356426a0","ISBN":"0028-0836","ISSN":"0028-0836","abstract":"{THE} eruptive products of calc-alkaline volcanos often show evidence for the mixing of basaltic and acid magmas before eruption (see, for example, refs 1, 2). These observations have led to the suggestion 3 that the injection of basaltic magma into the base of a magma chamber (or the catastrophic overturn of a stably stratified chamber containing basaltic magma at its base) might trigger an eruption. Here we report evidence for the mixing of basaltic and dacitic magmas shortly before the paroxysmal eruptions of Pinatubo volcano on 15 June 1991. Andesitic scoriae erupted on 12 June contain minerals and glass with disequilibrium compositions, and are considerably more mafic than the dacitic pumices erupted on 15 June. Differences in crystal abundance and glass composition among the pumices may arise from pre-heating of the dacite magma by the underlying basaltic liquid before mixing. Degassing of this basaltic magma may also have contributed to the climatologically important sulphur dioxide emissions that accompanied the Pinatubo eruptions.","author":[{"dropping-particle":"","family":"Pallister","given":"John S.","non-dropping-particle":"","parse-names":false,"suffix":""},{"dropping-particle":"","family":"Hoblitt","given":"Richard P.","non-dropping-particle":"","parse-names":false,"suffix":""},{"dropping-particle":"","family":"Reyes","given":"Agnes G.","non-dropping-particle":"","parse-names":false,"suffix":""}],"container-title":"Nature","id":"ITEM-1","issue":"6368","issued":{"date-parts":[["1992"]]},"page":"426-428","title":"A basalt trigger for the 1991 eruptions of Pinatubo volcano?","type":"article-journal","volume":"356"},"uris":["http://www.mendeley.com/documents/?uuid=661474dc-3d8f-48e7-bb1a-2bb1f9d88eca"]}],"mendeley":{"formattedCitation":"(J. S. Pallister et al., 1992)","manualFormatting":"Pallister et al., 1992","plainTextFormattedCitation":"(J. S. Pallister et al., 1992)","previouslyFormattedCitation":"(J. S. Pallister et al., 1992)"},"properties":{"noteIndex":0},"schema":"https://github.com/citation-style-language/schema/raw/master/csl-citation.json"}</w:instrText>
      </w:r>
      <w:r w:rsidR="00416A28">
        <w:rPr>
          <w:b w:val="0"/>
        </w:rPr>
        <w:fldChar w:fldCharType="separate"/>
      </w:r>
      <w:r w:rsidR="00416A28" w:rsidRPr="00416A28">
        <w:rPr>
          <w:b w:val="0"/>
          <w:noProof/>
        </w:rPr>
        <w:t>Pallister et al., 1992</w:t>
      </w:r>
      <w:r w:rsidR="00416A28">
        <w:rPr>
          <w:b w:val="0"/>
        </w:rPr>
        <w:fldChar w:fldCharType="end"/>
      </w:r>
      <w:r w:rsidRPr="00413CD9">
        <w:rPr>
          <w:b w:val="0"/>
        </w:rPr>
        <w:t xml:space="preserve">), uplift of the Earth’s surface caused by elastic deformation </w:t>
      </w:r>
      <w:r w:rsidR="00B41287" w:rsidRPr="00E071E4">
        <w:rPr>
          <w:b w:val="0"/>
        </w:rPr>
        <w:t>(</w:t>
      </w:r>
      <w:r w:rsidRPr="00E071E4">
        <w:rPr>
          <w:b w:val="0"/>
        </w:rPr>
        <w:t xml:space="preserve">e.g. </w:t>
      </w:r>
      <w:r w:rsidR="00E071E4" w:rsidRPr="00E071E4">
        <w:rPr>
          <w:b w:val="0"/>
        </w:rPr>
        <w:fldChar w:fldCharType="begin" w:fldLock="1"/>
      </w:r>
      <w:r w:rsidR="004F4799">
        <w:rPr>
          <w:b w:val="0"/>
        </w:rPr>
        <w:instrText>ADDIN CSL_CITATION {"citationItems":[{"id":"ITEM-1","itemData":{"DOI":"10.1007/978-3-642-00348-6_6","author":[{"dropping-particle":"","family":"Lu","given":"Zhong","non-dropping-particle":"","parse-names":false,"suffix":""},{"dropping-particle":"","family":"Dzurisin","given":"Daniel","non-dropping-particle":"","parse-names":false,"suffix":""}],"container-title":"InSAR Imaging of Aleutian Volcanoes","id":"ITEM-1","issued":{"date-parts":[["2014"]]},"page":"87-345","publisher":"Springer Berlin Heidelberg","publisher-place":"Berlin, Heidelberg","title":"InSAR Imaging of Aleutian Volcanoes","type":"chapter"},"uris":["http://www.mendeley.com/documents/?uuid=33ae9bbe-9caa-3074-9c3a-c77da4baf447"]}],"mendeley":{"formattedCitation":"(Lu &amp; Dzurisin, 2014)","manualFormatting":"Lu &amp; Dzurisin, 2014)","plainTextFormattedCitation":"(Lu &amp; Dzurisin, 2014)","previouslyFormattedCitation":"(Lu &amp; Dzurisin, 2014)"},"properties":{"noteIndex":0},"schema":"https://github.com/citation-style-language/schema/raw/master/csl-citation.json"}</w:instrText>
      </w:r>
      <w:r w:rsidR="00E071E4" w:rsidRPr="00E071E4">
        <w:rPr>
          <w:b w:val="0"/>
        </w:rPr>
        <w:fldChar w:fldCharType="separate"/>
      </w:r>
      <w:r w:rsidR="00E071E4" w:rsidRPr="00E071E4">
        <w:rPr>
          <w:b w:val="0"/>
          <w:noProof/>
        </w:rPr>
        <w:t>Lu &amp; Dzurisin, 2014)</w:t>
      </w:r>
      <w:r w:rsidR="00E071E4" w:rsidRPr="00E071E4">
        <w:rPr>
          <w:b w:val="0"/>
        </w:rPr>
        <w:fldChar w:fldCharType="end"/>
      </w:r>
      <w:r w:rsidRPr="00413CD9">
        <w:rPr>
          <w:b w:val="0"/>
        </w:rPr>
        <w:t xml:space="preserve">, and elevated gas fluxes or ratios derived from recharging magmas </w:t>
      </w:r>
      <w:r w:rsidR="00A00480" w:rsidRPr="00A00480">
        <w:rPr>
          <w:b w:val="0"/>
        </w:rPr>
        <w:t>(</w:t>
      </w:r>
      <w:r w:rsidRPr="00413CD9">
        <w:rPr>
          <w:b w:val="0"/>
        </w:rPr>
        <w:t>e.g. Merapi,</w:t>
      </w:r>
      <w:r w:rsidR="009F5B52">
        <w:rPr>
          <w:b w:val="0"/>
        </w:rPr>
        <w:t xml:space="preserve"> </w:t>
      </w:r>
      <w:r w:rsidR="009F5B52">
        <w:rPr>
          <w:b w:val="0"/>
        </w:rPr>
        <w:fldChar w:fldCharType="begin" w:fldLock="1"/>
      </w:r>
      <w:r w:rsidR="009F5B52">
        <w:rPr>
          <w:b w:val="0"/>
        </w:rPr>
        <w:instrText>ADDIN CSL_CITATION {"citationItems":[{"id":"ITEM-1","itemData":{"DOI":"10.1016/j.jvolgeores.2012.06.018","ISBN":"0377-0273","ISSN":"03770273","abstract":"Merapi volcano (Indonesia) is one of the most active and hazardous volcanoes in the world. It is known for frequent small to moderate eruptions, pyroclastic flows produced by lava dome collapse, and the large population settled on and around the flanks of the volcano that is at risk. Its usual behavior for the last decades abruptly changed in late October and early November 2010, when the volcano produced its largest and most explosive eruptions in more than a century, displacing at least a third of a million people, and claiming nearly 400 lives. Despite the challenges involved in forecasting this 'hundred year eruption', we show that the magnitude of precursory signals (seismicity, ground deformation, gas emissions) was proportional to the large size and intensity of the eruption. In addition and for the first time, near-real-time satellite radar imagery played an equal role with seismic, geodetic, and gas observations in monitoring eruptive activity during a major volcanic crisis. The Indonesian Center of Volcanology and Geological Hazard Mitigation (CVGHM) issued timely forecasts of the magnitude of the eruption phases, saving 10,000-20,000 lives. In addition to reporting on aspects of the crisis management, we report the first synthesis of scientific observations of the eruption. Our monitoring and petrologic data show that the 2010 eruption was fed by rapid ascent of magma from depths ranging from 5 to 30km. Magma reached the surface with variable gas content resulting in alternating explosive and rapid effusive eruptions, and released a total of ~0.44Tg of SO2. The eruptive behavior seems also related to the seismicity along a tectonic fault more than 40km from the volcano, highlighting both the complex stress pattern of the Merapi region of Java and the role of magmatic pressurization in activating regional faults. We suggest a dynamic triggering of the main explosions on 3 and 4 November by the passing seismic waves generated by regional earthquakes on these days. © 2012 Elsevier B.V.","author":[{"dropping-particle":"","family":"Surono","given":"","non-dropping-particle":"","parse-names":false,"suffix":""},{"dropping-particle":"","family":"Jousset","given":"Philippe","non-dropping-particle":"","parse-names":false,"suffix":""},{"dropping-particle":"","family":"Pallister","given":"John","non-dropping-particle":"","parse-names":false,"suffix":""},{"dropping-particle":"","family":"Boichu","given":"Marie","non-dropping-particle":"","parse-names":false,"suffix":""},{"dropping-particle":"","family":"Buongiorno","given":"M. Fabrizia","non-dropping-particle":"","parse-names":false,"suffix":""},{"dropping-particle":"","family":"Budisantoso","given":"Agus","non-dropping-particle":"","parse-names":false,"suffix":""},{"dropping-particle":"","family":"Costa","given":"Fidel","non-dropping-particle":"","parse-names":false,"suffix":""},{"dropping-particle":"","family":"Andreastuti","given":"Supriyati","non-dropping-particle":"","parse-names":false,"suffix":""},{"dropping-particle":"","family":"Prata","given":"Fred","non-dropping-particle":"","parse-names":false,"suffix":""},{"dropping-particle":"","family":"Schneider","given":"David","non-dropping-particle":"","parse-names":false,"suffix":""},{"dropping-particle":"","family":"Clarisse","given":"Lieven","non-dropping-particle":"","parse-names":false,"suffix":""},{"dropping-particle":"","family":"Humaida","given":"Hanik","non-dropping-particle":"","parse-names":false,"suffix":""},{"dropping-particle":"","family":"Sumarti","given":"Sri","non-dropping-particle":"","parse-names":false,"suffix":""},{"dropping-particle":"","family":"Bignami","given":"Christian","non-dropping-particle":"","parse-names":false,"suffix":""},{"dropping-particle":"","family":"Griswold","given":"Julie","non-dropping-particle":"","parse-names":false,"suffix":""},{"dropping-particle":"","family":"Carn","given":"Simon","non-dropping-particle":"","parse-names":false,"suffix":""},{"dropping-particle":"","family":"Oppenheimer","given":"Clive","non-dropping-particle":"","parse-names":false,"suffix":""},{"dropping-particle":"","family":"Lavigne","given":"Franck","non-dropping-particle":"","parse-names":false,"suffix":""}],"container-title":"Journal of Volcanology and Geothermal Research","id":"ITEM-1","issued":{"date-parts":[["2012"]]},"page":"121-135","publisher":"Elsevier B.V.","title":"The 2010 explosive eruption of Java's Merapi volcano-A '100-year' event","type":"article-journal","volume":"241-242"},"uris":["http://www.mendeley.com/documents/?uuid=6f889063-cb50-4fb3-9da6-b9fd36cd8990"]}],"mendeley":{"formattedCitation":"(Surono et al., 2012)","manualFormatting":"Surono et al., 2012)","plainTextFormattedCitation":"(Surono et al., 2012)","previouslyFormattedCitation":"(Surono et al., 2012)"},"properties":{"noteIndex":0},"schema":"https://github.com/citation-style-language/schema/raw/master/csl-citation.json"}</w:instrText>
      </w:r>
      <w:r w:rsidR="009F5B52">
        <w:rPr>
          <w:b w:val="0"/>
        </w:rPr>
        <w:fldChar w:fldCharType="separate"/>
      </w:r>
      <w:r w:rsidR="009F5B52" w:rsidRPr="009F5B52">
        <w:rPr>
          <w:b w:val="0"/>
          <w:noProof/>
        </w:rPr>
        <w:t>Surono et al., 2012)</w:t>
      </w:r>
      <w:r w:rsidR="009F5B52">
        <w:rPr>
          <w:b w:val="0"/>
        </w:rPr>
        <w:fldChar w:fldCharType="end"/>
      </w:r>
      <w:r w:rsidRPr="00413CD9">
        <w:rPr>
          <w:b w:val="0"/>
        </w:rPr>
        <w:t xml:space="preserve">. In contrast, eruptions that are triggered ‘internally’ by volatile overpressure </w:t>
      </w:r>
      <w:r w:rsidR="009F5B52" w:rsidRPr="009F5B52">
        <w:rPr>
          <w:b w:val="0"/>
        </w:rPr>
        <w:fldChar w:fldCharType="begin" w:fldLock="1"/>
      </w:r>
      <w:r w:rsidR="009560F4">
        <w:rPr>
          <w:b w:val="0"/>
        </w:rPr>
        <w:instrText>ADDIN CSL_CITATION {"citationItems":[{"id":"ITEM-1","itemData":{"DOI":"10.1029/JB089iB10p08237","ISBN":"0148-0227","ISSN":"01480227","abstract":"Large, shallow silicic magma chambers can apparently generate their own potential to initiate caldera-producing eruptions. Differentiation of an initially water-poor siliceous magma yields a stably graded zone of extremely fractionated low-density liquids of low temperature, low crystallinity, and high water content at the chamber top, After protracted evolution of such a system, the uppermost magma in the chamber will become oversaturated in water, generating an excess pressure. By equating the magma and chamber volumes at some pressure above the stable lithostatic value, this excess magmatic pressure can be evaluated as a function of the magma's compressibility, water content and solubility, lithostatic pressure (chamber depth), and some assumed measure of the chamber's ability to expand. Critical overpressures between 5 and 25 MPa are believed to be sufficient to rupture most chambers, implying that for rhyolite magma at 850Â°C, the critical water contents are in the range 3â€“6 wt % for chambers buried at depths of 1.5â€“7 km. The vesicularities of the magma in the oversaturated layer are calculated to be â‰² 1% but may reach âˆ¼ 10% in cases where the oversaturated layer is a small (less than a few percent) part of the chamber and when the chamber can dilate during the increase in pressure. It follows from this study that fractionated magmas evolving at shallow depth cannot attain water contents much above 6 or 7 wt %, since in so doing they become oversaturated and are ultimately erupted.","author":[{"dropping-particle":"","family":"Blake","given":"S.","non-dropping-particle":"","parse-names":false,"suffix":""}],"container-title":"Journal of Geophysical Research","id":"ITEM-1","issue":"B10","issued":{"date-parts":[["1984"]]},"page":"8237-8244","title":"Volatile oversaturation during the evolution of silicic magma chambers as an eruption trigger.","type":"article-journal","volume":"89"},"uris":["http://www.mendeley.com/documents/?uuid=abc39208-b2c7-4b57-943f-a993ca27a94f"]}],"mendeley":{"formattedCitation":"(Blake, 1984)","plainTextFormattedCitation":"(Blake, 1984)","previouslyFormattedCitation":"(Blake, 1984)"},"properties":{"noteIndex":0},"schema":"https://github.com/citation-style-language/schema/raw/master/csl-citation.json"}</w:instrText>
      </w:r>
      <w:r w:rsidR="009F5B52" w:rsidRPr="009F5B52">
        <w:rPr>
          <w:b w:val="0"/>
        </w:rPr>
        <w:fldChar w:fldCharType="separate"/>
      </w:r>
      <w:r w:rsidR="009F5B52" w:rsidRPr="009F5B52">
        <w:rPr>
          <w:b w:val="0"/>
          <w:noProof/>
        </w:rPr>
        <w:t>(Blake, 1984)</w:t>
      </w:r>
      <w:r w:rsidR="009F5B52" w:rsidRPr="009F5B52">
        <w:rPr>
          <w:b w:val="0"/>
        </w:rPr>
        <w:fldChar w:fldCharType="end"/>
      </w:r>
      <w:r w:rsidRPr="00413CD9">
        <w:rPr>
          <w:b w:val="0"/>
        </w:rPr>
        <w:t xml:space="preserve">, magma buoyancy </w:t>
      </w:r>
      <w:r w:rsidR="00416A28">
        <w:rPr>
          <w:b w:val="0"/>
        </w:rPr>
        <w:fldChar w:fldCharType="begin" w:fldLock="1"/>
      </w:r>
      <w:r w:rsidR="00416A28">
        <w:rPr>
          <w:b w:val="0"/>
        </w:rPr>
        <w:instrText>ADDIN CSL_CITATION {"citationItems":[{"id":"ITEM-1","itemData":{"DOI":"10.1038/ngeo2041","ISBN":"1752-0894","ISSN":"1752-0894","abstract":"Super-eruptions are extremely rare events. Indeed, the global frequency of explosive volcanic eruptions is inversely proportional to the volume of magma released in a single event. The rate of magma supply, mechanical properties of the crust and magma, and tectonic regime are known to play a role in controlling eruption frequency and magnitude, but their relative contributions have not been quantified. Here we use a thermomechanical numerical model of magma injection into Earth’s crust and Monte Carlo simulations to explore the factors controlling the recurrence rates of eruptions of different magnitudes. We find that the rate of magma supply to the upper crust controls the volume of a single eruption. The time interval between magma injections into the subvolcanic reservoir, at a constant magma-supply rate, determines the duration of the magmatic activity that precedes eruptions. Our simulations reproduce the observed relationship between eruption volume and magma chamber residence times and replicate the observed correlation between erupted volumes and caldera dimensions. We also find that magma buoyancy is key to triggering super-eruptions, whereas pressurization associated with magma injection is responsible for relatively small and frequent eruptions. Our findings help improve our ability to decipher the long-term activity patterns of volcanic systems.","author":[{"dropping-particle":"","family":"Caricchi","given":"Luca","non-dropping-particle":"","parse-names":false,"suffix":""},{"dropping-particle":"","family":"Annen","given":"Catherine","non-dropping-particle":"","parse-names":false,"suffix":""},{"dropping-particle":"","family":"Blundy","given":"Jon","non-dropping-particle":"","parse-names":false,"suffix":""},{"dropping-particle":"","family":"Simpson","given":"Guy","non-dropping-particle":"","parse-names":false,"suffix":""},{"dropping-particle":"","family":"Pinel","given":"Virginie","non-dropping-particle":"","parse-names":false,"suffix":""}],"container-title":"Nature Geoscience","id":"ITEM-1","issue":"2","issued":{"date-parts":[["2014"]]},"page":"126-130","publisher":"Nature Publishing Group","title":"Frequency and magnitude of volcanic eruptions controlled by magma injection and buoyancy","type":"article-journal","volume":"7"},"uris":["http://www.mendeley.com/documents/?uuid=7b9261e5-078a-496e-9d47-2adda487c2bc"]}],"mendeley":{"formattedCitation":"(Caricchi et al., 2014)","plainTextFormattedCitation":"(Caricchi et al., 2014)","previouslyFormattedCitation":"(Caricchi et al., 2014)"},"properties":{"noteIndex":0},"schema":"https://github.com/citation-style-language/schema/raw/master/csl-citation.json"}</w:instrText>
      </w:r>
      <w:r w:rsidR="00416A28">
        <w:rPr>
          <w:b w:val="0"/>
        </w:rPr>
        <w:fldChar w:fldCharType="separate"/>
      </w:r>
      <w:r w:rsidR="00416A28" w:rsidRPr="00416A28">
        <w:rPr>
          <w:b w:val="0"/>
          <w:noProof/>
        </w:rPr>
        <w:t>(Caricchi et al., 2014)</w:t>
      </w:r>
      <w:r w:rsidR="00416A28">
        <w:rPr>
          <w:b w:val="0"/>
        </w:rPr>
        <w:fldChar w:fldCharType="end"/>
      </w:r>
      <w:r w:rsidRPr="00413CD9">
        <w:rPr>
          <w:b w:val="0"/>
        </w:rPr>
        <w:t xml:space="preserve">, late stage volatile saturation </w:t>
      </w:r>
      <w:r w:rsidR="00416A28">
        <w:rPr>
          <w:b w:val="0"/>
        </w:rPr>
        <w:fldChar w:fldCharType="begin" w:fldLock="1"/>
      </w:r>
      <w:r w:rsidR="00916BB8">
        <w:rPr>
          <w:b w:val="0"/>
        </w:rPr>
        <w:instrText>ADDIN CSL_CITATION {"citationItems":[{"id":"ITEM-1","itemData":{"DOI":"10.1038/ngeo2639","ISBN":"9788578110796","ISSN":"1752-0894","PMID":"25246403","abstract":"Magma reservoirs are thought to grow relatively slowly, assembling incrementally under volatile-saturated conditions. Eruptions may be triggered by injections of volatile-rich melt, or generation of over-pressure due to protracted crystallization. Here, we analyse fluorine, chlorine and water in apatite crystals trapped at different stages of magma evolution, and in melt inclusions from clinopyroxene and biotite crystals expelled during an explosive eruption of the Campi Flegrei caldera, Italy, about 4,000 years ago. We combine our geochemical analyses with thermodynamic modelling to reconstruct the evolution of magmatic volatile contents leading up to the explosive eruption. We find that the magma reservoir remained persistently water-undersaturated throughout most of its lifetime. Even crystals in contact with the melt shortly before eruption show that the magma was volatile-undersaturated. Our models suggest that the melt reached volatile saturation at low temperatures, just before eruption. We suggest that late-stage volatile saturation probably triggered the eruption, and conclude that /`priming[rsquor] of the magma system for eruption may occur on timescales much shorter than the decadal to centennial timescales thought typical for magma reservoir assembly. Thus, surface deformation pulses that record magma assembly at depth beneath Campi Flegrei and other similar magmatic systems may not be immediately followed by an eruption; and explosive eruptions may begin with little warning.","author":[{"dropping-particle":"","family":"Stock","given":"Michael J.","non-dropping-particle":"","parse-names":false,"suffix":""},{"dropping-particle":"","family":"Humphreys","given":"Madeleine C. S.","non-dropping-particle":"","parse-names":false,"suffix":""},{"dropping-particle":"","family":"Smith","given":"Victoria C.","non-dropping-particle":"","parse-names":false,"suffix":""},{"dropping-particle":"","family":"Isaia","given":"Roberto","non-dropping-particle":"","parse-names":false,"suffix":""},{"dropping-particle":"","family":"Pyle","given":"David M.","non-dropping-particle":"","parse-names":false,"suffix":""}],"container-title":"Nature Geoscience","id":"ITEM-1","issue":"3","issued":{"date-parts":[["2016"]]},"page":"249-254","title":"Late-stage volatile saturation as a potential trigger for explosive volcanic eruptions","type":"article-journal","volume":"9"},"uris":["http://www.mendeley.com/documents/?uuid=4a74e6fb-36c3-4881-b1f7-cee530732358"]}],"mendeley":{"formattedCitation":"(Stock et al., 2016)","plainTextFormattedCitation":"(Stock et al., 2016)","previouslyFormattedCitation":"(Stock et al., 2016)"},"properties":{"noteIndex":0},"schema":"https://github.com/citation-style-language/schema/raw/master/csl-citation.json"}</w:instrText>
      </w:r>
      <w:r w:rsidR="00416A28">
        <w:rPr>
          <w:b w:val="0"/>
        </w:rPr>
        <w:fldChar w:fldCharType="separate"/>
      </w:r>
      <w:r w:rsidR="00416A28" w:rsidRPr="00416A28">
        <w:rPr>
          <w:b w:val="0"/>
          <w:noProof/>
        </w:rPr>
        <w:t>(Stock et al., 2016)</w:t>
      </w:r>
      <w:r w:rsidR="00416A28">
        <w:rPr>
          <w:b w:val="0"/>
        </w:rPr>
        <w:fldChar w:fldCharType="end"/>
      </w:r>
      <w:r w:rsidRPr="00413CD9">
        <w:rPr>
          <w:b w:val="0"/>
        </w:rPr>
        <w:t xml:space="preserve">, and decompression </w:t>
      </w:r>
      <w:r w:rsidR="00A00480" w:rsidRPr="00A00480">
        <w:rPr>
          <w:b w:val="0"/>
        </w:rPr>
        <w:t>(</w:t>
      </w:r>
      <w:r w:rsidRPr="00413CD9">
        <w:rPr>
          <w:b w:val="0"/>
        </w:rPr>
        <w:t xml:space="preserve">or top-down </w:t>
      </w:r>
      <w:r w:rsidRPr="00413CD9">
        <w:rPr>
          <w:b w:val="0"/>
        </w:rPr>
        <w:lastRenderedPageBreak/>
        <w:t xml:space="preserve">triggering, e.g., </w:t>
      </w:r>
      <w:r w:rsidR="00416A28">
        <w:rPr>
          <w:b w:val="0"/>
        </w:rPr>
        <w:fldChar w:fldCharType="begin" w:fldLock="1"/>
      </w:r>
      <w:r w:rsidR="00416A28">
        <w:rPr>
          <w:b w:val="0"/>
        </w:rPr>
        <w:instrText xml:space="preserve">ADDIN CSL_CITATION {"citationItems":[{"id":"ITEM-1","itemData":{"DOI":"10.1029/2012GL053518","ISSN":"00948276","abstract":"Detailed observations of the 2010 Eyjafjallajökull eruptions in Iceland show seismic activity propagating vertically through the entire crust during a ten-week period of volcanic unrest comprising multiple eruption episodes. Systematic changes in magma chemistry suggest a complex magmatic plumbing system, tapping several accumulation zones at different depths containing magma of differing ages and compositions. During the eruption, a systematic downward propagation of seismicity through the crust and into the upper mantle to </w:instrText>
      </w:r>
      <w:r w:rsidR="00416A28">
        <w:rPr>
          <w:rFonts w:ascii="Cambria Math" w:hAnsi="Cambria Math" w:cs="Cambria Math"/>
          <w:b w:val="0"/>
        </w:rPr>
        <w:instrText>∼</w:instrText>
      </w:r>
      <w:r w:rsidR="00416A28">
        <w:rPr>
          <w:b w:val="0"/>
        </w:rPr>
        <w:instrText>30 km depth occurred in a series of steps, each of which preceded an explosive surge in eruption rate. Here we show that the sequence of seismicity and eruptive activity may be explained by the downward propagation of a decompression wave that triggers magma release from progressively deeper sills in the crust. Comparing observations of the downward-propagating seismicity with the decompression of a series of model elastic sills suggests that each sill was 1–10 km3 in size.","author":[{"dropping-particle":"","family":"Tarasewicz","given":"Jon","non-dropping-particle":"","parse-names":false,"suffix":""},{"dropping-particle":"","family":"White","given":"Robert S.","non-dropping-particle":"","parse-names":false,"suffix":""},{"dropping-particle":"","family":"Woods","given":"Andrew W.","non-dropping-particle":"","parse-names":false,"suffix":""},{"dropping-particle":"","family":"Brandsdóttir","given":"Bryndís","non-dropping-particle":"","parse-names":false,"suffix":""},{"dropping-particle":"","family":"Gudmundsson","given":"Magns T.","non-dropping-particle":"","parse-names":false,"suffix":""}],"container-title":"Geophysical Research Letters","id":"ITEM-1","issue":"19","issued":{"date-parts":[["2012"]]},"page":"1-5","title":"Magma mobilization by downward-propagating decompression of the Eyjafjallajkull volcanic plumbing system","type":"article-journal","volume":"39"},"uris":["http://www.mendeley.com/documents/?uuid=927fdfae-1dc4-49ca-b509-41090c7a95b1"]},{"id":"ITEM-2","itemData":{"DOI":"10.1038/380146a0","ISBN":"0028-0836","ISSN":"0028-0836","abstract":"The processes leading to magma fragmentation and the generation of pyroclastic debris during explosive volcanic eruptions are of fundamental importance in volcanology. Observations of explosive eruptions(1-3), as well as theoretical analyses of the underlying processes: have raised the question of whether the rapid decompression of highly viscous, vesicular magma that results from the collapse of a lava dome or volcanic edifice can, in itself, produce explosive magma fragmentation and pyroclast formation. Here we report the results of a laboratory investigation of pyroclast formation following rapid decompression. Samples of magma from the 1980 eruption of Mount St Helens, when rapidly depressurized from initial pressures of up to 12 MPa (and at temperatures in the range 750-825 degrees C), fragmented to form pyroclastic products that are in many respects similar to those formed in real eruptions. Moreover, we observe explosive fragmentation at temperatures well below those normally associated with magmatic processes, suggesting that even relatively cool magma bodies can be very hazardous when subjected to rapid unloading events.","author":[{"dropping-particle":"","family":"Alidibirov","given":"Mikhail","non-dropping-particle":"","parse-names":false,"suffix":""},{"dropping-particle":"","family":"Dingwell","given":"Donald B.","non-dropping-particle":"","parse-names":false,"suffix":""}],"container-title":"Nature","id":"ITEM-2","issued":{"date-parts":[["1996"]]},"page":"146-148","title":"Magma fragmentation by rapid decompression","type":"article","volume":"380"},"uris":["http://www.mendeley.com/documents/?uuid=f45bc974-f67b-4816-bff0-1e6740a62903"]}],"mendeley":{"formattedCitation":"(Alidibirov &amp; Dingwell, 1996; Tarasewicz et al., 2012)","plainTextFormattedCitation":"(Alidibirov &amp; Dingwell, 1996; Tarasewicz et al., 2012)","previouslyFormattedCitation":"(Alidibirov &amp; Dingwell, 1996; Tarasewicz et al., 2012)"},"properties":{"noteIndex":0},"schema":"https://github.com/citation-style-language/schema/raw/master/csl-citation.json"}</w:instrText>
      </w:r>
      <w:r w:rsidR="00416A28">
        <w:rPr>
          <w:b w:val="0"/>
        </w:rPr>
        <w:fldChar w:fldCharType="separate"/>
      </w:r>
      <w:r w:rsidR="00416A28" w:rsidRPr="00416A28">
        <w:rPr>
          <w:b w:val="0"/>
          <w:noProof/>
        </w:rPr>
        <w:t>(Alidibirov &amp; Dingwell, 1996; Tarasewicz et al., 2012)</w:t>
      </w:r>
      <w:r w:rsidR="00416A28">
        <w:rPr>
          <w:b w:val="0"/>
        </w:rPr>
        <w:fldChar w:fldCharType="end"/>
      </w:r>
      <w:r w:rsidRPr="00413CD9">
        <w:rPr>
          <w:b w:val="0"/>
        </w:rPr>
        <w:t xml:space="preserve"> and the onset of degassing </w:t>
      </w:r>
      <w:r w:rsidR="00416A28">
        <w:rPr>
          <w:b w:val="0"/>
        </w:rPr>
        <w:fldChar w:fldCharType="begin" w:fldLock="1"/>
      </w:r>
      <w:r w:rsidR="00416A28">
        <w:rPr>
          <w:b w:val="0"/>
        </w:rPr>
        <w:instrText>ADDIN CSL_CITATION {"citationItems":[{"id":"ITEM-1","itemData":{"DOI":"10.1038/srep18212","ISBN":"doi:10.1038/srep18212","ISSN":"2045-2322","PMID":"26666396","abstract":"Understanding the mechanisms that control the start-up of volcanic unrest is crucial to improve the forecasting of eruptions at active volcanoes. Among the most active volcanoes in the world are the so-called persistently degassing ones (e.g., Etna, Italy; Merapi, Indonesia), which emit massive amounts of gas during quiescence (several kilotonnes per day) and erupt every few months or years. The hyperactivity of these volcanoes results from frequent pressurizations of the shallow magma plumbing system, which in most cases are thought to occur by the ascent of magma from deep to shallow reservoirs. However, the driving force that causes magma ascent from depth remains unknown. Here we demonstrate that magma ascent can be triggered by the passive release of gas during quiescence, which induces the opening of pathways connecting deep and shallow magma reservoirs. This top-down mechanism for volcanic eruptions contrasts with the more common bottom-up mechanisms in which magma ascent is only driven by processes occurring at depth. A cause-effect relationship between passive degassing and magma ascent can explain the fact that repose times are typically much longer than unrest times preceding eruptions, and may account for the so frequent unrest episodes of persistently degassing volcanoes.","author":[{"dropping-particle":"","family":"Girona","given":"Társilo","non-dropping-particle":"","parse-names":false,"suffix":""},{"dropping-particle":"","family":"Costa","given":"Fidel","non-dropping-particle":"","parse-names":false,"suffix":""},{"dropping-particle":"","family":"Schubert","given":"Gerald","non-dropping-particle":"","parse-names":false,"suffix":""}],"container-title":"Scientific Reports","id":"ITEM-1","issue":"1","issued":{"date-parts":[["2016"]]},"page":"18212","publisher":"Nature Publishing Group","title":"Degassing during quiescence as a trigger of magma ascent and volcanic eruptions","type":"article-journal","volume":"5"},"uris":["http://www.mendeley.com/documents/?uuid=2c6b8808-8002-4206-ae54-b3fe21200106"]}],"mendeley":{"formattedCitation":"(Girona et al., 2016)","plainTextFormattedCitation":"(Girona et al., 2016)","previouslyFormattedCitation":"(Girona et al., 2016)"},"properties":{"noteIndex":0},"schema":"https://github.com/citation-style-language/schema/raw/master/csl-citation.json"}</w:instrText>
      </w:r>
      <w:r w:rsidR="00416A28">
        <w:rPr>
          <w:b w:val="0"/>
        </w:rPr>
        <w:fldChar w:fldCharType="separate"/>
      </w:r>
      <w:r w:rsidR="00416A28" w:rsidRPr="00416A28">
        <w:rPr>
          <w:b w:val="0"/>
          <w:noProof/>
        </w:rPr>
        <w:t>(Girona et al., 2016)</w:t>
      </w:r>
      <w:r w:rsidR="00416A28">
        <w:rPr>
          <w:b w:val="0"/>
        </w:rPr>
        <w:fldChar w:fldCharType="end"/>
      </w:r>
      <w:r w:rsidRPr="00413CD9">
        <w:rPr>
          <w:b w:val="0"/>
        </w:rPr>
        <w:t xml:space="preserve"> may not be associated with long periods of magma movement that cause measurable geophysical signals. Retrospectively classifying rapid-onset eruptions is challenging, as it requires geophysical or geochemical measurements with sufficient temporal resolution to </w:t>
      </w:r>
      <w:r w:rsidR="004E6330">
        <w:rPr>
          <w:b w:val="0"/>
        </w:rPr>
        <w:t xml:space="preserve">have </w:t>
      </w:r>
      <w:r w:rsidRPr="00413CD9">
        <w:rPr>
          <w:b w:val="0"/>
        </w:rPr>
        <w:t>capture</w:t>
      </w:r>
      <w:r w:rsidR="004E6330">
        <w:rPr>
          <w:b w:val="0"/>
        </w:rPr>
        <w:t>d</w:t>
      </w:r>
      <w:r w:rsidRPr="00413CD9">
        <w:rPr>
          <w:b w:val="0"/>
        </w:rPr>
        <w:t xml:space="preserve"> any pre-eruptive signals.  Expansion and densification of ground based instrumentation and the tasking of particular satellite instruments often occurs after the onset of eruptions, so that historical monitoring records tend to be biased in coverage of co-eruptive and post-eruptive periods </w:t>
      </w:r>
      <w:r w:rsidR="00A00480" w:rsidRPr="00A00480">
        <w:rPr>
          <w:b w:val="0"/>
        </w:rPr>
        <w:t>(</w:t>
      </w:r>
      <w:r w:rsidRPr="00413CD9">
        <w:rPr>
          <w:b w:val="0"/>
        </w:rPr>
        <w:t xml:space="preserve">e.g., Figure 4 in </w:t>
      </w:r>
      <w:r w:rsidR="00416A28">
        <w:rPr>
          <w:b w:val="0"/>
        </w:rPr>
        <w:fldChar w:fldCharType="begin" w:fldLock="1"/>
      </w:r>
      <w:r w:rsidR="00D32F67">
        <w:rPr>
          <w:b w:val="0"/>
        </w:rPr>
        <w:instrText>ADDIN CSL_CITATION {"citationItems":[{"id":"ITEM-1","itemData":{"DOI":"10.1038/ncomms4471","ISSN":"2041-1723","PMID":"24699342","abstract":"A key challenge for volcanological science and hazard management is that few of the world's volcanoes are effectively monitored. Satellite imagery covers volcanoes globally throughout their eruptive cycles, independent of ground-based monitoring, providing a multidecadal archive suitable for probabilistic analysis linking deformation with eruption. Here we show that, of the 198 volcanoes systematically observed for the past 18 years, 54 deformed, of which 25 also erupted. For assessing eruption potential, this high proportion of deforming volcanoes that also erupted (46%), together with the proportion of non-deforming volcanoes that did not erupt (94%), jointly represent indicators with 'strong' evidential worth. Using a larger catalogue of 540 volcanoes observed for 3 years, we demonstrate how this eruption-deformation relationship is influenced by tectonic, petrological and volcanic factors. Satellite technology is rapidly evolving and routine monitoring of the deformation status of all volcanoes from space is anticipated, meaning probabilistic approaches will increasingly inform hazard decisions and strategic development.","author":[{"dropping-particle":"","family":"Biggs","given":"J","non-dropping-particle":"","parse-names":false,"suffix":""},{"dropping-particle":"","family":"Ebmeier","given":"S K","non-dropping-particle":"","parse-names":false,"suffix":""},{"dropping-particle":"","family":"Aspinall","given":"W P","non-dropping-particle":"","parse-names":false,"suffix":""},{"dropping-particle":"","family":"Lu","given":"Z","non-dropping-particle":"","parse-names":false,"suffix":""},{"dropping-particle":"","family":"Pritchard","given":"M E","non-dropping-particle":"","parse-names":false,"suffix":""},{"dropping-particle":"","family":"Sparks","given":"R S J","non-dropping-particle":"","parse-names":false,"suffix":""},{"dropping-particle":"","family":"Mather","given":"T a","non-dropping-particle":"","parse-names":false,"suffix":""}],"container-title":"Nature communications","id":"ITEM-1","issued":{"date-parts":[["2014"]]},"page":"3471","title":"Global link between deformation and volcanic eruption quantified by satellite imagery.","type":"article-journal","volume":"5"},"uris":["http://www.mendeley.com/documents/?uuid=81c0ad2c-e204-452a-81af-435e64934ba0"]}],"mendeley":{"formattedCitation":"(J Biggs et al., 2014)","manualFormatting":"Biggs et al., 2014)","plainTextFormattedCitation":"(J Biggs et al., 2014)","previouslyFormattedCitation":"(J Biggs et al., 2014)"},"properties":{"noteIndex":0},"schema":"https://github.com/citation-style-language/schema/raw/master/csl-citation.json"}</w:instrText>
      </w:r>
      <w:r w:rsidR="00416A28">
        <w:rPr>
          <w:b w:val="0"/>
        </w:rPr>
        <w:fldChar w:fldCharType="separate"/>
      </w:r>
      <w:r w:rsidR="000841A4" w:rsidRPr="000841A4">
        <w:rPr>
          <w:b w:val="0"/>
          <w:noProof/>
        </w:rPr>
        <w:t>Biggs et al., 2014)</w:t>
      </w:r>
      <w:r w:rsidR="00416A28">
        <w:rPr>
          <w:b w:val="0"/>
        </w:rPr>
        <w:fldChar w:fldCharType="end"/>
      </w:r>
      <w:r w:rsidRPr="00413CD9">
        <w:rPr>
          <w:b w:val="0"/>
        </w:rPr>
        <w:t xml:space="preserve">.  However, the increase in the number of volcanoes being continuously or regularly monitored, together with developments in remote sensing </w:t>
      </w:r>
      <w:r w:rsidR="00A00480" w:rsidRPr="00A00480">
        <w:rPr>
          <w:b w:val="0"/>
        </w:rPr>
        <w:t>(</w:t>
      </w:r>
      <w:r w:rsidRPr="00413CD9">
        <w:rPr>
          <w:b w:val="0"/>
        </w:rPr>
        <w:t xml:space="preserve">e.g., background satellite missions, continuously recording infrasound), mean that very brief periods of pre-eruptive unrest can be identified for several eruptions over the past decade </w:t>
      </w:r>
      <w:r w:rsidR="00A00480" w:rsidRPr="00A00480">
        <w:rPr>
          <w:b w:val="0"/>
        </w:rPr>
        <w:t>(</w:t>
      </w:r>
      <w:r w:rsidRPr="00413CD9">
        <w:rPr>
          <w:b w:val="0"/>
        </w:rPr>
        <w:t>e.g., Ruapehu 1996, Rabaul 1995, Redoubt 1989; Reventador 1999, Chaiten 2008, Colima, 2015 and eruptions from Hekla, Kilauea, Piton de</w:t>
      </w:r>
      <w:r w:rsidR="00550FF1">
        <w:rPr>
          <w:b w:val="0"/>
        </w:rPr>
        <w:t xml:space="preserve"> </w:t>
      </w:r>
      <w:r w:rsidRPr="00413CD9">
        <w:rPr>
          <w:b w:val="0"/>
        </w:rPr>
        <w:t>l</w:t>
      </w:r>
      <w:r w:rsidR="00550FF1">
        <w:rPr>
          <w:b w:val="0"/>
        </w:rPr>
        <w:t>a</w:t>
      </w:r>
      <w:r w:rsidRPr="00413CD9">
        <w:rPr>
          <w:b w:val="0"/>
        </w:rPr>
        <w:t xml:space="preserve"> Fournaise, Usu</w:t>
      </w:r>
      <w:r w:rsidR="00C36DA5">
        <w:rPr>
          <w:b w:val="0"/>
        </w:rPr>
        <w:t xml:space="preserve">. </w:t>
      </w:r>
      <w:r w:rsidRPr="00413CD9">
        <w:rPr>
          <w:b w:val="0"/>
        </w:rPr>
        <w:t xml:space="preserve">Pavlof </w:t>
      </w:r>
      <w:r w:rsidR="00C36DA5">
        <w:rPr>
          <w:b w:val="0"/>
        </w:rPr>
        <w:t xml:space="preserve">and </w:t>
      </w:r>
      <w:r w:rsidRPr="00413CD9">
        <w:rPr>
          <w:b w:val="0"/>
        </w:rPr>
        <w:t xml:space="preserve">Calbuco; </w:t>
      </w:r>
      <w:r w:rsidR="009560F4">
        <w:rPr>
          <w:b w:val="0"/>
        </w:rPr>
        <w:fldChar w:fldCharType="begin" w:fldLock="1"/>
      </w:r>
      <w:r w:rsidR="00D82EE1">
        <w:rPr>
          <w:b w:val="0"/>
        </w:rPr>
        <w:instrText xml:space="preserve">ADDIN CSL_CITATION {"citationItems":[{"id":"ITEM-1","itemData":{"DOI":"10.1002/2017JB015182","ISSN":"21699313","author":[{"dropping-particle":"","family":"Matoza","given":"Robin S.","non-dropping-particle":"","parse-names":false,"suffix":""},{"dropping-particle":"","family":"Fee","given":"David","non-dropping-particle":"","parse-names":false,"suffix":""},{"dropping-particle":"","family":"Green","given":"David N.","non-dropping-particle":"","parse-names":false,"suffix":""},{"dropping-particle":"","family":"Pichon","given":"Alexis","non-dropping-particle":"Le","parse-names":false,"suffix":""},{"dropping-particle":"","family":"Vergoz","given":"Julien","non-dropping-particle":"","parse-names":false,"suffix":""},{"dropping-particle":"","family":"Haney","given":"Matthew M.","non-dropping-particle":"","parse-names":false,"suffix":""},{"dropping-particle":"","family":"Mikesell","given":"T. Dylan","non-dropping-particle":"","parse-names":false,"suffix":""},{"dropping-particle":"","family":"Franco","given":"Luis","non-dropping-particle":"","parse-names":false,"suffix":""},{"dropping-particle":"","family":"Valderrama","given":"O. Alberto","non-dropping-particle":"","parse-names":false,"suffix":""},{"dropping-particle":"","family":"Kelley","given":"Megan R.","non-dropping-particle":"","parse-names":false,"suffix":""},{"dropping-particle":"","family":"McKee","given":"Kathleen","non-dropping-particle":"","parse-names":false,"suffix":""},{"dropping-particle":"","family":"Ceranna","given":"Lars","non-dropping-particle":"","parse-names":false,"suffix":""}],"container-title":"Journal of Geophysical Research: Solid Earth","id":"ITEM-1","issue":"5","issued":{"date-parts":[["2018","5","1"]]},"page":"3814-3827","publisher":"John Wiley &amp; Sons, Ltd","title":"Local, Regional, and Remote Seismo-acoustic Observations of the April 2015 VEI 4 Eruption of Calbuco Volcano, Chile","type":"article-journal","volume":"123"},"uris":["http://www.mendeley.com/documents/?uuid=efd3fbae-e230-31c3-915d-bf3b19d90f02"]},{"id":"ITEM-2","itemData":{"DOI":"10.1111/j.1365-246X.2011.05298.x","ISBN":"1365-246X","ISSN":"0956540X","abstract":"Volcanoes usually show signs of unrest before an eruption. Establishing physical controls on the duration of precursory activity, that is run-up time, could improve understanding of the dynamics of magma ascent from a shallow magma reservoir to the surface. Another observable indicative of eruption dynamics is the interevent repose time, that is, the time between magmatic eruptions. The repose time could be associated with the mechanism that recharges the magmatic system. Both of these quantities depend on magma viscosity and hence magma composition in addition to other factors. In this work we investigate the interrelationship between run-up time, repose time and silica content by compiling a database of 73 magmatic eruptions from 34 different volcanoes around the world. Run-up and repose time are correlated with </w:instrText>
      </w:r>
      <w:r w:rsidR="00D82EE1">
        <w:rPr>
          <w:rFonts w:ascii="Cambria Math" w:hAnsi="Cambria Math" w:cs="Cambria Math"/>
          <w:b w:val="0"/>
        </w:rPr>
        <w:instrText>∼</w:instrText>
      </w:r>
      <w:r w:rsidR="00D82EE1">
        <w:rPr>
          <w:b w:val="0"/>
        </w:rPr>
        <w:instrText>40 per cent of the variance in the data well explained by a linear correlation. Both of these quantities are significantly correlated with silica content, but although repose times and silica content are highly correlated, run-up times show a weaker correlation with silica content. The data range from basaltic to dacitic with a preponderance of low silica eruptions, so we can investigate the gross influence of viscosity in controlling both run-up and repose time. We also investigate the role of volume erupted finding repose times correlated with the erupted volumes. The trends are clearest when comparing a large range of silica on the global data set and appear to be obscured by other processes for subsets that cover only a small range of silica contents. High silica, and thus by inference high viscosity, systems have longer repose and run-up times and tend to erupt larger quantities of material. The observed interrelationships can provide new insights for constraining physical and probabilistic models for volcanic hazard mitigation.","author":[{"dropping-particle":"","family":"Passarelli","given":"Luigi","non-dropping-particle":"","parse-names":false,"suffix":""},{"dropping-particle":"","family":"Brodsky","given":"Emily E.","non-dropping-particle":"","parse-names":false,"suffix":""}],"container-title":"Geophysical Journal International","id":"ITEM-2","issue":"3","issued":{"date-parts":[["2012"]]},"page":"1025-1045","title":"The correlation between run-up and repose times of volcanic eruptions","type":"article-journal","volume":"188"},"uris":["http://www.mendeley.com/documents/?uuid=a40cb481-c927-4a9a-98b7-eaedd0f29fb5"]},{"id":"ITEM-3","itemData":{"DOI":"10.3389/feart.2018.00093","ISSN":"2296-6463","abstract":"Improving the ability to foresee volcanic eruption is one of the main objectives of volcanologists. For this purpose, it is essential to better detect eruption forerunners and to understand their relationship with eruptive processes. The evaluation of the performance of the forecasting methods partly relies on the estimation of the frequency of occurrence of the various precursory phenomena. Possible lack of precursor before some events must also be carefully documented and analyzed. In this study, we check for the existence of detectable precursors before the large dome collapse event of Volcán de Colima, which occurred in July 2015, leading to the emplacement of more than 10 km long Pyroclastics Density Currents and the opening of a large breach in the crater. Based on volumes of emitted magma, the 2015 eruption is the largest event recorded at Volcán de Colima since the 1913 Plinian eruption. Surface displacements in the summit cone area are quantified over the period November 2014-June 2015 based on Synthetic Aperture Radar (SAR) images acquired by Sentinel-1 satellite. Velocity variations are investigated by coda wave interferometry. Daily cross-correlation functions of seismic noise recorded at 5 broadband stations are calculated for the period January 2013 – April 2017 and apparent velocity variations are obtained by applying the stretching method. We show that no significant surface deformation can be measured by the SAR images over an area reaching 5 km from the summit, such that the volume of emitted magma cannot have been accommodated elastically in the 6 months preceding the eruption at a depth shallower than 5 km. The time series of apparent velocity variations display fluctuations of the order of 0.05 % with characteristic time shorter than one month. Sharp velocity decreases of up to 0.2 % are associated with strong regional tectonic earthquakes. However, no velocity change with amplitude larger than the noise level is observed before the July 2015 eruption. The behavior of the surface deformation and the velocity variation is consistent with the relative quiescence of the volcano-tectonic and low-frequency seismic activities observed before this large eruptive event, a situation that could be frequent in","author":[{"dropping-particle":"","family":"Lesage","given":"Philippe","non-dropping-particle":"","parse-names":false,"suffix":""},{"dropping-particle":"","family":"Carrara","given":"Alexandre","non-dropping-particle":"","parse-names":false,"suffix":""},{"dropping-particle":"","family":"Pinel","given":"Virginie","non-dropping-particle":"","parse-names":false,"suffix":""},{"dropping-particle":"","family":"Arámbula-Mendoza","given":"Raul","non-dropping-particle":"","parse-names":false,"suffix":""}],"container-title":"Frontiers in Earth Science","id":"ITEM-3","issued":{"date-parts":[["2018","7","9"]]},"page":"93","publisher":"Frontiers","title":"Absence of Detectable Precursory Deformation and Velocity Variation Before the Large Dome Collapse of July 2015 at Volcán de Colima, Mexico","type":"article-journal","volume":"6"},"uris":["http://www.mendeley.com/documents/?uuid=36c99a99-dead-3c38-822f-6d905b9c2318"]}],"mendeley":{"formattedCitation":"(Lesage et al., 2018; Matoza et al., 2018; Passarelli &amp; Brodsky, 2012)","plainTextFormattedCitation":"(Lesage et al., 2018; Matoza et al., 2018; Passarelli &amp; Brodsky, 2012)","previouslyFormattedCitation":"(Lesage et al., 2018; Matoza et al., 2018; Passarelli &amp; Brodsky, 2012)"},"properties":{"noteIndex":0},"schema":"https://github.com/citation-style-language/schema/raw/master/csl-citation.json"}</w:instrText>
      </w:r>
      <w:r w:rsidR="009560F4">
        <w:rPr>
          <w:b w:val="0"/>
        </w:rPr>
        <w:fldChar w:fldCharType="separate"/>
      </w:r>
      <w:r w:rsidR="00D82EE1" w:rsidRPr="00D82EE1">
        <w:rPr>
          <w:b w:val="0"/>
          <w:noProof/>
        </w:rPr>
        <w:t>(Lesage et al., 2018; Matoza et al., 2018; Passarelli &amp; Brodsky, 2012)</w:t>
      </w:r>
      <w:r w:rsidR="009560F4">
        <w:rPr>
          <w:b w:val="0"/>
        </w:rPr>
        <w:fldChar w:fldCharType="end"/>
      </w:r>
      <w:r w:rsidR="009560F4">
        <w:rPr>
          <w:b w:val="0"/>
        </w:rPr>
        <w:t>.</w:t>
      </w:r>
    </w:p>
    <w:p w14:paraId="70EEC419" w14:textId="59331C5B" w:rsidR="00413CD9" w:rsidRPr="00413CD9" w:rsidRDefault="00413CD9" w:rsidP="00CA787E">
      <w:pPr>
        <w:pStyle w:val="Heading-Main"/>
        <w:jc w:val="both"/>
        <w:rPr>
          <w:b w:val="0"/>
        </w:rPr>
      </w:pPr>
      <w:r w:rsidRPr="00413CD9">
        <w:rPr>
          <w:b w:val="0"/>
        </w:rPr>
        <w:t xml:space="preserve">Often eruptions are preceded by long periods </w:t>
      </w:r>
      <w:r w:rsidR="00A00480" w:rsidRPr="00A00480">
        <w:rPr>
          <w:b w:val="0"/>
        </w:rPr>
        <w:t>(</w:t>
      </w:r>
      <w:r w:rsidRPr="00413CD9">
        <w:rPr>
          <w:b w:val="0"/>
        </w:rPr>
        <w:t xml:space="preserve">months to years) of pre-eruptive unrest, but it is still very difficult to forecast the style of an impending eruption. Some suggest that explosive eruptions are usually preceded by short, but intense periods of seismicity and/or deformation, which increase in magnitude and rate </w:t>
      </w:r>
      <w:r w:rsidR="00416A28">
        <w:rPr>
          <w:b w:val="0"/>
        </w:rPr>
        <w:fldChar w:fldCharType="begin" w:fldLock="1"/>
      </w:r>
      <w:r w:rsidR="008B5887">
        <w:rPr>
          <w:b w:val="0"/>
        </w:rPr>
        <w:instrText>ADDIN CSL_CITATION {"citationItems":[{"id":"ITEM-1","itemData":{"DOI":"10.1016/B978-0-12-385938-9.00066-3","ISBN":"9780123859389","abstract":"Abstract This chapter synthesizes the monitoring of active volcanoes using a wide range of techniques and instrumentation. We cover definitions, concepts of instrument design and use, patterns and processes that occur before, during, and after eruptions. Ideas, trends, and the interplay between monitoring and research are discussed for both under-monitored and well-monitored “laboratory volcanoes,” including a recent case history of the 2010 eruption of Merapi Volcano, Indonesia. We conclude with a discussion of: the importance of using multiple techniques and databases in forecasting, the reliability of forecasts, and future directions in volcano monitoring.","author":[{"dropping-particle":"","family":"Pallister","given":"John","non-dropping-particle":"","parse-names":false,"suffix":""},{"dropping-particle":"","family":"McNutt","given":"Stephen R.","non-dropping-particle":"","parse-names":false,"suffix":""}],"container-title":"The Encyclopedia of Volcanoes","id":"ITEM-1","issued":{"date-parts":[["2015"]]},"number-of-pages":"1151-1171","title":"Synthesis of Volcano Monitoring","type":"book"},"uris":["http://www.mendeley.com/documents/?uuid=956c8523-6ff6-4bf2-8fa8-92689d9aed10"]},{"id":"ITEM-2","itemData":{"DOI":"10.1016/j.jvolgeores.2015.10.020","ISSN":"03770273","abstract":"We present data on 136 high-frequency earthquakes and swarms, termed volcano-tectonic (VT) seismicity, which preceded 111 eruptions at 83 volcanoes, plus data on VT swarms that preceded intrusions at 21 other volcanoes. We find that VT seismicity is usually the earliest reported seismic precursor for eruptions at volcanoes that have been dormant for decades or more, and precedes eruptions of all magma types from basaltic to rhyolitic and all explosivities from VEI 0 to ultraplinian VEI 6 at such previously long-dormant volcanoes. Because large eruptions occur most commonly during resumption of activity at long-dormant volcanoes, VT seismicity is an important precursor for the Earth's most dangerous eruptions. VT seismicity precedes all explosive eruptions of VEI ≥5 and most if not all VEI 4 eruptions in our data set. Surprisingly we find that the VT seismicity originates at distal locations on tectonic fault structures at distances of one or two to tens of kilometers laterally from the site of the eventual eruption, and rarely if ever starts beneath the eruption site itself. The distal VT swarms generally occur at depths almost equal to the horizontal distance of the swarm from the summit out to about 15km distance, beyond which hypocenter depths level out. We summarize several important characteristics of this distal VT seismicity including: swarm-like nature, onset days to years prior to the beginning of magmatic eruptions, peaking of activity at the time of the initial eruption whether phreatic or magmatic, and large non-double couple component to focal mechanisms. Most importantly we show that the intruded magma volume can be simply estimated from the cumulative seismic moment of the VT seismicity from: Log10 V=0.77 Log ΣMoment−5.32, with volume, V, in cubic meters and seismic moment in Newton meters. Because the cumulative seismic moment can be approximated from the size of just the few largest events, and is quite insensitive to precise locations, the intruded magma volume can be quickly and easily estimated with few short-period seismic stations. Notable cases in which distal VT events preceded eruptions at long-dormant volcanoes include: Nevado del Ruiz (1984–1985), Pinatubo (1991), Unzen (1989–1995), Soufriere Hills (1995), Shishaldin (1989–1999), Tacana' (1985–1986), Pacaya (1980–1984), Rabaul (1994), and Cotopaxi (2001). Additional cases are recognized at frequently active volcanoes including Popocateptl (2001–2003) and Mauna Loa (1984). We p…","author":[{"dropping-particle":"","family":"White","given":"Randall","non-dropping-particle":"","parse-names":false,"suffix":""},{"dropping-particle":"","family":"McCausland","given":"Wendy","non-dropping-particle":"","parse-names":false,"suffix":""}],"container-title":"Journal of Volcanology and Geothermal Research","id":"ITEM-2","issued":{"date-parts":[["2016","1"]]},"page":"139-155","title":"Volcano-tectonic earthquakes: A new tool for estimating intrusive volumes and forecasting eruptions","type":"article-journal","volume":"309"},"uris":["http://www.mendeley.com/documents/?uuid=a2ccde21-9516-3a82-9581-848726ce85dc"]}],"mendeley":{"formattedCitation":"(J. Pallister &amp; McNutt, 2015; White &amp; McCausland, 2016)","manualFormatting":"(e.g. Pallister &amp; McNutt, 2015; White &amp; McCausland, 2016)","plainTextFormattedCitation":"(J. Pallister &amp; McNutt, 2015; White &amp; McCausland, 2016)","previouslyFormattedCitation":"(J. Pallister &amp; McNutt, 2015; White &amp; McCausland, 2016)"},"properties":{"noteIndex":0},"schema":"https://github.com/citation-style-language/schema/raw/master/csl-citation.json"}</w:instrText>
      </w:r>
      <w:r w:rsidR="00416A28">
        <w:rPr>
          <w:b w:val="0"/>
        </w:rPr>
        <w:fldChar w:fldCharType="separate"/>
      </w:r>
      <w:r w:rsidR="00416A28" w:rsidRPr="00416A28">
        <w:rPr>
          <w:b w:val="0"/>
          <w:noProof/>
        </w:rPr>
        <w:t>(</w:t>
      </w:r>
      <w:r w:rsidR="00416A28">
        <w:rPr>
          <w:b w:val="0"/>
          <w:noProof/>
        </w:rPr>
        <w:t xml:space="preserve">e.g. </w:t>
      </w:r>
      <w:r w:rsidR="00416A28" w:rsidRPr="00416A28">
        <w:rPr>
          <w:b w:val="0"/>
          <w:noProof/>
        </w:rPr>
        <w:t>Pallister &amp; McNutt, 2015; White &amp; McCausland, 2016)</w:t>
      </w:r>
      <w:r w:rsidR="00416A28">
        <w:rPr>
          <w:b w:val="0"/>
        </w:rPr>
        <w:fldChar w:fldCharType="end"/>
      </w:r>
      <w:r w:rsidRPr="00413CD9">
        <w:rPr>
          <w:b w:val="0"/>
        </w:rPr>
        <w:t xml:space="preserve">, however this is not always the case </w:t>
      </w:r>
      <w:r w:rsidR="00A00480" w:rsidRPr="00A00480">
        <w:rPr>
          <w:b w:val="0"/>
        </w:rPr>
        <w:t>(</w:t>
      </w:r>
      <w:r w:rsidRPr="00413CD9">
        <w:rPr>
          <w:b w:val="0"/>
        </w:rPr>
        <w:t xml:space="preserve">e.g. Pinatubo 1991, Mt. St. Helens, 1980; </w:t>
      </w:r>
      <w:r w:rsidR="00A2465C">
        <w:rPr>
          <w:b w:val="0"/>
        </w:rPr>
        <w:fldChar w:fldCharType="begin" w:fldLock="1"/>
      </w:r>
      <w:r w:rsidR="008B5887">
        <w:rPr>
          <w:b w:val="0"/>
        </w:rPr>
        <w:instrText>ADDIN CSL_CITATION {"citationItems":[{"id":"ITEM-1","itemData":{"DOI":"10.1016/j.epsl.2006.11.016","ISBN":"0012-821X","ISSN":"0012821X","abstract":"We propose a new way of looking at the sequence of events leading to different styles of silicic, volcanic eruptions. Small-to-medium sized eruptions, either explosive or effusive, are explained by the ascent of isolated magma batches from mid-crustal magma chambers. We separate magma ascent into four different zones: the Supply System, the Intermediate Storage System, the Transport System and the Eruptive System. Of primary importance is the concept that ascent from the Intermediate Storage System through the Transport System to the Eruptive System first requires the development of a fracture network. Initially, this fracture network allows the ascent of individual magma batches by opening and then closing after their passage. An increase in the complexity of the fracture network with time increases the connectivity of the fractures and hence the ease of upward magma movement. In this model, the dynamics of the ensuing eruptions are controlled entirely by the time spent in the Transport System. Large explosive eruptions require a full interconnectivity of the Transport System from the Intermediate Storage System to the Eruptive System. Moreover, we suggest that a fully connected conduit is rare, develops only under particular conditions, and typically generates catastrophic eruptions during formation. Here we examine two case histories that illustrate the interplay of these processes: Mt St. Helens, USA, between 1980 and 2004, and Mt. Pinatubo, Philippines, in 1991. © 2006 Elsevier B.V. All rights reserved.","author":[{"dropping-particle":"","family":"Scandone","given":"Roberto","non-dropping-particle":"","parse-names":false,"suffix":""},{"dropping-particle":"V.","family":"Cashman","given":"Katharine","non-dropping-particle":"","parse-names":false,"suffix":""},{"dropping-particle":"","family":"Malone","given":"Stephen D.","non-dropping-particle":"","parse-names":false,"suffix":""}],"container-title":"Earth and Planetary Science Letters","id":"ITEM-1","issue":"3-4","issued":{"date-parts":[["2007"]]},"page":"513-529","title":"Magma supply, magma ascent and the style of volcanic eruptions","type":"article-journal","volume":"253"},"uris":["http://www.mendeley.com/documents/?uuid=009c0988-7715-4298-b76d-676e00bb1ba8"]}],"mendeley":{"formattedCitation":"(Scandone et al., 2007)","manualFormatting":"Scandone et al., 2007)","plainTextFormattedCitation":"(Scandone et al., 2007)","previouslyFormattedCitation":"(Scandone et al., 2007)"},"properties":{"noteIndex":0},"schema":"https://github.com/citation-style-language/schema/raw/master/csl-citation.json"}</w:instrText>
      </w:r>
      <w:r w:rsidR="00A2465C">
        <w:rPr>
          <w:b w:val="0"/>
        </w:rPr>
        <w:fldChar w:fldCharType="separate"/>
      </w:r>
      <w:r w:rsidR="00A2465C" w:rsidRPr="00A2465C">
        <w:rPr>
          <w:b w:val="0"/>
          <w:noProof/>
        </w:rPr>
        <w:t>Scandone et al., 2007)</w:t>
      </w:r>
      <w:r w:rsidR="00A2465C">
        <w:rPr>
          <w:b w:val="0"/>
        </w:rPr>
        <w:fldChar w:fldCharType="end"/>
      </w:r>
      <w:r w:rsidRPr="00413CD9">
        <w:rPr>
          <w:b w:val="0"/>
        </w:rPr>
        <w:t xml:space="preserve">. In conjunction with volcano monitoring, petrology can provide further insights into eruptive style controls.  Petrological studies note that the conditions at which magmas are stored prior to eruptions, such as pressure, temperature and volatile content, may also control their explosivity </w:t>
      </w:r>
      <w:r w:rsidR="00235376">
        <w:rPr>
          <w:b w:val="0"/>
        </w:rPr>
        <w:fldChar w:fldCharType="begin" w:fldLock="1"/>
      </w:r>
      <w:r w:rsidR="00A73DCB">
        <w:rPr>
          <w:b w:val="0"/>
        </w:rPr>
        <w:instrText xml:space="preserve">ADDIN CSL_CITATION {"citationItems":[{"id":"ITEM-1","itemData":{"DOI":"10.1130/G31110.1","ISBN":"0091-7613","ISSN":"00917613","abstract":"Effusive-explosive transitions are observed in volcanoes erupting water-rich magmas that lack mineralogical evidence of degassing, suggesting that gas loss occurred rapidly and ascent was fast despite the high viscosity of rhyodacitic to rhyolitic melts. Here, we show that pre-eruptive heating of water-rich, silicic magma by mixing with hot recharge in subvolcanic chambers controls the effusive-explosive transition. Volcán Quizapu (Chile) emitted a 5 km3 mingled dacite-andesite lava flow in A.D. 1846–1847 that was </w:instrText>
      </w:r>
      <w:r w:rsidR="00A73DCB">
        <w:rPr>
          <w:rFonts w:ascii="Cambria Math" w:hAnsi="Cambria Math" w:cs="Cambria Math"/>
          <w:b w:val="0"/>
        </w:rPr>
        <w:instrText>∼</w:instrText>
      </w:r>
      <w:r w:rsidR="00A73DCB">
        <w:rPr>
          <w:b w:val="0"/>
        </w:rPr>
        <w:instrText>130 °C hotter than the 5 km3 of the same dacite that lead to a Plinian eruption in A.D. 1932. We explain the suppression of explosive fragmentation in the 1846–1847 lavas by enhanced syneruptive magma degassing as a consequence of late reheating following mixing with andesite recharge. Higher magma temperatures led to the transitioning into effusive eruptive behavior by significantly accelerating volatile diffusion and lowering melt viscosity, which facilitated bubble nucleation, growth, and coalescence, while also inhibiting brittle fragmentation. Thus, recharge by mafic magmas in subvolcanic magma chambers may reduce the risk of explosive eruptions in cases where heat can be efficiently transferred to cold, volatile-rich silicic magmas.","author":[{"dropping-particle":"","family":"Ruprecht","given":"Philipp","non-dropping-particle":"","parse-names":false,"suffix":""},{"dropping-particle":"","family":"Bachmann","given":"Olivier","non-dropping-particle":"","parse-names":false,"suffix":""}],"container-title":"Geology","id":"ITEM-1","issue":"10","issued":{"date-parts":[["2010"]]},"page":"919-922","title":"Pre-eruptive reheating during magma mixing at Quizapu volcano and the implications for the explosiveness of silicic arc volcanoes","type":"article-journal","volume":"38"},"uris":["http://www.mendeley.com/documents/?uuid=322c4cb6-f7a9-480c-acf2-c31a3b9d2f27"]},{"id":"ITEM-2","itemData":{"DOI":"10.1093/petrology/egs033","ISBN":"0022-3530","ISSN":"00223530","abstract":"Phase equilibrium experiments were performed to determine the pre-eruptive conditions of the explosive eruption of Montaña Blanca (2020 bp) that occurred from a satellite vent located on the east flank of Teide volcano (Tenerife). Crystallization experiments used a phonolitic obsidian from the fall-out deposit as the starting material; this contains 5 wt % anorthoclase, diopside and magnetite with minor amounts of biotite and ilmenite, set in a glassy matrix that contains microlites of Ca-rich alkali feldspar. Temperature was varied between 850 and 800°C, and pressure between 200 and 50 MPa. The oxygen fugacity (fO2) was varied between NNO + 0·2 (0·2 log units above the Ni–NiO solid buffer) and NNO − 2, and dissolved water contents varied from 7 to 1·5 wt %. Comparison between natural and experimental phase proportions and compositions indicates that the main body of phonolitic magma was stored at 850 ± 15°C, 50 ± 20 MPa, 2·5 ± 0·5 wt % H2O at an fO2 around NNO − 0·5 prior to eruption, equivalent to depths of between 1 and 2 km below the surface. Some clinopyroxene crystals hosting H2O-rich melt inclusions possibly originate from an intermittent supply of phonolitic magma stored at somewhat deeper levels (100 MPa). The Ca- and Fe-rich composition of alkali feldspar phenocryst rims and microlites attests to the intrusion of a more mafic magma into the reservoir just prior to eruption; this is evidenced by the appearance of banded pumices in the later products of the eruptive sequence. The comparison with other phonolitic magmas from Tenerife and elsewhere (e.g. Vesuvius, Laacher See) shows that differences in the eruption dynamics of phonolitic magmas can be correlated with differences in magma storage depths, along with variations in pre-eruptive volatile contents. ","author":[{"dropping-particle":"","family":"Andújar","given":"Joan","non-dropping-particle":"","parse-names":false,"suffix":""},{"dropping-particle":"","family":"Scaillet","given":"Bruno","non-dropping-particle":"","parse-names":false,"suffix":""}],"container-title":"Journal of Petrology","id":"ITEM-2","issue":"9","issued":{"date-parts":[["2012"]]},"page":"1777-1806","title":"Experimental constraints on parameters controlling the difference in the eruptive dynamics of phonolitic magmas: The case of tenerife (Canary islands)","type":"article-journal","volume":"53"},"uris":["http://www.mendeley.com/documents/?uuid=afb0accd-0263-49bb-b8e4-73e8baf4334c"]},{"id":"ITEM-3","itemData":{"DOI":"10.1016/j.jvolgeores.2012.01.003","ISSN":"03770273","abstract":"The factors that control the explosivity of silicic volcanoes are critical for hazard assessment, but are often poorly constrained for specific volcanic systems. Mount Hood, Oregon, is a somewhat atypical arc volcano in that it is characterized by a lack of large explosive eruptions over the entire lifetime of the current edifice (~500,000years). Erupted Mount Hood lavas are also compositionally homogeneous, with ~95% having SiO 2 contents between 58 and 66wt.%. The last three eruptive periods in particular have produced compositionally homogeneous andesite-dacite lava domes and flows. In this paper we report major element and volatile (H 2O, CO 2, Cl, S, F) contents of melt inclusions and selected phenocrysts from these three most recent eruptive phases, and use these and other data to consider possible origins for the low explosivity of Mount Hood. Measured volatile concentrations of melt inclusions in plagioclase, pyroxene, and amphibole from pumice indicate that the volatile contents of Mount Hood magmas are comparable to those in more explosive silicic arc volcanoes, including Mount St. Helens, Mount Mazama, and others, suggesting that the lack of explosive activity is unlikely to result solely from low intrinsic volatile concentrations or from substantial degassing prior to magma ascent and eruption. We instead argue that an important control over explosivity is the increased temperature and decreased magma viscosity that results from mafic recharge and magma mixing prior to eruption, similar to a model recently proposed by Ruprecht and Bachmann (2010). Erupted Mount Hood magmas show extensive evidence for mixing between magmas of broadly basaltic and dacitic-rhyolitic compositions, and mineral zoning studies show that mixing occurred immediately prior to eruption. Amphibole chemistry and thermobarometry also reveal the presence of multiple amphibole populations and indicate that the mixed andesites and dacites are at least 100°C hotter than the high-SiO 2 resident magma prior to mixing. Viscosity models suggest that recharge by hot, mafic magma prior to eruption can lower magmatic viscosity by at least a factor of four. Lower viscosity during ascent delays fragmentation and allows volatile escape through degassing, thus lowering the potential for explosive eruptions. These results suggest that low explosivity should be more common in volcanoes where intermediate magmas are produced through mixing of mafic and silicic magmas shortly before eruptio…","author":[{"dropping-particle":"","family":"Koleszar","given":"Alison M.","non-dropping-particle":"","parse-names":false,"suffix":""},{"dropping-particle":"","family":"Kent","given":"Adam J.R.","non-dropping-particle":"","parse-names":false,"suffix":""},{"dropping-particle":"","family":"Wallace","given":"Paul J.","non-dropping-particle":"","parse-names":false,"suffix":""},{"dropping-particle":"","family":"Scott","given":"William E.","non-dropping-particle":"","parse-names":false,"suffix":""}],"container-title":"Journal of Volcanology and Geothermal Research","id":"ITEM-3","issued":{"date-parts":[["2012"]]},"page":"1-14","publisher":"Elsevier B.V.","title":"Controls on long-term low explosivity at andesitic arc volcanoes: Insights from Mount Hood, Oregon","type":"article-journal","volume":"219-220"},"uris":["http://www.mendeley.com/documents/?uuid=c424ce51-9e45-4298-93cb-8c221607d6b0"]},{"id":"ITEM-4","itemData":{"DOI":"10.1130/G33647.1","ISSN":"0091-7613","author":[{"dropping-particle":"","family":"Owen","given":"J.","non-dropping-particle":"","parse-names":false,"suffix":""},{"dropping-particle":"","family":"Tuffen","given":"H.","non-dropping-particle":"","parse-names":false,"suffix":""},{"dropping-particle":"","family":"McGarvie","given":"D. W.","non-dropping-particle":"","parse-names":false,"suffix":""}],"container-title":"Geology","id":"ITEM-4","issue":"2","issued":{"date-parts":[["2013","2","1"]]},"page":"251-254","publisher":"GeoScienceWorld","title":"Explosive subglacial rhyolitic eruptions in Iceland are fuelled by high magmatic H2O and closed-system degassing","type":"article-journal","volume":"41"},"uris":["http://www.mendeley.com/documents/?uuid=5abf2ea1-b0b3-350f-814b-993c9bcd06cc"]},{"id":"ITEM-5","itemData":{"DOI":"10.1130/G38411.1","ISSN":"19432682","abstract":"© 2016 The Authors.Magma reservoirs underneath volcanoes grow through episodic emplacement of magma batches. These pulsed magma injections can substantially alter the physical state of the resident magma by changing its temperature, pressure, composition, and volatile content. Here we examine plagioclase phenocrysts in pumice from the 2014 Plinian eruption of Kelud (Indonesia) that record the progressive capture of small melt inclusions within concentric growth zones during crystallization inside a magma reservoir. High-spatial-resolution Raman spectroscopic measurements reveal the concentration of dissolved H2O within the melt inclusions, and provide insights into melt-volatile behavior at the single crystal scale. H2O contents within melt inclusions range from ~0.45 to 2.27 wt% and do not correlate with melt inclusion size or distance from the crystal rim, suggesting that minimal H2O was lost via diffusion. Instead, inclusion H2O contents vary systematically with anorthite content of the host plagioclase (R2 = 0.51), whereby high anorthite content zones are associated with low H2O contents and vice versa. This relationship suggests that injections of hot and H2O-poor magma can increase the reservoir temperature, leading to the dilution of melt H2O contents. In addition to recording hot and H2O-poor conditions after these injections, plagioclase crystals also record relatively cold and H2O-rich conditions such as prior to the explosive 2014 eruption. In this case, the elevated H2O content and increased viscosity may have contributed to the high explosivity of the eruption. The point at which an eruption occurs within such repeating hot and cool cycles may therefore have important implications for explaining alternating eruptive styles.","author":[{"dropping-particle":"","family":"Cassidy","given":"Mike","non-dropping-particle":"","parse-names":false,"suffix":""},{"dropping-particle":"","family":"Castro","given":"Jonathan M.","non-dropping-particle":"","parse-names":false,"suffix":""},{"dropping-particle":"","family":"Helo","given":"Christoph","non-dropping-particle":"","parse-names":false,"suffix":""},{"dropping-particle":"","family":"Troll","given":"Valentin R.","non-dropping-particle":"","parse-names":false,"suffix":""},{"dropping-particle":"","family":"Deegan","given":"Frances M.","non-dropping-particle":"","parse-names":false,"suffix":""},{"dropping-particle":"","family":"Muir","given":"Duncan","non-dropping-particle":"","parse-names":false,"suffix":""},{"dropping-particle":"","family":"Neave","given":"David A.","non-dropping-particle":"","parse-names":false,"suffix":""},{"dropping-particle":"","family":"Mueller","given":"Sebastian P.","non-dropping-particle":"","parse-names":false,"suffix":""}],"container-title":"Geology","id":"ITEM-5","issue":"12","issued":{"date-parts":[["2016"]]},"page":"1027-1030","title":"Volatile dilution during magma injections and implications for volcano explosivity","type":"article-journal","volume":"44"},"uris":["http://www.mendeley.com/documents/?uuid=60ea7ec9-2104-4b5b-a36f-ba5cf4a47f4b"]}],"mendeley":{"formattedCitation":"(Joan Andújar &amp; Scaillet, 2012; Cassidy et al., 2016; Koleszar et al., 2012; Owen et al., 2013; Ruprecht &amp; Bachmann, 2010)","plainTextFormattedCitation":"(Joan Andújar &amp; Scaillet, 2012; Cassidy et al., 2016; Koleszar et al., 2012; Owen et al., 2013; Ruprecht &amp; Bachmann, 2010)","previouslyFormattedCitation":"(Joan Andújar &amp; Scaillet, 2012; Cassidy et al., 2016; Koleszar et al., 2012; Owen et al., 2013; Ruprecht &amp; Bachmann, 2010)"},"properties":{"noteIndex":0},"schema":"https://github.com/citation-style-language/schema/raw/master/csl-citation.json"}</w:instrText>
      </w:r>
      <w:r w:rsidR="00235376">
        <w:rPr>
          <w:b w:val="0"/>
        </w:rPr>
        <w:fldChar w:fldCharType="separate"/>
      </w:r>
      <w:r w:rsidR="00176D6D" w:rsidRPr="00176D6D">
        <w:rPr>
          <w:b w:val="0"/>
          <w:noProof/>
        </w:rPr>
        <w:t>(Joan Andújar &amp; Scaillet, 2012; Cassidy et al., 2016; Koleszar et al., 2012; Owen et al., 2013; Ruprecht &amp; Bachmann, 2010)</w:t>
      </w:r>
      <w:r w:rsidR="00235376">
        <w:rPr>
          <w:b w:val="0"/>
        </w:rPr>
        <w:fldChar w:fldCharType="end"/>
      </w:r>
      <w:r w:rsidR="00235376">
        <w:rPr>
          <w:b w:val="0"/>
        </w:rPr>
        <w:t xml:space="preserve">. </w:t>
      </w:r>
      <w:r w:rsidRPr="00413CD9">
        <w:rPr>
          <w:b w:val="0"/>
        </w:rPr>
        <w:t xml:space="preserve">Generally, whether a volcano erupts effusively or explosively is thought to be a product of how efficiently the magma can outgas, which is related to its viscosity and the rate at which it decompresses and ascends </w:t>
      </w:r>
      <w:r w:rsidR="00235376">
        <w:rPr>
          <w:b w:val="0"/>
        </w:rPr>
        <w:fldChar w:fldCharType="begin" w:fldLock="1"/>
      </w:r>
      <w:r w:rsidR="00235376">
        <w:rPr>
          <w:b w:val="0"/>
        </w:rPr>
        <w:instrText>ADDIN CSL_CITATION {"citationItems":[{"id":"ITEM-1","itemData":{"DOI":"10.1038/323598a0","ISBN":"9788578110796","ISSN":"0028-0836","PMID":"25246403","abstract":"Silicic magma can erupt quietly, as vapour-poor lava, despite petrological evidence that it once contained ample dissolved water to drive violent venting of tephra. Non-explosive eruption of lava appears to result from rapid, sub-surface gas release from magma ascending as a permeable foam. The degassed foam then collapses during extrusion. Conditions of shallow ascent, rather than pre-eruption volatile concentrations, control eruptive behaviour.","author":[{"dropping-particle":"","family":"Eichelberger","given":"J. C.","non-dropping-particle":"","parse-names":false,"suffix":""},{"dropping-particle":"","family":"Carrigan","given":"C. R.","non-dropping-particle":"","parse-names":false,"suffix":""},{"dropping-particle":"","family":"Westrich","given":"H. R.","non-dropping-particle":"","parse-names":false,"suffix":""},{"dropping-particle":"","family":"Price","given":"R. H.","non-dropping-particle":"","parse-names":false,"suffix":""}],"container-title":"Nature","id":"ITEM-1","issue":"6089","issued":{"date-parts":[["1986"]]},"page":"598-602","title":"Non-explosive silicic volcanism","type":"article-journal","volume":"323"},"uris":["http://www.mendeley.com/documents/?uuid=8200cccb-5e83-4b4c-a178-792096cda746"]},{"id":"ITEM-2","itemData":{"DOI":"10.1016/0012-821X(91)90032-D","ISBN":"0012-821X","ISSN":"0012821X","abstract":"In silicic volcanoes, eruptions commonly begin with violent explosive phases and evolve towards a regime of dome formation. This transition is characterized by a decrease of gas volume fraction, which has usually been attributed to chemical gradients in the volcano chamber. Petrological and geochemical studies suggest that this interpretation may be oversimplified. A critical observation is that the eruption rate decreases with time and is markedly smaller during dome growth than during explosive activity. Following Eichelberger et al. [1], we suggest that the transition from explosive activity to dome formation is due to gas loss through permeable conduit walls. Further, in some cases, the same process may be responsible for the transition from the ash fall regime to pyroclastic flows. Both transitions are a direct consequence of a decrease of eruption rate at constant conduit radius. The gas content of lava rising towards the Earth's surface is determined by two competing processes: pressure release leading to gas exsolution and expansion, and gas loss to the country rock. The amount of gas lost is inversely proportional to the eruption rate and proportional to the pressure difference between conduit and country rock. The critical variable is the pressure in the volcano chamber. This pressure steadily decreases with time as the chamber empties, implying a decrease of eruption rate. In turn, this decrease acts to increase the fraction of gas lost to the country rock and hence to reduce the gas content of the erupted material. The model therefore predicts that, with time, the eruption undergoes a transition from explosive to non-explosive conditions. These transitions occur as bifurcations in the evolution of gas volume fraction with height in the conduit. We find that very small pressure fluctuations of the order of one bar in the chamber lead to large changes of gas content at the vent. This suggests that the transitions of eruptive regime are unstable, and provides an explanation for observed alternations between explosive phases and dome formation. With time, such pressure fluctuations occur when the average vesicularity is smaller and may manifest themselves by extrusion events through an existing dome. In Appendix B, we use data on the height of the Montagne Pelée spine in 1902 and 1903 to show that the pressure driving this eruption decreased by about 2 MPa in a year. © 1991.","author":[{"dropping-particle":"","family":"Jaupart","given":"Claude","non-dropping-particle":"","parse-names":false,"suffix":""},{"dropping-particle":"","family":"Allègre","given":"Claude J.","non-dropping-particle":"","parse-names":false,"suffix":""}],"container-title":"Earth and Planetary Science Letters","id":"ITEM-2","issue":"3-4","issued":{"date-parts":[["1991"]]},"page":"413-429","title":"Gas content, eruption rate and instabilities of eruption regime in silicic volcanoes","type":"article-journal","volume":"102"},"uris":["http://www.mendeley.com/documents/?uuid=f38219d8-6207-4934-a218-21502416f1a6"]},{"id":"ITEM-3","itemData":{"DOI":"10.1146/annurev.fluid.39.050905.110207","ISBN":"0066-4189","ISSN":"0066-4189","abstract":"AbstractThe style and evolution of volcanic eruptions are dictated by the fluid mechanics governing magma ascent. Decompression during ascent causes dissolved volatile species, such as water and carbon dioxide, to exsolve from the melt to form bubbles, thus providing a driving force for the eruption. Ascent is influenced not only by the nucleation and growth of gas bubbles, but also magma rheology and brittle deformation (fragmentation). In fact, all processes and magma properties within the conduit interact and are coupled. Ultimately, it is the ability of gas trapped within growing bubbles to expand or to be lost by permeable gas flow, which determines whether ascending magmas can erupt nonexplosively. We review and integrate models of the primary conduit processes to show when each process or property dominates and how these interact within a conduit. In particular, we illustrate how and why ascent rate may control eruptive behavior: slowly ascending magmas erupt effusively and rapidly ascending magmas...","author":[{"dropping-particle":"","family":"Gonnermann","given":"Helge M.","non-dropping-particle":"","parse-names":false,"suffix":""},{"dropping-particle":"","family":"Manga","given":"Michael","non-dropping-particle":"","parse-names":false,"suffix":""}],"container-title":"Annual Review of Fluid Mechanics","id":"ITEM-3","issue":"1","issued":{"date-parts":[["2007"]]},"page":"321-356","title":"The Fluid Mechanics Inside a Volcano","type":"article-journal","volume":"39"},"uris":["http://www.mendeley.com/documents/?uuid=cf8499f8-a444-483d-8a97-0d019434b30f"]},{"id":"ITEM-4","itemData":{"DOI":"10.1038/s41467-018-05293-3","ISBN":"4146701805","ISSN":"2041-1723","author":[{"dropping-particle":"","family":"Cassidy","given":"Mike","non-dropping-particle":"","parse-names":false,"suffix":""},{"dropping-particle":"","family":"Manga","given":"Michael","non-dropping-particle":"","parse-names":false,"suffix":""},{"dropping-particle":"","family":"Cashman","given":"Kathy","non-dropping-particle":"","parse-names":false,"suffix":""},{"dropping-particle":"","family":"Bachmann","given":"Olivier","non-dropping-particle":"","parse-names":false,"suffix":""}],"container-title":"Nature Communications","id":"ITEM-4","issued":{"date-parts":[["2018"]]},"title":"Controls on explosive-effusive volcanic eruption styles","type":"article-journal"},"uris":["http://www.mendeley.com/documents/?uuid=6d5d54f9-9eb5-36d4-a45c-53a9f9d3b2bd"]}],"mendeley":{"formattedCitation":"(Cassidy et al., 2018; Eichelberger et al., 1986; Gonnermann &amp; Manga, 2007; Jaupart &amp; Allègre, 1991)","plainTextFormattedCitation":"(Cassidy et al., 2018; Eichelberger et al., 1986; Gonnermann &amp; Manga, 2007; Jaupart &amp; Allègre, 1991)","previouslyFormattedCitation":"(Cassidy et al., 2018; Eichelberger et al., 1986; Gonnermann &amp; Manga, 2007; Jaupart &amp; Allègre, 1991)"},"properties":{"noteIndex":0},"schema":"https://github.com/citation-style-language/schema/raw/master/csl-citation.json"}</w:instrText>
      </w:r>
      <w:r w:rsidR="00235376">
        <w:rPr>
          <w:b w:val="0"/>
        </w:rPr>
        <w:fldChar w:fldCharType="separate"/>
      </w:r>
      <w:r w:rsidR="00235376" w:rsidRPr="00235376">
        <w:rPr>
          <w:b w:val="0"/>
          <w:noProof/>
        </w:rPr>
        <w:t>(Cassidy et al., 2018; Eichelberger et al., 1986; Gonnermann &amp; Manga, 2007; Jaupart &amp; Allègre, 1991)</w:t>
      </w:r>
      <w:r w:rsidR="00235376">
        <w:rPr>
          <w:b w:val="0"/>
        </w:rPr>
        <w:fldChar w:fldCharType="end"/>
      </w:r>
      <w:r w:rsidRPr="00413CD9">
        <w:rPr>
          <w:b w:val="0"/>
        </w:rPr>
        <w:t xml:space="preserve">. These parameters all differ depending on the conditions and processes that occur whilst in storage. Fast ascent will limit outgassing </w:t>
      </w:r>
      <w:r w:rsidR="00A00480" w:rsidRPr="00A00480">
        <w:rPr>
          <w:b w:val="0"/>
        </w:rPr>
        <w:t>(</w:t>
      </w:r>
      <w:r w:rsidRPr="00413CD9">
        <w:rPr>
          <w:b w:val="0"/>
        </w:rPr>
        <w:t xml:space="preserve">known as closed-system degassing) thus increasing explosive potential, and this could be controlled by the conditions </w:t>
      </w:r>
      <w:r w:rsidR="00C36DA5">
        <w:rPr>
          <w:b w:val="0"/>
        </w:rPr>
        <w:t>magmas</w:t>
      </w:r>
      <w:r w:rsidR="00C36DA5" w:rsidRPr="00413CD9">
        <w:rPr>
          <w:b w:val="0"/>
        </w:rPr>
        <w:t xml:space="preserve"> </w:t>
      </w:r>
      <w:r w:rsidRPr="00413CD9">
        <w:rPr>
          <w:b w:val="0"/>
        </w:rPr>
        <w:t xml:space="preserve">endure whilst in storage, how the eruptions are triggered or how they evolve. As an eruption progresses these parameters will change and may lead to transitions in eruptive style </w:t>
      </w:r>
      <w:r w:rsidR="00235376">
        <w:rPr>
          <w:b w:val="0"/>
        </w:rPr>
        <w:fldChar w:fldCharType="begin" w:fldLock="1"/>
      </w:r>
      <w:r w:rsidR="00235376">
        <w:rPr>
          <w:b w:val="0"/>
        </w:rPr>
        <w:instrText>ADDIN CSL_CITATION {"citationItems":[{"id":"ITEM-1","itemData":{"DOI":"10.1038/323598a0","ISBN":"9788578110796","ISSN":"0028-0836","PMID":"25246403","abstract":"Silicic magma can erupt quietly, as vapour-poor lava, despite petrological evidence that it once contained ample dissolved water to drive violent venting of tephra. Non-explosive eruption of lava appears to result from rapid, sub-surface gas release from magma ascending as a permeable foam. The degassed foam then collapses during extrusion. Conditions of shallow ascent, rather than pre-eruption volatile concentrations, control eruptive behaviour.","author":[{"dropping-particle":"","family":"Eichelberger","given":"J. C.","non-dropping-particle":"","parse-names":false,"suffix":""},{"dropping-particle":"","family":"Carrigan","given":"C. R.","non-dropping-particle":"","parse-names":false,"suffix":""},{"dropping-particle":"","family":"Westrich","given":"H. R.","non-dropping-particle":"","parse-names":false,"suffix":""},{"dropping-particle":"","family":"Price","given":"R. H.","non-dropping-particle":"","parse-names":false,"suffix":""}],"container-title":"Nature","id":"ITEM-1","issue":"6089","issued":{"date-parts":[["1986"]]},"page":"598-602","title":"Non-explosive silicic volcanism","type":"article-journal","volume":"323"},"uris":["http://www.mendeley.com/documents/?uuid=8200cccb-5e83-4b4c-a178-792096cda746"]},{"id":"ITEM-2","itemData":{"DOI":"10.1016/0012-821X(91)90032-D","ISBN":"0012-821X","ISSN":"0012821X","abstract":"In silicic volcanoes, eruptions commonly begin with violent explosive phases and evolve towards a regime of dome formation. This transition is characterized by a decrease of gas volume fraction, which has usually been attributed to chemical gradients in the volcano chamber. Petrological and geochemical studies suggest that this interpretation may be oversimplified. A critical observation is that the eruption rate decreases with time and is markedly smaller during dome growth than during explosive activity. Following Eichelberger et al. [1], we suggest that the transition from explosive activity to dome formation is due to gas loss through permeable conduit walls. Further, in some cases, the same process may be responsible for the transition from the ash fall regime to pyroclastic flows. Both transitions are a direct consequence of a decrease of eruption rate at constant conduit radius. The gas content of lava rising towards the Earth's surface is determined by two competing processes: pressure release leading to gas exsolution and expansion, and gas loss to the country rock. The amount of gas lost is inversely proportional to the eruption rate and proportional to the pressure difference between conduit and country rock. The critical variable is the pressure in the volcano chamber. This pressure steadily decreases with time as the chamber empties, implying a decrease of eruption rate. In turn, this decrease acts to increase the fraction of gas lost to the country rock and hence to reduce the gas content of the erupted material. The model therefore predicts that, with time, the eruption undergoes a transition from explosive to non-explosive conditions. These transitions occur as bifurcations in the evolution of gas volume fraction with height in the conduit. We find that very small pressure fluctuations of the order of one bar in the chamber lead to large changes of gas content at the vent. This suggests that the transitions of eruptive regime are unstable, and provides an explanation for observed alternations between explosive phases and dome formation. With time, such pressure fluctuations occur when the average vesicularity is smaller and may manifest themselves by extrusion events through an existing dome. In Appendix B, we use data on the height of the Montagne Pelée spine in 1902 and 1903 to show that the pressure driving this eruption decreased by about 2 MPa in a year. © 1991.","author":[{"dropping-particle":"","family":"Jaupart","given":"Claude","non-dropping-particle":"","parse-names":false,"suffix":""},{"dropping-particle":"","family":"Allègre","given":"Claude J.","non-dropping-particle":"","parse-names":false,"suffix":""}],"container-title":"Earth and Planetary Science Letters","id":"ITEM-2","issue":"3-4","issued":{"date-parts":[["1991"]]},"page":"413-429","title":"Gas content, eruption rate and instabilities of eruption regime in silicic volcanoes","type":"article-journal","volume":"102"},"uris":["http://www.mendeley.com/documents/?uuid=f38219d8-6207-4934-a218-21502416f1a6"]}],"mendeley":{"formattedCitation":"(Eichelberger et al., 1986; Jaupart &amp; Allègre, 1991)","plainTextFormattedCitation":"(Eichelberger et al., 1986; Jaupart &amp; Allègre, 1991)","previouslyFormattedCitation":"(Eichelberger et al., 1986; Jaupart &amp; Allègre, 1991)"},"properties":{"noteIndex":0},"schema":"https://github.com/citation-style-language/schema/raw/master/csl-citation.json"}</w:instrText>
      </w:r>
      <w:r w:rsidR="00235376">
        <w:rPr>
          <w:b w:val="0"/>
        </w:rPr>
        <w:fldChar w:fldCharType="separate"/>
      </w:r>
      <w:r w:rsidR="00235376" w:rsidRPr="00235376">
        <w:rPr>
          <w:b w:val="0"/>
          <w:noProof/>
        </w:rPr>
        <w:t>(Eichelberger et al., 1986; Jaupart &amp; Allègre, 1991)</w:t>
      </w:r>
      <w:r w:rsidR="00235376">
        <w:rPr>
          <w:b w:val="0"/>
        </w:rPr>
        <w:fldChar w:fldCharType="end"/>
      </w:r>
      <w:r w:rsidRPr="00413CD9">
        <w:rPr>
          <w:b w:val="0"/>
        </w:rPr>
        <w:t xml:space="preserve">. Monitoring how the magmatic properties evolve throughout an eruption has the potential to help us forecast eruptive style transitions and when the eruption will end.  </w:t>
      </w:r>
    </w:p>
    <w:p w14:paraId="12E5ED85" w14:textId="4EC25D31" w:rsidR="00413CD9" w:rsidRPr="00413CD9" w:rsidRDefault="00413CD9" w:rsidP="00CA787E">
      <w:pPr>
        <w:pStyle w:val="Heading-Main"/>
        <w:jc w:val="both"/>
        <w:rPr>
          <w:b w:val="0"/>
        </w:rPr>
      </w:pPr>
      <w:r w:rsidRPr="00413CD9">
        <w:rPr>
          <w:b w:val="0"/>
        </w:rPr>
        <w:t xml:space="preserve">Recent studies suggest that magma can remain in the upper crust for decades to millennia </w:t>
      </w:r>
      <w:r w:rsidR="00235376">
        <w:rPr>
          <w:b w:val="0"/>
        </w:rPr>
        <w:fldChar w:fldCharType="begin" w:fldLock="1"/>
      </w:r>
      <w:r w:rsidR="00235376">
        <w:rPr>
          <w:b w:val="0"/>
        </w:rPr>
        <w:instrText>ADDIN CSL_CITATION {"citationItems":[{"id":"ITEM-1","itemData":{"DOI":"10.1126/SCIENCE.AAM8720","ISSN":"0036-8075","PMID":"28619940","abstract":"Minerals such as zircon can record the storage conditions of magma before volcanic eruption. Rubin et al. combined traditional 238U-230Th dating with lithium concentration profiles in seven zircons from the Taupo supervolcanic complex in New Zealand to determine magma storage conditions. The zircons spent more than 90% of their lifetime in an uneruptible, mostly crystalline, and deep magmatic reservoir. The zircons were eventually transported to hotter, shallower, and eruptible magma bodies, where they spent only decades to hundreds of years before eruption. The result suggests a two-stage model for magmatic systems with large thermal variations.\n\nScience , this issue p. [1154][1]\n\nSilicic volcanic eruptions pose considerable hazards, yet the processes leading to these eruptions remain poorly known. A missing link is knowledge of the thermal history of magma feeding such eruptions, which largely controls crystallinity and therefore eruptability. We have determined the thermal history of individual zircon crystals from an eruption of the Taupo Volcanic Zone, New Zealand. Results show that although zircons resided in the magmatic system for 103 to 105 years, they experienced temperatures &gt;650° to 750°C for only years to centuries. This implies near-solidus long-term crystal storage, punctuated by rapid heating and cooling. Reconciling these data with existing models of magma storage requires considering multiple small intrusions and multiple spatial scales, and our approach can help to quantify heat input to and output from magma reservoirs.\n\n [1]: /lookup/doi/10.1126/science.aam8720","author":[{"dropping-particle":"","family":"Rubin","given":"Allison E.","non-dropping-particle":"","parse-names":false,"suffix":""},{"dropping-particle":"","family":"Cooper","given":"Kari M.","non-dropping-particle":"","parse-names":false,"suffix":""},{"dropping-particle":"","family":"Till","given":"Christy B.","non-dropping-particle":"","parse-names":false,"suffix":""},{"dropping-particle":"","family":"Kent","given":"Adam J. R.","non-dropping-particle":"","parse-names":false,"suffix":""},{"dropping-particle":"","family":"Costa","given":"Fidel","non-dropping-particle":"","parse-names":false,"suffix":""},{"dropping-particle":"","family":"Bose","given":"Maitrayee","non-dropping-particle":"","parse-names":false,"suffix":""},{"dropping-particle":"","family":"Gravley","given":"Darren","non-dropping-particle":"","parse-names":false,"suffix":""},{"dropping-particle":"","family":"Deering","given":"Chad","non-dropping-particle":"","parse-names":false,"suffix":""},{"dropping-particle":"","family":"Cole","given":"Jim","non-dropping-particle":"","parse-names":false,"suffix":""}],"container-title":"Science","id":"ITEM-1","issue":"6343","issued":{"date-parts":[["2017","6","16"]]},"page":"1154-1156","publisher":"American Association for the Advancement of Science","title":"Rapid cooling and cold storage in a silicic magma reservoir recorded in individual crystals","type":"article-journal","volume":"356"},"uris":["http://www.mendeley.com/documents/?uuid=c388a397-45bf-330f-8fc1-f41b34a5132e"]}],"mendeley":{"formattedCitation":"(Rubin et al., 2017)","plainTextFormattedCitation":"(Rubin et al., 2017)","previouslyFormattedCitation":"(Rubin et al., 2017)"},"properties":{"noteIndex":0},"schema":"https://github.com/citation-style-language/schema/raw/master/csl-citation.json"}</w:instrText>
      </w:r>
      <w:r w:rsidR="00235376">
        <w:rPr>
          <w:b w:val="0"/>
        </w:rPr>
        <w:fldChar w:fldCharType="separate"/>
      </w:r>
      <w:r w:rsidR="00235376" w:rsidRPr="00235376">
        <w:rPr>
          <w:b w:val="0"/>
          <w:noProof/>
        </w:rPr>
        <w:t>(Rubin et al., 2017)</w:t>
      </w:r>
      <w:r w:rsidR="00235376">
        <w:rPr>
          <w:b w:val="0"/>
        </w:rPr>
        <w:fldChar w:fldCharType="end"/>
      </w:r>
      <w:r w:rsidR="00235376">
        <w:rPr>
          <w:b w:val="0"/>
        </w:rPr>
        <w:t>,</w:t>
      </w:r>
      <w:r w:rsidRPr="00413CD9">
        <w:rPr>
          <w:b w:val="0"/>
        </w:rPr>
        <w:t xml:space="preserve"> in a mostly crystalline/mushy state </w:t>
      </w:r>
      <w:r w:rsidR="00235376">
        <w:rPr>
          <w:b w:val="0"/>
        </w:rPr>
        <w:fldChar w:fldCharType="begin" w:fldLock="1"/>
      </w:r>
      <w:r w:rsidR="00235376">
        <w:rPr>
          <w:b w:val="0"/>
        </w:rPr>
        <w:instrText>ADDIN CSL_CITATION {"citationItems":[{"id":"ITEM-1","itemData":{"DOI":"10.1038/nature12991","ISBN":"0028-0836","ISSN":"0028-0836","PMID":"24531766","abstract":"The processes involved in the formation and storage of magma within the Earth's upper crust are of fundamental importance to volcanology. Many volcanic eruptions, including some of the largest, result from the eruption of components stored for tens to hundreds of thousands of years before eruption. Although the physical conditions of magma storage and remobilization are of paramount importance for understanding volcanic processes, they remain relatively poorly known. Eruptions of crystal-rich magma are often suggested to require the mobilization of magma stored at near-solidus conditions; however, accumulation of significant eruptible magma volumes has also been argued to require extended storage of magma at higher temperatures. What has been lacking in this debate is clear observational evidence linking the thermal (and therefore physical) conditions within a magma reservoir to timescales of storage-that is, thermal histories. Here we present a method of constraining such thermal histories by combining timescales derived from uranium-series disequilibria, crystal sizes and trace-element zoning in crystals. At Mount Hood (Oregon, USA), only a small fraction of the total magma storage duration (at most 12 per cent and probably much less than 1 per cent) has been spent at temperatures above the critical crystallinity (40-50 per cent) at which magma is easily mobilized. Partial data sets for other volcanoes also suggest that similar conditions of magma storage are widespread and therefore that rapid mobilization of magmas stored at near-solidus temperatures is common. Magma storage at low temperatures indicates that, although thermobarometry calculations based on mineral compositions may record the conditions of crystallization, they are unlikely to reflect the conditions of most of the time that the magma is stored. Our results also suggest that largely liquid magma bodies that can be imaged geophysically will be ephemeral features and therefore their detection could indicate imminent eruption.","author":[{"dropping-particle":"","family":"Cooper","given":"Kari M.","non-dropping-particle":"","parse-names":false,"suffix":""},{"dropping-particle":"","family":"Kent","given":"Adam J. R.","non-dropping-particle":"","parse-names":false,"suffix":""}],"container-title":"Nature","id":"ITEM-1","issue":"7489","issued":{"date-parts":[["2014"]]},"page":"480-483","publisher":"Nature Publishing Group","title":"Rapid remobilization of magmatic crystals kept in cold storage","type":"article-journal","volume":"506"},"uris":["http://www.mendeley.com/documents/?uuid=d6e58ffe-0b74-4f89-894d-476f80c4737f"]}],"mendeley":{"formattedCitation":"(Cooper &amp; Kent, 2014)","plainTextFormattedCitation":"(Cooper &amp; Kent, 2014)","previouslyFormattedCitation":"(Cooper &amp; Kent, 2014)"},"properties":{"noteIndex":0},"schema":"https://github.com/citation-style-language/schema/raw/master/csl-citation.json"}</w:instrText>
      </w:r>
      <w:r w:rsidR="00235376">
        <w:rPr>
          <w:b w:val="0"/>
        </w:rPr>
        <w:fldChar w:fldCharType="separate"/>
      </w:r>
      <w:r w:rsidR="00235376" w:rsidRPr="00235376">
        <w:rPr>
          <w:b w:val="0"/>
          <w:noProof/>
        </w:rPr>
        <w:t>(Cooper &amp; Kent, 2014)</w:t>
      </w:r>
      <w:r w:rsidR="00235376">
        <w:rPr>
          <w:b w:val="0"/>
        </w:rPr>
        <w:fldChar w:fldCharType="end"/>
      </w:r>
      <w:r w:rsidRPr="00413CD9">
        <w:rPr>
          <w:b w:val="0"/>
        </w:rPr>
        <w:t xml:space="preserve">, or even stored as multiple melt-rich lenses from the mid to shallow crust </w:t>
      </w:r>
      <w:r w:rsidR="00235376">
        <w:rPr>
          <w:b w:val="0"/>
        </w:rPr>
        <w:fldChar w:fldCharType="begin" w:fldLock="1"/>
      </w:r>
      <w:r w:rsidR="00235376">
        <w:rPr>
          <w:b w:val="0"/>
        </w:rPr>
        <w:instrText>ADDIN CSL_CITATION {"citationItems":[{"id":"ITEM-1","itemData":{"DOI":"10.1016/j.lithos.2016.02.026","ISBN":"0024-4937","ISSN":"18726143","abstract":"South Soufrière Hills and Soufrière Hills volcanoes are 2 km apart at the southern end of the island of Montserrat, West Indies. Their magmas are distinct geochemically, despite these volcanoes having been active contemporaneously at 131-129 ka. We use the water content of pyroxenes and melt inclusion data to reconstruct the bulk water contents of magmas and their depth of storage prior to eruption. Pyroxenes contain up to 281 ppm H2O, with significant variability between crystals and from core to rim in individual crystals. The Al content of the enstatites from Soufrière Hills Volcano (SHV) is used to constrain melt-pyroxene partitioning for H2O. The SHV enstatite cores record melt water contents of 6-9 wt%. Pyroxene and melt inclusion water concentration pairs from South Soufriere Hills basalts independently constrain pyroxene-melt partitioning of water and produces a comparable range in melt water concentrations. Melt inclusions recorded in plagioclase and in pyroxene contain up to 6.3 wt% H2O. When combined with realistic melt CO2 contents, the depth of magma storage for both volcanoes ranges from 5 to 16 km. The data are consistent with a vertically protracted crystal mush in the upper crust beneath the southern part of Montserrat which contains heterogeneous bodies of eruptible magma. The high water contents of the magmas suggest that they contain a high proportion of exsolved fluids, which has implications for the rheology of the mush and timescales for mush reorganisation prior to eruption. A depletion in water in the outer 50-100 μm of a subset of pyroxenes from pumices from a Vulcanian explosion at Soufrière Hills in 2003 is consistent with diffusive loss of hydrogen during magma ascent over 5-13 h. These timescales are similar to the mean time periods between explosions in 1997 and in 2003, raising the possibility that the driving force for this repetitive explosive behaviour lies not in the shallow system, but in the deeper parts of a vertically protracted crustal magma storage system.","author":[{"dropping-particle":"","family":"Edmonds","given":"M.","non-dropping-particle":"","parse-names":false,"suffix":""},{"dropping-particle":"","family":"Kohn","given":"S. C.","non-dropping-particle":"","parse-names":false,"suffix":""},{"dropping-particle":"","family":"Hauri","given":"E. H.","non-dropping-particle":"","parse-names":false,"suffix":""},{"dropping-particle":"","family":"Humphreys","given":"M. C.S.","non-dropping-particle":"","parse-names":false,"suffix":""},{"dropping-particle":"","family":"Cassidy","given":"M.","non-dropping-particle":"","parse-names":false,"suffix":""}],"container-title":"Lithos","id":"ITEM-1","issued":{"date-parts":[["2016"]]},"page":"216-233","publisher":"Elsevier B.V.","title":"Extensive, water-rich magma reservoir beneath southern Montserrat","type":"article-journal","volume":"252-253"},"uris":["http://www.mendeley.com/documents/?uuid=6f087261-3748-45d0-8137-6736af66f5ae"]}],"mendeley":{"formattedCitation":"(Edmonds et al., 2016)","plainTextFormattedCitation":"(Edmonds et al., 2016)","previouslyFormattedCitation":"(Edmonds et al., 2016)"},"properties":{"noteIndex":0},"schema":"https://github.com/citation-style-language/schema/raw/master/csl-citation.json"}</w:instrText>
      </w:r>
      <w:r w:rsidR="00235376">
        <w:rPr>
          <w:b w:val="0"/>
        </w:rPr>
        <w:fldChar w:fldCharType="separate"/>
      </w:r>
      <w:r w:rsidR="00235376" w:rsidRPr="00235376">
        <w:rPr>
          <w:b w:val="0"/>
          <w:noProof/>
        </w:rPr>
        <w:t>(Edmonds et al., 2016)</w:t>
      </w:r>
      <w:r w:rsidR="00235376">
        <w:rPr>
          <w:b w:val="0"/>
        </w:rPr>
        <w:fldChar w:fldCharType="end"/>
      </w:r>
      <w:r w:rsidR="00C36DA5">
        <w:rPr>
          <w:b w:val="0"/>
        </w:rPr>
        <w:t>,</w:t>
      </w:r>
      <w:r w:rsidR="00235376">
        <w:rPr>
          <w:b w:val="0"/>
        </w:rPr>
        <w:t xml:space="preserve"> </w:t>
      </w:r>
      <w:r w:rsidRPr="00413CD9">
        <w:rPr>
          <w:b w:val="0"/>
        </w:rPr>
        <w:t xml:space="preserve">and that eruption can be triggered rapidly </w:t>
      </w:r>
      <w:r w:rsidR="00A00480" w:rsidRPr="00A00480">
        <w:rPr>
          <w:b w:val="0"/>
        </w:rPr>
        <w:t>(</w:t>
      </w:r>
      <w:r w:rsidR="00235376">
        <w:rPr>
          <w:b w:val="0"/>
        </w:rPr>
        <w:t xml:space="preserve">e.g. </w:t>
      </w:r>
      <w:r w:rsidRPr="00413CD9">
        <w:rPr>
          <w:b w:val="0"/>
        </w:rPr>
        <w:t xml:space="preserve">Martin et al., 2008).  In the most general terms, magmas stall in the crust at a point when their density is the same as the surrounding crust </w:t>
      </w:r>
      <w:r w:rsidR="00A00480" w:rsidRPr="00A00480">
        <w:rPr>
          <w:b w:val="0"/>
        </w:rPr>
        <w:t>(</w:t>
      </w:r>
      <w:r w:rsidRPr="00413CD9">
        <w:rPr>
          <w:b w:val="0"/>
        </w:rPr>
        <w:t xml:space="preserve">neutral buoyancy). In this model, denser mafic melts normally reside deeper in the crust </w:t>
      </w:r>
      <w:r w:rsidR="00235376" w:rsidRPr="00235376">
        <w:rPr>
          <w:b w:val="0"/>
        </w:rPr>
        <w:fldChar w:fldCharType="begin" w:fldLock="1"/>
      </w:r>
      <w:r w:rsidR="00235376">
        <w:rPr>
          <w:b w:val="0"/>
        </w:rPr>
        <w:instrText>ADDIN CSL_CITATION {"citationItems":[{"id":"ITEM-1","itemData":{"DOI":"10.2113/GSELEMENTS.4.1.17","ISBN":"1811-5209","ISSN":"18115209","abstract":"The vigor and size of volcanic eruptions depend on what happens in magma reservoirs in the Earth's crust. When magmatic activity occurs within continental areas, large reservoirs of viscous, gas-rich magma can be generated and cataclysmically discharged into the atmosphere during explosive supereruptions. As currently understood, large pools of explosive magma are produced by extracting interstitial liquid from long-lived \"crystal mushes\" (magmatic sponges containing &gt;50 vol% of crystals) and collecting it in unstable liquid-dominated lenses.","author":[{"dropping-particle":"","family":"Bachmann","given":"Olivier","non-dropping-particle":"","parse-names":false,"suffix":""},{"dropping-particle":"","family":"Bergantz","given":"George","non-dropping-particle":"","parse-names":false,"suffix":""}],"container-title":"Elements","id":"ITEM-1","issue":"1","issued":{"date-parts":[["2008"]]},"page":"17-21","title":"The magma reservoirs that feed supereruptions","type":"article-journal","volume":"4"},"uris":["http://www.mendeley.com/documents/?uuid=4f279118-675e-480d-8827-2b19e6c88de4"]}],"mendeley":{"formattedCitation":"(Bachmann &amp; Bergantz, 2008)","plainTextFormattedCitation":"(Bachmann &amp; Bergantz, 2008)","previouslyFormattedCitation":"(Bachmann &amp; Bergantz, 2008)"},"properties":{"noteIndex":0},"schema":"https://github.com/citation-style-language/schema/raw/master/csl-citation.json"}</w:instrText>
      </w:r>
      <w:r w:rsidR="00235376" w:rsidRPr="00235376">
        <w:rPr>
          <w:b w:val="0"/>
        </w:rPr>
        <w:fldChar w:fldCharType="separate"/>
      </w:r>
      <w:r w:rsidR="00235376" w:rsidRPr="00235376">
        <w:rPr>
          <w:b w:val="0"/>
          <w:noProof/>
        </w:rPr>
        <w:t>(Bachmann &amp; Bergantz, 2008)</w:t>
      </w:r>
      <w:r w:rsidR="00235376" w:rsidRPr="00235376">
        <w:rPr>
          <w:b w:val="0"/>
        </w:rPr>
        <w:fldChar w:fldCharType="end"/>
      </w:r>
      <w:r w:rsidRPr="00413CD9">
        <w:rPr>
          <w:b w:val="0"/>
        </w:rPr>
        <w:t xml:space="preserve">, in comparison to felsic melts, which are stored at shallower depths within the crust </w:t>
      </w:r>
      <w:r w:rsidR="00235376">
        <w:rPr>
          <w:b w:val="0"/>
        </w:rPr>
        <w:fldChar w:fldCharType="begin" w:fldLock="1"/>
      </w:r>
      <w:r w:rsidR="007D538E">
        <w:rPr>
          <w:b w:val="0"/>
        </w:rPr>
        <w:instrText>ADDIN CSL_CITATION {"citationItems":[{"id":"ITEM-1","itemData":{"DOI":"10.1093/petrology/egi084","ISBN":"0022-3530","ISSN":"00223530","abstract":"A model for the generation of intermediate and silicic igneous rocks is presented, based on experimental data and numerical modelling. The model is directed at subduction-related magmatism, but has general applicability to magmas generated in other plate tectonic settings, including continental rift zones. In the model mantle- derived hydrous basalts emplaced as a succession of sills into the lower crust generate a deep crustal hot zone. Numerical modelling of the hot zone shows that melts are generated from two distinct sources; partial crystallization of basalt sills to produce residual H2O-rich melts; and partial melting of pre-existing crustal rocks. Incubation times between the injection of the first sill and generation of residual melts from basalt crystallization are controlled by the initial geotherm, the magma input rate and the emplacement depth. After this incubation period, the melt fraction and composition of residual melts are controlled by the temperature of the crust into which the basalt is intruded. Heat and H2O transfer from the crystallizing basalt promote partial melting of the surrounding crust, which can include meta-sedimentary and meta-igneous basement rocks and earlier basalt intrusions. Mixing of residual and crustal partial melts leads to diversity in isotope and trace element chemistry. Hot zone melts are H2O-rich. Consequently, they have low viscosity and density, and can readily detach from their source and ascend rapidly. In the case of adiabatic ascent the magma attains a super-liquidus state, because of the relative slopes of the adiabat and the liquidus. This leads to resorption of any entrained crystals or country rock xenoliths. Crystallization begins only when the ascending magma intersects its H2O-saturated liquidus at shallow depths. Decompression and degassing are the driving forces behind crystallization, which takes place at shallow depth on timescales of decades or less. Degassing and crystallization at shallow depth lead to large increases in viscosity and stalling of the magma to form volcano-feeding magma chambers and shallow plutons. It is proposed that chemical diversity in arc magmas is largely acquired in the lower crust, whereas textural diversity is related to shallow-level crystallization.","author":[{"dropping-particle":"","family":"Annen","given":"Catherine","non-dropping-particle":"","parse-names":false,"suffix":""},{"dropping-particle":"","family":"Blundy","given":"J. D.","non-dropping-particle":"","parse-names":false,"suffix":""},{"dropping-particle":"","family":"Sparks","given":"R. S.J.","non-dropping-particle":"","parse-names":false,"suffix":""}],"container-title":"Journal of Petrology","id":"ITEM-1","issue":"3","issued":{"date-parts":[["2006"]]},"page":"505-539","title":"The genesis of intermediate and silicic magmas in deep crustal hot zones","type":"article-journal","volume":"47"},"uris":["http://www.mendeley.com/documents/?uuid=a0aed1f1-1c63-4a67-8055-b0ffbb9d20fd"]}],"mendeley":{"formattedCitation":"(Annen et al., 2006)","plainTextFormattedCitation":"(Annen et al., 2006)","previouslyFormattedCitation":"(Annen et al., 2006)"},"properties":{"noteIndex":0},"schema":"https://github.com/citation-style-language/schema/raw/master/csl-citation.json"}</w:instrText>
      </w:r>
      <w:r w:rsidR="00235376">
        <w:rPr>
          <w:b w:val="0"/>
        </w:rPr>
        <w:fldChar w:fldCharType="separate"/>
      </w:r>
      <w:r w:rsidR="00235376" w:rsidRPr="00235376">
        <w:rPr>
          <w:b w:val="0"/>
          <w:noProof/>
        </w:rPr>
        <w:t>(Annen et al., 2006)</w:t>
      </w:r>
      <w:r w:rsidR="00235376">
        <w:rPr>
          <w:b w:val="0"/>
        </w:rPr>
        <w:fldChar w:fldCharType="end"/>
      </w:r>
      <w:r w:rsidRPr="00413CD9">
        <w:rPr>
          <w:b w:val="0"/>
        </w:rPr>
        <w:t xml:space="preserve">. In the absence of eruptive records, or for volcanoes that change their eruptive compositions, </w:t>
      </w:r>
      <w:r w:rsidRPr="00413CD9">
        <w:rPr>
          <w:b w:val="0"/>
        </w:rPr>
        <w:lastRenderedPageBreak/>
        <w:t xml:space="preserve">the depth of inferred magmatic storage alone may provide a first order estimate of eruptive compositions and rheologies, critical for forecasting eruptive behaviour </w:t>
      </w:r>
      <w:r w:rsidR="00A00480" w:rsidRPr="00A00480">
        <w:rPr>
          <w:b w:val="0"/>
        </w:rPr>
        <w:t>(</w:t>
      </w:r>
      <w:r w:rsidRPr="00413CD9">
        <w:rPr>
          <w:b w:val="0"/>
        </w:rPr>
        <w:t xml:space="preserve">e.g. </w:t>
      </w:r>
      <w:r w:rsidR="007D538E">
        <w:rPr>
          <w:b w:val="0"/>
        </w:rPr>
        <w:fldChar w:fldCharType="begin" w:fldLock="1"/>
      </w:r>
      <w:r w:rsidR="00095E08">
        <w:rPr>
          <w:b w:val="0"/>
        </w:rPr>
        <w:instrText xml:space="preserve">ADDIN CSL_CITATION {"citationItems":[{"id":"ITEM-1","itemData":{"DOI":"10.1093/petrology/egu005","ISSN":"14602415","abstract":"Cerro Uturuncu is a long-dormant, compositionally monotonous, effusive dacitic volcano in the Altiplano–Puna Volcanic Complex (APVC) of SW Bolivia. The volcano recently gained attention following the discovery of an </w:instrText>
      </w:r>
      <w:r w:rsidR="00095E08">
        <w:rPr>
          <w:rFonts w:ascii="Cambria Math" w:hAnsi="Cambria Math" w:cs="Cambria Math"/>
          <w:b w:val="0"/>
        </w:rPr>
        <w:instrText>∼</w:instrText>
      </w:r>
      <w:r w:rsidR="00095E08">
        <w:rPr>
          <w:b w:val="0"/>
        </w:rPr>
        <w:instrText xml:space="preserve">70 km diameter Interferometric Synthetic Aperture Radar (InSAR) anomaly roughly centred on its edifice. Uturuncu dacites, erupted over the past </w:instrText>
      </w:r>
      <w:r w:rsidR="00095E08">
        <w:rPr>
          <w:rFonts w:ascii="Cambria Math" w:hAnsi="Cambria Math" w:cs="Cambria Math"/>
          <w:b w:val="0"/>
        </w:rPr>
        <w:instrText>∼</w:instrText>
      </w:r>
      <w:r w:rsidR="00095E08">
        <w:rPr>
          <w:b w:val="0"/>
        </w:rPr>
        <w:instrText xml:space="preserve">1 Myr, invariably have a phase assemblage of plagioclase–orthopyroxene–biotite–ilmenite–magnetite–apatite–zircon and rhyolite glass. To better constrain storage conditions of the dacite magmas and to help understand their relationship with the observed deformation, petrological experiments were performed in cold-seal hydrothermal vessels. Volatile-saturated (PH2O = PTOTAL and PH2O + PCO2 = PTOTAL) phase equilibria experiments were run between 50 and 250 MPa and 760 and 900°C at fO2 </w:instrText>
      </w:r>
      <w:r w:rsidR="00095E08">
        <w:rPr>
          <w:rFonts w:ascii="Cambria Math" w:hAnsi="Cambria Math" w:cs="Cambria Math"/>
          <w:b w:val="0"/>
        </w:rPr>
        <w:instrText>∼</w:instrText>
      </w:r>
      <w:r w:rsidR="00095E08">
        <w:rPr>
          <w:b w:val="0"/>
        </w:rPr>
        <w:instrText xml:space="preserve"> Ni–NiO. Two synthetic starting compositions were investigated based on a typical Uturuncu dacite whole-rock and its rhyolitic groundmass glass. Pre-eruptive magma storage conditions have been estimated by comparing results from the experiments with natural phase assemblages, modes, and mineral and glass compositions. H2O-saturated experiments constrain storage pressures to 100 ± 50 MPa, equivalent to 1·9–5·7 km below surface. In the dacite, natural phase assemblages are reproduced at 870°C, 100 MPa with both orthopyroxene and biotite stabilized concurrently. Natural glass chemistries are most closely replicated at 50 MPa at 870°C, reflecting the role of decompression crystallization prior to eruption. In H2O-saturated rhyolite experiments the natural phase assemblage is most closely replicated at 870°C, 50 MPa. Isothermal, mixed volatile dacite experiments at 870°C further constrain storage pressures to 110 ± 10 MPa. Assuming that there has been no dramatic change in the eruptive behaviour of Uturuncu in the last 270 kyr, pre-eruptive storage of dacite magmas at </w:instrText>
      </w:r>
      <w:r w:rsidR="00095E08">
        <w:rPr>
          <w:rFonts w:ascii="Cambria Math" w:hAnsi="Cambria Math" w:cs="Cambria Math"/>
          <w:b w:val="0"/>
        </w:rPr>
        <w:instrText>∼</w:instrText>
      </w:r>
      <w:r w:rsidR="00095E08">
        <w:rPr>
          <w:b w:val="0"/>
        </w:rPr>
        <w:instrText>100 MPa precludes their role in producing the large diameter deformation anomaly. If deformation is a result of magmatic intrusion, then intrusion of less evolved magmas into deeper, mid-crustal storage regions is a more probable explanation. Intrusion within the Altiplano–Puna Magma Body (APMB), the extent of which is roughly coincident with the APVC, is most likely. It is proposed that dacite magmas form from andesitic parents, via fractionation and/or assimilation, within the APMB. Dacites then rise buoyantly to shallow storage levels where they stall and c…","author":[{"dropping-particle":"","family":"Muir","given":"Duncan D.","non-dropping-particle":"","parse-names":false,"suffix":""},{"dropping-particle":"","family":"Blundy","given":"Jon D.","non-dropping-particle":"","parse-names":false,"suffix":""},{"dropping-particle":"","family":"Rust","given":"Alison C.","non-dropping-particle":"","parse-names":false,"suffix":""},{"dropping-particle":"","family":"Hickey","given":"James","non-dropping-particle":"","parse-names":false,"suffix":""}],"container-title":"Journal of Petrology","id":"ITEM-1","issue":"4","issued":{"date-parts":[["2014"]]},"page":"749-767","title":"Experimental constraints on dacite pre-eruptive magma storage conditions beneath uturuncuvolcano","type":"article-journal","volume":"55"},"uris":["http://www.mendeley.com/documents/?uuid=1070eeb2-704f-4b62-9e0a-36f0f63b7060"]}],"mendeley":{"formattedCitation":"(Duncan D. Muir et al., 2014)","manualFormatting":"Muir et al., 2014","plainTextFormattedCitation":"(Duncan D. Muir et al., 2014)","previouslyFormattedCitation":"(Duncan D. Muir et al., 2014)"},"properties":{"noteIndex":0},"schema":"https://github.com/citation-style-language/schema/raw/master/csl-citation.json"}</w:instrText>
      </w:r>
      <w:r w:rsidR="007D538E">
        <w:rPr>
          <w:b w:val="0"/>
        </w:rPr>
        <w:fldChar w:fldCharType="separate"/>
      </w:r>
      <w:r w:rsidR="007D538E" w:rsidRPr="007D538E">
        <w:rPr>
          <w:b w:val="0"/>
          <w:noProof/>
        </w:rPr>
        <w:t>Muir et al., 2014</w:t>
      </w:r>
      <w:r w:rsidR="007D538E">
        <w:rPr>
          <w:b w:val="0"/>
        </w:rPr>
        <w:fldChar w:fldCharType="end"/>
      </w:r>
      <w:r w:rsidR="007D538E">
        <w:rPr>
          <w:b w:val="0"/>
        </w:rPr>
        <w:t>)</w:t>
      </w:r>
      <w:r w:rsidRPr="00413CD9">
        <w:rPr>
          <w:b w:val="0"/>
        </w:rPr>
        <w:t xml:space="preserve">.  </w:t>
      </w:r>
    </w:p>
    <w:p w14:paraId="7A7A7796" w14:textId="7DB461DF" w:rsidR="008948DA" w:rsidRPr="00413CD9" w:rsidRDefault="00413CD9" w:rsidP="00CA787E">
      <w:pPr>
        <w:pStyle w:val="Heading-Main"/>
        <w:jc w:val="both"/>
        <w:rPr>
          <w:b w:val="0"/>
          <w:bCs w:val="0"/>
          <w:kern w:val="0"/>
        </w:rPr>
      </w:pPr>
      <w:r w:rsidRPr="00413CD9">
        <w:rPr>
          <w:b w:val="0"/>
          <w:kern w:val="0"/>
        </w:rPr>
        <w:t xml:space="preserve">Here we use experimental petrology to reconstruct the pre-eruptive storage conditions prior to several explosive and effusive eruptions at Kelud volcano, Indonesia, a basaltic-andesitic arc stratovolcano that has erupted several times over the past century, with styles ranging from intense Plinian explosive eruptions to lava-dome extrusion </w:t>
      </w:r>
      <w:r w:rsidR="009560F4">
        <w:rPr>
          <w:b w:val="0"/>
          <w:kern w:val="0"/>
        </w:rPr>
        <w:fldChar w:fldCharType="begin" w:fldLock="1"/>
      </w:r>
      <w:r w:rsidR="003D0496">
        <w:rPr>
          <w:b w:val="0"/>
          <w:kern w:val="0"/>
        </w:rPr>
        <w:instrText>ADDIN CSL_CITATION {"citationItems":[{"id":"ITEM-1","itemData":{"author":[{"dropping-particle":"","family":"Triastuty","given":"M.H.","non-dropping-particle":"","parse-names":false,"suffix":""},{"dropping-particle":"","family":"Hendrasto","given":"G.","non-dropping-particle":"","parse-names":false,"suffix":""},{"dropping-particle":"","family":"Sunatika","given":"I.","non-dropping-particle":"","parse-names":false,"suffix":""},{"dropping-particle":"","family":"Mulyana","given":"S.","non-dropping-particle":"","parse-names":false,"suffix":""},{"dropping-particle":"","family":"Adi","given":"K.","non-dropping-particle":"","parse-names":false,"suffix":""},{"dropping-particle":"","family":"Huda","given":"B.","non-dropping-particle":"","parse-names":false,"suffix":""},{"dropping-particle":"","family":"Sasongko","given":"","non-dropping-particle":"","parse-names":false,"suffix":""},{"dropping-particle":"","family":"Kuncoro","given":"","non-dropping-particle":"","parse-names":false,"suffix":""},{"dropping-particle":"","family":"Surip","given":"","non-dropping-particle":"","parse-names":false,"suffix":""},{"dropping-particle":"","family":"Mukdas","given":"","non-dropping-particle":"","parse-names":false,"suffix":""},{"dropping-particle":"","family":"Deny","given":"M.","non-dropping-particle":"","parse-names":false,"suffix":""},{"dropping-particle":"","family":"Ilham","given":"M.","non-dropping-particle":"","parse-names":false,"suffix":""}],"container-title":"Ministry of Energy and Mineral Resources, Republic of Indonesia","id":"ITEM-1","issued":{"date-parts":[["2014"]]},"title":"Chronology of 13 February 2014 Kelud Eruption, Republic of Indonesia","type":"article-journal"},"uris":["http://www.mendeley.com/documents/?uuid=8ef4ad4e-2363-4dcb-aa01-09592841b7db"]}],"mendeley":{"formattedCitation":"(Triastuty et al., 2014)","plainTextFormattedCitation":"(Triastuty et al., 2014)","previouslyFormattedCitation":"(Triastuty et al., 2014)"},"properties":{"noteIndex":0},"schema":"https://github.com/citation-style-language/schema/raw/master/csl-citation.json"}</w:instrText>
      </w:r>
      <w:r w:rsidR="009560F4">
        <w:rPr>
          <w:b w:val="0"/>
          <w:kern w:val="0"/>
        </w:rPr>
        <w:fldChar w:fldCharType="separate"/>
      </w:r>
      <w:r w:rsidR="009560F4" w:rsidRPr="009560F4">
        <w:rPr>
          <w:b w:val="0"/>
          <w:noProof/>
          <w:kern w:val="0"/>
        </w:rPr>
        <w:t>(Triastuty et al., 2014)</w:t>
      </w:r>
      <w:r w:rsidR="009560F4">
        <w:rPr>
          <w:b w:val="0"/>
          <w:kern w:val="0"/>
        </w:rPr>
        <w:fldChar w:fldCharType="end"/>
      </w:r>
      <w:r w:rsidRPr="00413CD9">
        <w:rPr>
          <w:b w:val="0"/>
          <w:kern w:val="0"/>
        </w:rPr>
        <w:t xml:space="preserve">. For the 2014 explosive eruption our petrological analysis is supplemented by satellite radar and </w:t>
      </w:r>
      <w:r w:rsidR="00D64D50" w:rsidRPr="00413CD9">
        <w:rPr>
          <w:b w:val="0"/>
          <w:kern w:val="0"/>
        </w:rPr>
        <w:t>seism</w:t>
      </w:r>
      <w:r w:rsidR="00D64D50">
        <w:rPr>
          <w:b w:val="0"/>
          <w:kern w:val="0"/>
        </w:rPr>
        <w:t xml:space="preserve">o-acoustic </w:t>
      </w:r>
      <w:r w:rsidRPr="00413CD9">
        <w:rPr>
          <w:b w:val="0"/>
          <w:kern w:val="0"/>
        </w:rPr>
        <w:t xml:space="preserve">measurements to investigate evidence for magma movement during the build-up and progression of the eruption. Our data show that magma can reside almost undetected in a shallow magma reservoir in the immediately pre-eruptive period </w:t>
      </w:r>
      <w:r w:rsidR="00A00480" w:rsidRPr="00A00480">
        <w:rPr>
          <w:b w:val="0"/>
          <w:kern w:val="0"/>
        </w:rPr>
        <w:t>(</w:t>
      </w:r>
      <w:r w:rsidRPr="00413CD9">
        <w:rPr>
          <w:b w:val="0"/>
          <w:kern w:val="0"/>
        </w:rPr>
        <w:t xml:space="preserve">c.f. Krafla; </w:t>
      </w:r>
      <w:r w:rsidR="007D538E">
        <w:rPr>
          <w:b w:val="0"/>
          <w:kern w:val="0"/>
        </w:rPr>
        <w:fldChar w:fldCharType="begin" w:fldLock="1"/>
      </w:r>
      <w:r w:rsidR="00BE1C41">
        <w:rPr>
          <w:b w:val="0"/>
          <w:kern w:val="0"/>
        </w:rPr>
        <w:instrText xml:space="preserve">ADDIN CSL_CITATION {"citationItems":[{"id":"ITEM-1","itemData":{"DOI":"10.1130/G31393.1","ISBN":"0091-7613","ISSN":"00917613","abstract":"Magma flowed into an exploratory geothermal well at 2.1 km depth being drilled in the Krafla central volcano in Iceland, creating a unique opportunity to study rhyolite magma in situ in a basaltic environment. The quenched magma is a partly vesicular, sparsely phyric, glass containing </w:instrText>
      </w:r>
      <w:r w:rsidR="00BE1C41">
        <w:rPr>
          <w:rFonts w:ascii="Cambria Math" w:hAnsi="Cambria Math" w:cs="Cambria Math"/>
          <w:b w:val="0"/>
          <w:kern w:val="0"/>
        </w:rPr>
        <w:instrText>∼</w:instrText>
      </w:r>
      <w:r w:rsidR="00BE1C41">
        <w:rPr>
          <w:b w:val="0"/>
          <w:kern w:val="0"/>
        </w:rPr>
        <w:instrText xml:space="preserve">1.8% of dissolved volatiles. Based on calculated H2O-CO2 saturation pressures, it degassed at a pressure intermediate between hydrostatic and lithostatic, and geothermometry indicates that the crystals in the melt formed at </w:instrText>
      </w:r>
      <w:r w:rsidR="00BE1C41">
        <w:rPr>
          <w:rFonts w:ascii="Cambria Math" w:hAnsi="Cambria Math" w:cs="Cambria Math"/>
          <w:b w:val="0"/>
          <w:kern w:val="0"/>
        </w:rPr>
        <w:instrText>∼</w:instrText>
      </w:r>
      <w:r w:rsidR="00BE1C41">
        <w:rPr>
          <w:b w:val="0"/>
          <w:kern w:val="0"/>
        </w:rPr>
        <w:instrText>900 °C. The glass shows no signs of hydrothermal alteration, but its hydrogen and oxygen isotopic ratios are much lower than those of typical mantle-derived magmas, indicating that this rhyolite originated by anhydrous mantle-derived magma assimilating partially melted hydrothermally altered basalts.","author":[{"dropping-particle":"","family":"Elders","given":"Wilfred A.","non-dropping-particle":"","parse-names":false,"suffix":""},{"dropping-particle":"","family":"Fridleifsson","given":"Gudmundur Ó","non-dropping-particle":"","parse-names":false,"suffix":""},{"dropping-particle":"","family":"Zierenberg","given":"Robert A.","non-dropping-particle":"","parse-names":false,"suffix":""},{"dropping-particle":"","family":"Pope","given":"Emily C.","non-dropping-particle":"","parse-names":false,"suffix":""},{"dropping-particle":"","family":"Mortensen","given":"Anette K.","non-dropping-particle":"","parse-names":false,"suffix":""},{"dropping-particle":"","family":"Gudmundsson","given":"Ásgrímur","non-dropping-particle":"","parse-names":false,"suffix":""},{"dropping-particle":"","family":"Lowenstern","given":"Jacob B.","non-dropping-particle":"","parse-names":false,"suffix":""},{"dropping-particle":"","family":"Marks","given":"Naomi E.","non-dropping-particle":"","parse-names":false,"suffix":""},{"dropping-particle":"","family":"Owens","given":"Lara","non-dropping-particle":"","parse-names":false,"suffix":""},{"dropping-particle":"","family":"Bird","given":"Dennis K.","non-dropping-particle":"","parse-names":false,"suffix":""},{"dropping-particle":"","family":"Reed","given":"Mark","non-dropping-particle":"","parse-names":false,"suffix":""},{"dropping-particle":"","family":"Olsen","given":"Nellie J.","non-dropping-particle":"","parse-names":false,"suffix":""},{"dropping-particle":"","family":"Schiffman","given":"Peter","non-dropping-particle":"","parse-names":false,"suffix":""}],"container-title":"Geology","id":"ITEM-1","issue":"3","issued":{"date-parts":[["2011"]]},"page":"231-234","title":"Origin of a rhyolite that intruded a geothermal well while drilling at the Krafla volcano, Iceland","type":"article-journal","volume":"39"},"uris":["http://www.mendeley.com/documents/?uuid=995c5ad3-bf7d-43e0-ac19-c1b1f9fd2dfd"]}],"mendeley":{"formattedCitation":"(Elders et al., 2011)","manualFormatting":"Elders et al., 2011)","plainTextFormattedCitation":"(Elders et al., 2011)","previouslyFormattedCitation":"(Elders et al., 2011)"},"properties":{"noteIndex":0},"schema":"https://github.com/citation-style-language/schema/raw/master/csl-citation.json"}</w:instrText>
      </w:r>
      <w:r w:rsidR="007D538E">
        <w:rPr>
          <w:b w:val="0"/>
          <w:kern w:val="0"/>
        </w:rPr>
        <w:fldChar w:fldCharType="separate"/>
      </w:r>
      <w:r w:rsidR="007D538E" w:rsidRPr="007D538E">
        <w:rPr>
          <w:b w:val="0"/>
          <w:noProof/>
          <w:kern w:val="0"/>
        </w:rPr>
        <w:t>Elders et al., 2011)</w:t>
      </w:r>
      <w:r w:rsidR="007D538E">
        <w:rPr>
          <w:b w:val="0"/>
          <w:kern w:val="0"/>
        </w:rPr>
        <w:fldChar w:fldCharType="end"/>
      </w:r>
      <w:r w:rsidR="007D538E">
        <w:rPr>
          <w:b w:val="0"/>
          <w:kern w:val="0"/>
        </w:rPr>
        <w:t xml:space="preserve"> </w:t>
      </w:r>
      <w:r w:rsidRPr="00413CD9">
        <w:rPr>
          <w:b w:val="0"/>
          <w:kern w:val="0"/>
        </w:rPr>
        <w:t>and that explosive eruptions can be triggered internally, without magmatic injection.</w:t>
      </w:r>
    </w:p>
    <w:p w14:paraId="474AAEA7" w14:textId="24C5CCBE" w:rsidR="008948DA" w:rsidRPr="008948DA" w:rsidRDefault="008948DA" w:rsidP="00CA787E">
      <w:pPr>
        <w:pStyle w:val="Heading-Main"/>
        <w:ind w:firstLine="720"/>
        <w:jc w:val="both"/>
        <w:rPr>
          <w:bCs w:val="0"/>
          <w:kern w:val="0"/>
        </w:rPr>
      </w:pPr>
      <w:r w:rsidRPr="008948DA">
        <w:rPr>
          <w:bCs w:val="0"/>
          <w:kern w:val="0"/>
        </w:rPr>
        <w:t>1.1 Geological background</w:t>
      </w:r>
    </w:p>
    <w:p w14:paraId="480108B5" w14:textId="4A4EE59A" w:rsidR="003D0496" w:rsidRDefault="00413CD9" w:rsidP="00CA787E">
      <w:pPr>
        <w:pStyle w:val="Heading-Main"/>
        <w:jc w:val="both"/>
        <w:rPr>
          <w:b w:val="0"/>
        </w:rPr>
      </w:pPr>
      <w:r w:rsidRPr="00413CD9">
        <w:rPr>
          <w:b w:val="0"/>
        </w:rPr>
        <w:t xml:space="preserve">Kelud </w:t>
      </w:r>
      <w:r w:rsidR="00A00480" w:rsidRPr="00A00480">
        <w:rPr>
          <w:b w:val="0"/>
        </w:rPr>
        <w:t>(</w:t>
      </w:r>
      <w:r w:rsidRPr="00413CD9">
        <w:rPr>
          <w:b w:val="0"/>
        </w:rPr>
        <w:t xml:space="preserve">often referred to as Kelut) sits on top of a subduction system, which stretches from northwest Sumatra to Java and through to Flores in the east. Volcanism in Java is formed from the subduction of the Indo-Australian plate beneath the Eurasian plate at a rate of 6-7 cm per year </w:t>
      </w:r>
      <w:r w:rsidR="003D0496" w:rsidRPr="003D0496">
        <w:rPr>
          <w:b w:val="0"/>
        </w:rPr>
        <w:fldChar w:fldCharType="begin" w:fldLock="1"/>
      </w:r>
      <w:r w:rsidR="003D0496">
        <w:rPr>
          <w:b w:val="0"/>
        </w:rPr>
        <w:instrText>ADDIN CSL_CITATION {"citationItems":[{"id":"ITEM-1","itemData":{"DOI":"10.1111/j.1365-246X.1990.tb06579.x","ISSN":"0956540X","author":[{"dropping-particle":"","family":"DeMets","given":"C.","non-dropping-particle":"","parse-names":false,"suffix":""},{"dropping-particle":"","family":"Gordon","given":"R. G.","non-dropping-particle":"","parse-names":false,"suffix":""},{"dropping-particle":"","family":"Argus","given":"D. F.","non-dropping-particle":"","parse-names":false,"suffix":""},{"dropping-particle":"","family":"Stein","given":"S.","non-dropping-particle":"","parse-names":false,"suffix":""}],"container-title":"Geophysical Journal International","id":"ITEM-1","issue":"2","issued":{"date-parts":[["1990","5","1"]]},"page":"425-478","publisher":"Oxford University Press","title":"Current plate motions","type":"article-journal","volume":"101"},"uris":["http://www.mendeley.com/documents/?uuid=4d39913f-afb3-324b-b0b0-96c288c96fca"]},{"id":"ITEM-2","itemData":{"DOI":"10.1029/94GL01856","ISSN":"00948276","author":[{"dropping-particle":"","family":"Tregoning","given":"P.","non-dropping-particle":"","parse-names":false,"suffix":""},{"dropping-particle":"","family":"Brunner","given":"F. K.","non-dropping-particle":"","parse-names":false,"suffix":""},{"dropping-particle":"","family":"Bock","given":"Y.","non-dropping-particle":"","parse-names":false,"suffix":""},{"dropping-particle":"","family":"Puntodewo","given":"S. S. O.","non-dropping-particle":"","parse-names":false,"suffix":""},{"dropping-particle":"","family":"McCaffrey","given":"R.","non-dropping-particle":"","parse-names":false,"suffix":""},{"dropping-particle":"","family":"Genrich","given":"J. F.","non-dropping-particle":"","parse-names":false,"suffix":""},{"dropping-particle":"","family":"Calais","given":"E.","non-dropping-particle":"","parse-names":false,"suffix":""},{"dropping-particle":"","family":"Rais","given":"J.","non-dropping-particle":"","parse-names":false,"suffix":""},{"dropping-particle":"","family":"Subarya","given":"C.","non-dropping-particle":"","parse-names":false,"suffix":""}],"container-title":"Geophysical Research Letters","id":"ITEM-2","issue":"19","issued":{"date-parts":[["1994","9","15"]]},"page":"2135-2138","publisher":"John Wiley &amp; Sons, Ltd","title":"First geodetic measurement of convergence across the Java Trench","type":"article-journal","volume":"21"},"uris":["http://www.mendeley.com/documents/?uuid=fcb183bf-24c7-3515-b8cb-ccd922caca5a"]}],"mendeley":{"formattedCitation":"(DeMets et al., 1990; Tregoning et al., 1994)","plainTextFormattedCitation":"(DeMets et al., 1990; Tregoning et al., 1994)","previouslyFormattedCitation":"(DeMets et al., 1990; Tregoning et al., 1994)"},"properties":{"noteIndex":0},"schema":"https://github.com/citation-style-language/schema/raw/master/csl-citation.json"}</w:instrText>
      </w:r>
      <w:r w:rsidR="003D0496" w:rsidRPr="003D0496">
        <w:rPr>
          <w:b w:val="0"/>
        </w:rPr>
        <w:fldChar w:fldCharType="separate"/>
      </w:r>
      <w:r w:rsidR="003D0496" w:rsidRPr="003D0496">
        <w:rPr>
          <w:b w:val="0"/>
          <w:noProof/>
        </w:rPr>
        <w:t>(DeMets et al., 1990; Tregoning et al., 1994)</w:t>
      </w:r>
      <w:r w:rsidR="003D0496" w:rsidRPr="003D0496">
        <w:rPr>
          <w:b w:val="0"/>
        </w:rPr>
        <w:fldChar w:fldCharType="end"/>
      </w:r>
      <w:r w:rsidRPr="00413CD9">
        <w:rPr>
          <w:b w:val="0"/>
        </w:rPr>
        <w:t>. Kelud is situated in central-east Java, near the locus of subduction of the Roo Rise submarine topographic ridge</w:t>
      </w:r>
      <w:r w:rsidR="003D0496">
        <w:rPr>
          <w:b w:val="0"/>
        </w:rPr>
        <w:t xml:space="preserve"> </w:t>
      </w:r>
      <w:r w:rsidR="003D0496">
        <w:rPr>
          <w:b w:val="0"/>
        </w:rPr>
        <w:fldChar w:fldCharType="begin" w:fldLock="1"/>
      </w:r>
      <w:r w:rsidR="003D0496">
        <w:rPr>
          <w:b w:val="0"/>
        </w:rPr>
        <w:instrText>ADDIN CSL_CITATION {"citationItems":[{"id":"ITEM-1","itemData":{"DOI":"10.1016/J.EPSL.2005.11.036","ISSN":"0012-821X","abstract":"The eastern Sunda margin off Indonesia (from central Java to Sumba Island) remains a little investigated subduction zone, contrary to its well-studied northwestern segment. Whereas large portions of the Sunda margin are considered a classical accretionary zone, subduction characteristics along the central Java sector indicate erosive processes as the dominant mode of mass transfer. The tectonic framework of the central Java margin, with a convergence rate of 6.7 cm/yr, insignificant sediment input and a pronounced seafloor roughness where the oceanic Roo Rise is subducting underneath Java, facilitates subduction erosion. Evidence for erosion comes from newly acquired geophysical data off central Java: local erosive processes in the wake of seamount subduction are documented by a high-resolution bathymetric survey and result in an irregular trend of the deformation front sculpted by seamount collision scars. Subduction of oceanic basement relief leads to large-scale uplift of the forearc, as recorded on a reflection seismic profile, and to a dismemberment of the previous outer forearc high, giving way to isolated topographic elevations. The broad retreat of the Java Trench and deformation front above the leading edge of the Roo Rise has exposed an area of approximately 25,000 km2 of deeper seafloor formerly covered by the previous frontal prism. Frontal erosion coincides with a steepening of the lower slope angle in the central Java sector compared to the neighbouring segments. In global compilations, the key geological parameters of the central Java margin lie in the erosive regime, reflecting the interplay of basement relief subduction, negligible sediment supply and a high convergence rate on the evolution of the margin.","author":[{"dropping-particle":"","family":"Kopp","given":"H.","non-dropping-particle":"","parse-names":false,"suffix":""},{"dropping-particle":"","family":"Flueh","given":"E.R.","non-dropping-particle":"","parse-names":false,"suffix":""},{"dropping-particle":"","family":"Petersen","given":"C.J.","non-dropping-particle":"","parse-names":false,"suffix":""},{"dropping-particle":"","family":"Weinrebe","given":"W.","non-dropping-particle":"","parse-names":false,"suffix":""},{"dropping-particle":"","family":"Wittwer","given":"A.","non-dropping-particle":"","parse-names":false,"suffix":""},{"dropping-particle":"","family":"Scientists","given":"Meramex","non-dropping-particle":"","parse-names":false,"suffix":""}],"container-title":"Earth and Planetary Science Letters","id":"ITEM-1","issue":"1-2","issued":{"date-parts":[["2006","2","15"]]},"page":"130-142","publisher":"Elsevier","title":"The Java margin revisited: Evidence for subduction erosion off Java","type":"article-journal","volume":"242"},"uris":["http://www.mendeley.com/documents/?uuid=86fa0211-11a2-3897-a2f8-dafe923bedec"]}],"mendeley":{"formattedCitation":"(Kopp et al., 2006)","plainTextFormattedCitation":"(Kopp et al., 2006)","previouslyFormattedCitation":"(Kopp et al., 2006)"},"properties":{"noteIndex":0},"schema":"https://github.com/citation-style-language/schema/raw/master/csl-citation.json"}</w:instrText>
      </w:r>
      <w:r w:rsidR="003D0496">
        <w:rPr>
          <w:b w:val="0"/>
        </w:rPr>
        <w:fldChar w:fldCharType="separate"/>
      </w:r>
      <w:r w:rsidR="003D0496" w:rsidRPr="003D0496">
        <w:rPr>
          <w:b w:val="0"/>
          <w:noProof/>
        </w:rPr>
        <w:t>(Kopp et al., 2006)</w:t>
      </w:r>
      <w:r w:rsidR="003D0496">
        <w:rPr>
          <w:b w:val="0"/>
        </w:rPr>
        <w:fldChar w:fldCharType="end"/>
      </w:r>
      <w:r w:rsidRPr="00413CD9">
        <w:rPr>
          <w:b w:val="0"/>
        </w:rPr>
        <w:t xml:space="preserve">, leading to subduction erosion and consequently lower subducted sediment signatures compared to the west </w:t>
      </w:r>
      <w:r w:rsidR="003D0496" w:rsidRPr="003D0496">
        <w:rPr>
          <w:b w:val="0"/>
        </w:rPr>
        <w:fldChar w:fldCharType="begin" w:fldLock="1"/>
      </w:r>
      <w:r w:rsidR="00E071E4">
        <w:rPr>
          <w:b w:val="0"/>
        </w:rPr>
        <w:instrText>ADDIN CSL_CITATION {"citationItems":[{"id":"ITEM-1","itemData":{"DOI":"10.1016/S0009-2541(97)00150-2","ISBN":"0009-2541","ISSN":"00092541","PMID":"24705421","abstract":"Subducted sediments play an important role in arc magmatism and crust-mantle recycling. Models of continental growth, continental composition, convergent margin magmatism and mantle heterogeneity all require a better understanding of the mass and chemical fluxes associated with subducting sediments. We have evaluated subducting sediments on a global basis in order to better define their chemical systematics and to determine both regional and global average compositions. We then use these compositions to assess the importance of sediments to arc volcanism, and crust-mantle recycling, and to re-evaluate the chemical composition of the continental crust. The large variations in the chemical composition of marine sediment are for the most part linked to the main lithological constituents. The alkali elements (K, Rb and Cs) and high field strength elemetns (Ti, Nb, Hf, Zr) are closely linked to the detrital phase in marine sediments; Th is largely detrital but may be enriched in the hydrogenous Fe-Mn component of sediments; REE patterns are largely continental, but abundances are closely linked to fish debris phosphate; U is mostly detrital, but also dependent on the supply and burial rate of organic matter; Ba is linked to both biogenic barite and hydrothermal components; Sr is linked to carbonate phases. Thus, the important geochemical tracers follow the lithology of the sediments. Sediment lithologies are controlled in turn by a small number of factors: proximity of detrital sources (volcanic and continental); biological productivity and preservation of carbonate and opal; and sedimentation rate. Because of the link with lithology and the wealth of lithological data routinely collected for ODP and DSDP drill cores, bulk geochemical averages can be calculated to better than 30% for most elements from fewer than ten chemical analyses for a typical drill core (100-1000 m). Combining the geochemical systematics with convergence rate and other parameters permits calculation of regional compositional fluxes for subducting sediment. These regional fluxes can be compared to the compositions of arc volcanics to assess the importance of sediment subduction to arc volcanism. For the 70% of the trenches worldwide where estimates can be made, the regional fluxes also provide the basis for a global subducting sediment (GLOSS) composition and flux. GLOSS is dominated by terrigenous material (76 wt% terrigenous, 7 wt% calcium carbonate, 10 wt% opal, 7 wt% mineral-bound H…","author":[{"dropping-particle":"","family":"Plank","given":"Terry","non-dropping-particle":"","parse-names":false,"suffix":""},{"dropping-particle":"","family":"Langmuir","given":"Charles H.","non-dropping-particle":"","parse-names":false,"suffix":""}],"container-title":"Chemical Geology","id":"ITEM-1","issued":{"date-parts":[["1998"]]},"title":"The chemical composition of subducting sediment and its consequences for the crust and mantle","type":"article-journal"},"uris":["http://www.mendeley.com/documents/?uuid=738d87e9-995d-41af-89c6-cb040bff107d"]}],"mendeley":{"formattedCitation":"(Plank &amp; Langmuir, 1998)","plainTextFormattedCitation":"(Plank &amp; Langmuir, 1998)","previouslyFormattedCitation":"(Plank &amp; Langmuir, 1998)"},"properties":{"noteIndex":0},"schema":"https://github.com/citation-style-language/schema/raw/master/csl-citation.json"}</w:instrText>
      </w:r>
      <w:r w:rsidR="003D0496" w:rsidRPr="003D0496">
        <w:rPr>
          <w:b w:val="0"/>
        </w:rPr>
        <w:fldChar w:fldCharType="separate"/>
      </w:r>
      <w:r w:rsidR="003D0496" w:rsidRPr="003D0496">
        <w:rPr>
          <w:b w:val="0"/>
          <w:noProof/>
        </w:rPr>
        <w:t>(Plank &amp; Langmuir, 1998)</w:t>
      </w:r>
      <w:r w:rsidR="003D0496" w:rsidRPr="003D0496">
        <w:rPr>
          <w:b w:val="0"/>
        </w:rPr>
        <w:fldChar w:fldCharType="end"/>
      </w:r>
      <w:r w:rsidR="003D0496">
        <w:rPr>
          <w:b w:val="0"/>
        </w:rPr>
        <w:t>.</w:t>
      </w:r>
    </w:p>
    <w:p w14:paraId="62D2D219" w14:textId="4A8CCA64" w:rsidR="00413CD9" w:rsidRPr="00413CD9" w:rsidRDefault="00413CD9" w:rsidP="00CA787E">
      <w:pPr>
        <w:pStyle w:val="Heading-Main"/>
        <w:jc w:val="both"/>
        <w:rPr>
          <w:b w:val="0"/>
        </w:rPr>
      </w:pPr>
      <w:r w:rsidRPr="00413CD9">
        <w:rPr>
          <w:b w:val="0"/>
        </w:rPr>
        <w:t xml:space="preserve">Kelud’s summit elevation is 1731 metres above sea level, and its irregular stratocone structure includes remnants of lava domes, craters and two avalanche calderas, one open to the south and the other to the west, within which is the active crater </w:t>
      </w:r>
      <w:r w:rsidR="004F4799">
        <w:rPr>
          <w:b w:val="0"/>
        </w:rPr>
        <w:fldChar w:fldCharType="begin" w:fldLock="1"/>
      </w:r>
      <w:r w:rsidR="004F4799">
        <w:rPr>
          <w:b w:val="0"/>
        </w:rPr>
        <w:instrText xml:space="preserve">ADDIN CSL_CITATION {"citationItems":[{"id":"ITEM-1","itemData":{"DOI":"10.1016/S0377-0273(97)00031-0","ISSN":"03770273","abstract":"The February 10, 1990 eruption of Kelut volcano (eastern Java) reportedly began with seven discrete, short-lived explosions between 11.41 and 12.35 local times. Deposits of this initial, phreatomagmatic stage include a basal ash-fall layer (unit A1), widespread pumice surge deposits (unit S) and related pisolitic ash layer (unit A2). The main, plinian phase of the eruption lasted about 4 hours from 12.35 and produced pumice-flow deposits (unit PF) overlain by a pumice fallout layer distributed mainly to the southwest (unit P), and intra-plinian scoria-flow deposits (unit SF). Uppermost scoria-rich ash fall layers (unit A3) likely relate to late, discrete eruptive pulses. A few small explosions resumed on February 11 and 12 leaving no recognizable deposit. An embryonic lava dome had formed in the crater bottom by April, then was submerged by the new crater lake. Destruction of the summit area resulted from emplacement of the pre-plinian pumice surge up to 4–5 km on the south and west flanks, and of the early plinian pumice flows up to 1–2 km radially from the crater, before these were channelized in the main valleys to further travel 3 km. Most of the 32 human deaths resulted from roof collapse under the load of fallout tephra beyond the devastated area, which had been evacuated before the eruption began. The eruption produced 0.13 km3 of tephra, of which 0.12 km3 represent the products of the plinian phase. The average eruptive rate of the plinian phase is estimated to have been </w:instrText>
      </w:r>
      <w:r w:rsidR="004F4799">
        <w:rPr>
          <w:rFonts w:ascii="Cambria Math" w:hAnsi="Cambria Math" w:cs="Cambria Math"/>
          <w:b w:val="0"/>
        </w:rPr>
        <w:instrText>∼</w:instrText>
      </w:r>
      <w:r w:rsidR="004F4799">
        <w:rPr>
          <w:b w:val="0"/>
        </w:rPr>
        <w:instrText>7.5×106 kg/s magma DRE. The pumice flows are interpreted to have been formed due to unsteadiness and low velocity of the eruptive column at the beginning of the plinian phase. The intra-plinian scoria flows incorporate either more degassed or colder juvenile magma; they were presumably erupted at the edge of the column, due to fluctuations in the mass flux and in pressure in the conduit.","author":[{"dropping-particle":"","family":"Bourdier","given":"Jean-Louis","non-dropping-particle":"","parse-names":false,"suffix":""},{"dropping-particle":"","family":"Pratomo","given":"Indyo","non-dropping-particle":"","parse-names":false,"suffix":""},{"dropping-particle":"","family":"Thouret","given":"Jean-Claude","non-dropping-particle":"","parse-names":false,"suffix":""},{"dropping-particle":"","family":"Vincent","given":"Pierre M","non-dropping-particle":"","parse-names":false,"suffix":""}],"container-title":"Journal of Volcanology and Geothermal Research","id":"ITEM-1","issue":"3-4","issued":{"date-parts":[["1997"]]},"page":"181-203","title":"Observations, stratigraphy and eruptive processes of the 1990 eruption of Kelut volcano, Indonesia","type":"article-journal","volume":"79"},"uris":["http://www.mendeley.com/documents/?uuid=5b5a19d1-9c03-480d-a0c1-21a4e74afb1e"]}],"mendeley":{"formattedCitation":"(Bourdier et al., 1997)","plainTextFormattedCitation":"(Bourdier et al., 1997)","previouslyFormattedCitation":"(Bourdier et al., 1997)"},"properties":{"noteIndex":0},"schema":"https://github.com/citation-style-language/schema/raw/master/csl-citation.json"}</w:instrText>
      </w:r>
      <w:r w:rsidR="004F4799">
        <w:rPr>
          <w:b w:val="0"/>
        </w:rPr>
        <w:fldChar w:fldCharType="separate"/>
      </w:r>
      <w:r w:rsidR="004F4799" w:rsidRPr="004F4799">
        <w:rPr>
          <w:b w:val="0"/>
          <w:noProof/>
        </w:rPr>
        <w:t>(Bourdier et al., 1997)</w:t>
      </w:r>
      <w:r w:rsidR="004F4799">
        <w:rPr>
          <w:b w:val="0"/>
        </w:rPr>
        <w:fldChar w:fldCharType="end"/>
      </w:r>
      <w:r w:rsidRPr="00413CD9">
        <w:rPr>
          <w:b w:val="0"/>
        </w:rPr>
        <w:t>. The western half of the volcano comprises debris-avalanche deposits several 100’s m thick from slo</w:t>
      </w:r>
      <w:r w:rsidR="004F4799">
        <w:rPr>
          <w:b w:val="0"/>
        </w:rPr>
        <w:t xml:space="preserve">pe failure of the western flank </w:t>
      </w:r>
      <w:r w:rsidR="004F4799">
        <w:rPr>
          <w:b w:val="0"/>
        </w:rPr>
        <w:fldChar w:fldCharType="begin" w:fldLock="1"/>
      </w:r>
      <w:r w:rsidR="004F4799">
        <w:rPr>
          <w:b w:val="0"/>
        </w:rPr>
        <w:instrText xml:space="preserve">ADDIN CSL_CITATION {"citationItems":[{"id":"ITEM-1","itemData":{"DOI":"10.1016/S0377-0273(97)00031-0","ISSN":"03770273","abstract":"The February 10, 1990 eruption of Kelut volcano (eastern Java) reportedly began with seven discrete, short-lived explosions between 11.41 and 12.35 local times. Deposits of this initial, phreatomagmatic stage include a basal ash-fall layer (unit A1), widespread pumice surge deposits (unit S) and related pisolitic ash layer (unit A2). The main, plinian phase of the eruption lasted about 4 hours from 12.35 and produced pumice-flow deposits (unit PF) overlain by a pumice fallout layer distributed mainly to the southwest (unit P), and intra-plinian scoria-flow deposits (unit SF). Uppermost scoria-rich ash fall layers (unit A3) likely relate to late, discrete eruptive pulses. A few small explosions resumed on February 11 and 12 leaving no recognizable deposit. An embryonic lava dome had formed in the crater bottom by April, then was submerged by the new crater lake. Destruction of the summit area resulted from emplacement of the pre-plinian pumice surge up to 4–5 km on the south and west flanks, and of the early plinian pumice flows up to 1–2 km radially from the crater, before these were channelized in the main valleys to further travel 3 km. Most of the 32 human deaths resulted from roof collapse under the load of fallout tephra beyond the devastated area, which had been evacuated before the eruption began. The eruption produced 0.13 km3 of tephra, of which 0.12 km3 represent the products of the plinian phase. The average eruptive rate of the plinian phase is estimated to have been </w:instrText>
      </w:r>
      <w:r w:rsidR="004F4799">
        <w:rPr>
          <w:rFonts w:ascii="Cambria Math" w:hAnsi="Cambria Math" w:cs="Cambria Math"/>
          <w:b w:val="0"/>
        </w:rPr>
        <w:instrText>∼</w:instrText>
      </w:r>
      <w:r w:rsidR="004F4799">
        <w:rPr>
          <w:b w:val="0"/>
        </w:rPr>
        <w:instrText>7.5×106 kg/s magma DRE. The pumice flows are interpreted to have been formed due to unsteadiness and low velocity of the eruptive column at the beginning of the plinian phase. The intra-plinian scoria flows incorporate either more degassed or colder juvenile magma; they were presumably erupted at the edge of the column, due to fluctuations in the mass flux and in pressure in the conduit.","author":[{"dropping-particle":"","family":"Bourdier","given":"Jean-Louis","non-dropping-particle":"","parse-names":false,"suffix":""},{"dropping-particle":"","family":"Pratomo","given":"Indyo","non-dropping-particle":"","parse-names":false,"suffix":""},{"dropping-particle":"","family":"Thouret","given":"Jean-Claude","non-dropping-particle":"","parse-names":false,"suffix":""},{"dropping-particle":"","family":"Vincent","given":"Pierre M","non-dropping-particle":"","parse-names":false,"suffix":""}],"container-title":"Journal of Volcanology and Geothermal Research","id":"ITEM-1","issue":"3-4","issued":{"date-parts":[["1997"]]},"page":"181-203","title":"Observations, stratigraphy and eruptive processes of the 1990 eruption of Kelut volcano, Indonesia","type":"article-journal","volume":"79"},"uris":["http://www.mendeley.com/documents/?uuid=5b5a19d1-9c03-480d-a0c1-21a4e74afb1e"]},{"id":"ITEM-2","itemData":{"DOI":"10.1007/s004450050204","ISSN":"02588900","abstract":"In contrast to most twentieth-century eruptions of Kelud volcano (eastern Java), the 10 February 1990 plinian eruption was not accompanied by lake-outburst lahars. However. at least 33 post-eruption lahars occurred between 15 February and 28 March 1990. They swept down 11 drainage systems and travelled as far as 24 km at an estimated mean peak velocity in the range of 4-11 m s(-1). The deposits (volume greater than or equal to 30000000 m(3)) were approximately 7 m thick 2 km from vent, and 3 m thick 10 km from vent, on the volcaniclastic apron surrounding the volcano. Subtle but significant sedimentological differences in the deposits relate to four flow types: (a) Early, massive deposits are coarse, poorly sorted, slightly cohesive, and commonly inversely graded. They are inferred to record hot lahars that incorporated pumice and scoria from pyroclastic-flow deposits. probably by rapid remobilization of hot proximal pyroclastic Row deposits by rainfall runoff. Sedimentary features, such as clasts subparallel to bedding and thick, reversely to ungraded beds, suggest that these flows were laminar. (b) Abundant, very poorly sorted deposits include non-cohesive, clast-supported. inversely graded beds and ungraded, finer-grained, and cohesive matrix-supported beds. These beds display layering and vertical segregation/density stratifiication, suggesting unsteady properties of pulsing debris flows. They are interpreted as deposited from segments of flow waves at a middle distance downstream that incorporated pre-eruption sediments. Sedimentological evidence suggests unsteady flow properties during progressive aggradation. (c) Fine-grained, poorly sorted and ungraded deposits are interpreted as recording late hyperconcentrated streamflows that formed in the waning stage of an overflow and transformed downcurrent into streamflows. (d) Ungraded, crudely stratified deposits were emplaced by flows transitional between hyperconcentrated flows and streamflows that traveled farther downvalley (as far as 27 km from the vent). At Kelud, the transformation of now and behavior occurs within only 10 km of the source, at the apex of the alluvial fans. The rapid change of flow behavior is attributed to the low fines content and to the unsteady flow regime, which may be due to: (a) the rapid deposition of bedload, owing to the break in channel gradient close to the vent and to changes in channel cross-section and roughness, and (b) the very low silt clay content in the non-c…","author":[{"dropping-particle":"","family":"Thouret","given":"J. C.","non-dropping-particle":"","parse-names":false,"suffix":""},{"dropping-particle":"","family":"Abdurachman","given":"K. E.","non-dropping-particle":"","parse-names":false,"suffix":""},{"dropping-particle":"","family":"Bourdier","given":"J. L.","non-dropping-particle":"","parse-names":false,"suffix":""},{"dropping-particle":"","family":"Bronto","given":"S.","non-dropping-particle":"","parse-names":false,"suffix":""}],"container-title":"Bulletin of Volcanology","id":"ITEM-2","issue":"7","issued":{"date-parts":[["1998"]]},"page":"460-480","title":"Origin, characteristics, and behaviour of lahars following the 1990 eruption of Kelud volcano, eastern Java (Indonesia)","type":"article-journal","volume":"59"},"uris":["http://www.mendeley.com/documents/?uuid=d3c5977c-f472-4209-8d96-50c0b0ef5ba8"]}],"mendeley":{"formattedCitation":"(Bourdier et al., 1997; Thouret et al., 1998)","plainTextFormattedCitation":"(Bourdier et al., 1997; Thouret et al., 1998)","previouslyFormattedCitation":"(Bourdier et al., 1997; Thouret et al., 1998)"},"properties":{"noteIndex":0},"schema":"https://github.com/citation-style-language/schema/raw/master/csl-citation.json"}</w:instrText>
      </w:r>
      <w:r w:rsidR="004F4799">
        <w:rPr>
          <w:b w:val="0"/>
        </w:rPr>
        <w:fldChar w:fldCharType="separate"/>
      </w:r>
      <w:r w:rsidR="004F4799" w:rsidRPr="004F4799">
        <w:rPr>
          <w:b w:val="0"/>
          <w:noProof/>
        </w:rPr>
        <w:t>(Bourdier et al., 1997; Thouret et al., 1998)</w:t>
      </w:r>
      <w:r w:rsidR="004F4799">
        <w:rPr>
          <w:b w:val="0"/>
        </w:rPr>
        <w:fldChar w:fldCharType="end"/>
      </w:r>
      <w:r w:rsidRPr="00413CD9">
        <w:rPr>
          <w:b w:val="0"/>
        </w:rPr>
        <w:t xml:space="preserve">. </w:t>
      </w:r>
    </w:p>
    <w:p w14:paraId="4CD302EA" w14:textId="7580BE14" w:rsidR="00413CD9" w:rsidRPr="00413CD9" w:rsidRDefault="00413CD9" w:rsidP="00CA787E">
      <w:pPr>
        <w:pStyle w:val="Heading-Main"/>
        <w:jc w:val="both"/>
        <w:rPr>
          <w:b w:val="0"/>
        </w:rPr>
      </w:pPr>
      <w:r w:rsidRPr="00413CD9">
        <w:rPr>
          <w:b w:val="0"/>
        </w:rPr>
        <w:t>Kelud is one of the most dangerous volcanoes in Indonesia, located in populous Java where over 2 million people live within 30 km and over 50,000 within 10 km of the volcano</w:t>
      </w:r>
      <w:r w:rsidR="004F4799">
        <w:rPr>
          <w:b w:val="0"/>
        </w:rPr>
        <w:t xml:space="preserve"> </w:t>
      </w:r>
      <w:r w:rsidR="004F4799">
        <w:rPr>
          <w:b w:val="0"/>
        </w:rPr>
        <w:fldChar w:fldCharType="begin" w:fldLock="1"/>
      </w:r>
      <w:r w:rsidR="00AC000C">
        <w:rPr>
          <w:b w:val="0"/>
        </w:rPr>
        <w:instrText>ADDIN CSL_CITATION {"citationItems":[{"id":"ITEM-1","itemData":{"ISBN":"1107111757","abstract":"\"Originally prepared for the United Nations Office for Disaster Risk Reduction, this is the first comprehensive assessment of global volcanic hazards and risk, presenting the state of the art in our understanding of global volcanic activity. It examines our assessment and management capabilities, and considers the preparedness of the global scientific community and government agencies to manage volcanic hazards and risk. Particular attention is paid to volcanic ash, the most frequent and wide-ranging volcanic hazard. Of interest to government officials, the private sector, students and researchers, this book is a key resource for the disaster risk reduction community and for those interested in volcanology and natural hazards. A non-technical summary is included for policy makers. Regional volcanic hazard profiles, with invaluable information on volcanic hazards and risk at the local, national and global scale, are provided online. This title is available as an open access eBook via Cambridge Books Online.\"--Publisher information. An introduction to global volcanic hazard and risk / S.C. Loughlin, C. Vye-Brown, R.S.J. Sparks, S.K. Brown, J. Barclay, E. Calder, E. Cottrell, G. Jolly, J-C. Komorowski, C. Mandeville, C. Newhall, J. Palma, S. Potter, G. Valentine -- Global volcanic hazard and risk / S.K. Brown, S.C. Loughlin, R.S.J. Sparks, C. Vye-Brown, J. Barclay, E. Calder, E. Cottrell, G. Jolly, J-C. Komorowski, C. Mandeville, C. Newhall, J. Palma, S. Potter, and G. Valentine -- Volcanic ash fall hazard and risk / S.F. Jenkins, T.M. Wilson, C. Magill, V. Miller, C. Stewart, R. Blong, W. Marzocchi, M. Boulton, C. Bonadonna and A. Costa -- Populations around Holocene volcanoes and development of a Population Exposure Index / S.K. Brown, M.R. Auker and R.S.J. Sparks -- An integrated approach to determining volcanic risk in Auckland, New Zealand: the multidisciplinary DEVORA project / N.I. Deligne, J.M. Lindsay and E. Smid -- Tephra fall hazard for the Neapolitan area / W. Marzocchi, J. Selva, A. Costa, L. Sandri, R. Tonini and G. Macedonio -- Eruptions and lahars of Mount Pinatubo, 1991-2000 / C.G. Newhall and R. Solidum -- Improving crisis decision-making at times of uncertain volcanic unrest (Guadeloupe, 1976) / J.-C. Komorowski, T. Hincks, R.S.J. Sparks, W. Aspinall and CASAVA ANR project consortium -- Forecasting the November 2010 eruption of Merapi, Indonesia / J. Pallister and Surono -- The importance of communication in hazard zone areas: case study…","author":[{"dropping-particle":"","family":"Loughlin","given":"Susan C.","non-dropping-particle":"","parse-names":false,"suffix":""},{"dropping-particle":"","family":"Sparks","given":"R. S. J. (Robert Stephen John)","non-dropping-particle":"","parse-names":false,"suffix":""},{"dropping-particle":"","family":"Brown","given":"Sarah K.","non-dropping-particle":"","parse-names":false,"suffix":""},{"dropping-particle":"","family":"Jenkins","given":"Susanna F.","non-dropping-particle":"","parse-names":false,"suffix":""},{"dropping-particle":"","family":"Vye-Brown","given":"Charlotte","non-dropping-particle":"","parse-names":false,"suffix":""}],"id":"ITEM-1","issued":{"date-parts":[["0"]]},"number-of-pages":"388","title":"Global volcanic hazards and risk","type":"book"},"uris":["http://www.mendeley.com/documents/?uuid=d1da3d67-be3a-37d3-aa32-0715cbc145f4"]}],"mendeley":{"formattedCitation":"(Loughlin et al., n.d.)","manualFormatting":"(Loughlin et al., 2015","plainTextFormattedCitation":"(Loughlin et al., n.d.)","previouslyFormattedCitation":"(Loughlin et al., n.d.)"},"properties":{"noteIndex":0},"schema":"https://github.com/citation-style-language/schema/raw/master/csl-citation.json"}</w:instrText>
      </w:r>
      <w:r w:rsidR="004F4799">
        <w:rPr>
          <w:b w:val="0"/>
        </w:rPr>
        <w:fldChar w:fldCharType="separate"/>
      </w:r>
      <w:r w:rsidR="004F4799">
        <w:rPr>
          <w:b w:val="0"/>
          <w:noProof/>
        </w:rPr>
        <w:t>(Loughlin et al., 2015</w:t>
      </w:r>
      <w:r w:rsidR="004F4799">
        <w:rPr>
          <w:b w:val="0"/>
        </w:rPr>
        <w:fldChar w:fldCharType="end"/>
      </w:r>
      <w:r w:rsidRPr="00413CD9">
        <w:rPr>
          <w:b w:val="0"/>
        </w:rPr>
        <w:t xml:space="preserve">; Global Volcanism Program, 2013). There have been 8 eruptions over the last 100 years </w:t>
      </w:r>
      <w:r w:rsidR="00A00480" w:rsidRPr="00A00480">
        <w:rPr>
          <w:b w:val="0"/>
        </w:rPr>
        <w:t>(</w:t>
      </w:r>
      <w:r w:rsidRPr="00413CD9">
        <w:rPr>
          <w:b w:val="0"/>
        </w:rPr>
        <w:t xml:space="preserve">1919, 1920, 1951, 1966, 1967, 1990, 2007-2008 &amp; 2014) killing over 6,000 people, and more than 30 eruptions during the past six centuries that have claimed the lives of 15,000 victims from lahars, pyroclastic density currents, and ash fall </w:t>
      </w:r>
      <w:r w:rsidR="00AC000C" w:rsidRPr="00AC000C">
        <w:rPr>
          <w:b w:val="0"/>
        </w:rPr>
        <w:fldChar w:fldCharType="begin" w:fldLock="1"/>
      </w:r>
      <w:r w:rsidR="00AC000C">
        <w:rPr>
          <w:b w:val="0"/>
        </w:rPr>
        <w:instrText>ADDIN CSL_CITATION {"citationItems":[{"id":"ITEM-1","itemData":{"author":[{"dropping-particle":"","family":"Kusumadinata","given":"K.","non-dropping-particle":"","parse-names":false,"suffix":""}],"container-title":"the Directorate of Volcanology Indonesia","id":"ITEM-1","issued":{"date-parts":[["1979"]]},"title":"Catalogue of references on Indonesian volcanoes with eruiptions in historical time","type":"article-journal"},"uris":["http://www.mendeley.com/documents/?uuid=2fe98803-5778-3ad6-a9a7-fbcfad8901e6"]}],"mendeley":{"formattedCitation":"(Kusumadinata, 1979)","plainTextFormattedCitation":"(Kusumadinata, 1979)","previouslyFormattedCitation":"(Kusumadinata, 1979)"},"properties":{"noteIndex":0},"schema":"https://github.com/citation-style-language/schema/raw/master/csl-citation.json"}</w:instrText>
      </w:r>
      <w:r w:rsidR="00AC000C" w:rsidRPr="00AC000C">
        <w:rPr>
          <w:b w:val="0"/>
        </w:rPr>
        <w:fldChar w:fldCharType="separate"/>
      </w:r>
      <w:r w:rsidR="00AC000C" w:rsidRPr="00AC000C">
        <w:rPr>
          <w:b w:val="0"/>
          <w:noProof/>
        </w:rPr>
        <w:t>(Kusumadinata, 1979)</w:t>
      </w:r>
      <w:r w:rsidR="00AC000C" w:rsidRPr="00AC000C">
        <w:rPr>
          <w:b w:val="0"/>
        </w:rPr>
        <w:fldChar w:fldCharType="end"/>
      </w:r>
      <w:r w:rsidRPr="00413CD9">
        <w:rPr>
          <w:b w:val="0"/>
        </w:rPr>
        <w:t xml:space="preserve">. Since 1901, an eruption has occurred every 13 </w:t>
      </w:r>
      <w:r w:rsidR="00234831">
        <w:rPr>
          <w:b w:val="0"/>
        </w:rPr>
        <w:t xml:space="preserve">years on average </w:t>
      </w:r>
      <w:r w:rsidR="00AC000C" w:rsidRPr="00AC000C">
        <w:rPr>
          <w:b w:val="0"/>
        </w:rPr>
        <w:fldChar w:fldCharType="begin" w:fldLock="1"/>
      </w:r>
      <w:r w:rsidR="00541ECE">
        <w:rPr>
          <w:b w:val="0"/>
        </w:rPr>
        <w:instrText>ADDIN CSL_CITATION {"citationItems":[{"id":"ITEM-1","itemData":{"DOI":"10.1016/j.jvolgeores.2017.08.004","ISSN":"03770273","abstract":"Early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Research","id":"ITEM-1","issued":{"date-parts":[["2017"]]},"publisher":"Elsevier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2017)","plainTextFormattedCitation":"(Nakamichi et al., 2017)","previouslyFormattedCitation":"(Nakamichi et al., 2017)"},"properties":{"noteIndex":0},"schema":"https://github.com/citation-style-language/schema/raw/master/csl-citation.json"}</w:instrText>
      </w:r>
      <w:r w:rsidR="00AC000C" w:rsidRPr="00AC000C">
        <w:rPr>
          <w:b w:val="0"/>
        </w:rPr>
        <w:fldChar w:fldCharType="separate"/>
      </w:r>
      <w:r w:rsidR="00AC000C" w:rsidRPr="00AC000C">
        <w:rPr>
          <w:b w:val="0"/>
          <w:noProof/>
        </w:rPr>
        <w:t>(Nakamichi et al., 2017)</w:t>
      </w:r>
      <w:r w:rsidR="00AC000C" w:rsidRPr="00AC000C">
        <w:rPr>
          <w:b w:val="0"/>
        </w:rPr>
        <w:fldChar w:fldCharType="end"/>
      </w:r>
      <w:r w:rsidRPr="00413CD9">
        <w:rPr>
          <w:b w:val="0"/>
        </w:rPr>
        <w:t xml:space="preserve">.  Eruptive durations have normally been short </w:t>
      </w:r>
      <w:r w:rsidR="00A00480" w:rsidRPr="00A00480">
        <w:rPr>
          <w:b w:val="0"/>
        </w:rPr>
        <w:t>(</w:t>
      </w:r>
      <w:r w:rsidRPr="00413CD9">
        <w:rPr>
          <w:b w:val="0"/>
        </w:rPr>
        <w:t>a few hours) and eruptions have been moderate in magnitude: VEI 4 for the explosive eruptions, with ~0.1 - 0.3 km</w:t>
      </w:r>
      <w:r w:rsidRPr="00413CD9">
        <w:rPr>
          <w:b w:val="0"/>
          <w:vertAlign w:val="superscript"/>
        </w:rPr>
        <w:t>3</w:t>
      </w:r>
      <w:r w:rsidRPr="00413CD9">
        <w:rPr>
          <w:b w:val="0"/>
        </w:rPr>
        <w:t xml:space="preserve"> of tephra per eruption</w:t>
      </w:r>
      <w:r w:rsidR="00541ECE">
        <w:rPr>
          <w:b w:val="0"/>
        </w:rPr>
        <w:t xml:space="preserve"> </w:t>
      </w:r>
      <w:r w:rsidR="00541ECE">
        <w:rPr>
          <w:b w:val="0"/>
        </w:rPr>
        <w:fldChar w:fldCharType="begin" w:fldLock="1"/>
      </w:r>
      <w:r w:rsidR="00D82EE1">
        <w:rPr>
          <w:b w:val="0"/>
        </w:rPr>
        <w:instrText xml:space="preserve">ADDIN CSL_CITATION {"citationItems":[{"id":"ITEM-1","itemData":{"DOI":"10.1016/S0377-0273(97)00031-0","ISSN":"03770273","abstract":"The February 10, 1990 eruption of Kelut volcano (eastern Java) reportedly began with seven discrete, short-lived explosions between 11.41 and 12.35 local times. Deposits of this initial, phreatomagmatic stage include a basal ash-fall layer (unit A1), widespread pumice surge deposits (unit S) and related pisolitic ash layer (unit A2). The main, plinian phase of the eruption lasted about 4 hours from 12.35 and produced pumice-flow deposits (unit PF) overlain by a pumice fallout layer distributed mainly to the southwest (unit P), and intra-plinian scoria-flow deposits (unit SF). Uppermost scoria-rich ash fall layers (unit A3) likely relate to late, discrete eruptive pulses. A few small explosions resumed on February 11 and 12 leaving no recognizable deposit. An embryonic lava dome had formed in the crater bottom by April, then was submerged by the new crater lake. Destruction of the summit area resulted from emplacement of the pre-plinian pumice surge up to 4–5 km on the south and west flanks, and of the early plinian pumice flows up to 1–2 km radially from the crater, before these were channelized in the main valleys to further travel 3 km. Most of the 32 human deaths resulted from roof collapse under the load of fallout tephra beyond the devastated area, which had been evacuated before the eruption began. The eruption produced 0.13 km3 of tephra, of which 0.12 km3 represent the products of the plinian phase. The average eruptive rate of the plinian phase is estimated to have been </w:instrText>
      </w:r>
      <w:r w:rsidR="00D82EE1">
        <w:rPr>
          <w:rFonts w:ascii="Cambria Math" w:hAnsi="Cambria Math" w:cs="Cambria Math"/>
          <w:b w:val="0"/>
        </w:rPr>
        <w:instrText>∼</w:instrText>
      </w:r>
      <w:r w:rsidR="00D82EE1">
        <w:rPr>
          <w:b w:val="0"/>
        </w:rPr>
        <w:instrText>7.5×106 kg/s magma DRE. The pumice flows are interpreted to have been formed due to unsteadiness and low velocity of the eruptive column at the beginning of the plinian phase. The intra-plinian scoria flows incorporate either more degassed or colder juvenile magma; they were presumably erupted at the edge of the column, due to fluctuations in the mass flux and in pressure in the conduit.","author":[{"dropping-particle":"","family":"Bourdier","given":"Jean-Louis","non-dropping-particle":"","parse-names":false,"suffix":""},{"dropping-particle":"","family":"Pratomo","given":"Indyo","non-dropping-particle":"","parse-names":false,"suffix":""},{"dropping-particle":"","family":"Thouret","given":"Jean-Claude","non-dropping-particle":"","parse-names":false,"suffix":""},{"dropping-particle":"","family":"Vincent","given":"Pierre M","non-dropping-particle":"","parse-names":false,"suffix":""}],"container-title":"Journal of Volcanology and Geothermal Research","id":"ITEM-1","issue":"3-4","issued":{"date-parts":[["1997"]]},"page":"181-203","title":"Observations, stratigraphy and eruptive processes of the 1990 eruption of Kelut volcano, Indonesia","type":"article-journal","volume":"79"},"uris":["http://www.mendeley.com/documents/?uuid=5b5a19d1-9c03-480d-a0c1-21a4e74afb1e"]},{"id":"ITEM-2","itemData":{"DOI":"10.1016/j.jvolgeores.2017.08.004","ISSN":"03770273","abstract":"Early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Research","id":"ITEM-2","issued":{"date-parts":[["2017"]]},"publisher":"Elsevier B.V.","title":"Differences of precursory seismic energy release for the 2007 effusive dome-forming and 2014 Plinian eruptions at Kelud volcano, Indonesia","type":"article-journal"},"uris":["http://www.mendeley.com/documents/?uuid=57a02e92-b702-4c08-90d5-04ee7d6051a7"]},{"id":"ITEM-3","itemData":{"DOI":"10.1016/j.jvolgeores.2018.02.005","ISSN":"03770273","abstract":"On 13 to 14 February 2014 a ~4 h long, VEI 4 eruption occurred at Kelut volcano (Java, Indonesia). Pyroclastic density currents (PDCs) and extensive ash fall led to 7 fatalities and disruption to flights across the Asia-Pacific region. New sedimentological descriptions of the pyroclastic deposits from the 2014 eruption were compared with eyewitness and satellite reports to elucidate temporal variations in eruptive dynamics. The stratigraphy of the deposits is presented in 3 stages, associated with two eruptions that occurred approximately ~15–30 min apart. Stage 1 PDC deposits originate from the smaller onset eruption. The PDC deposits from Stage 2, and tephra fall deposits from Stage 3 originate from the second, plinian eruption. During the onset eruption (Stage 1), low energy PDCs were produced that ran out to &lt;2.6 km. Basal layers show characteristics of deposits similar to ash-cloud surges that carried dominantly fine ash and crystal fragments. These are capped by deposits typical of high-particle concentrated pyroclastic flows. All Stage 1 deposits have high contents of dense lithic fragments (up to 44% by vol.), sourced from the 2007–2008 lava dome and conduit walls, indicating that the eruption onset was driven by an explosive release of gas-overpressure below the vent-capping dome. Increases in the magma flux and transition to a more constant eruption led to a growing eruption column during the ~2-hour long Stage 2 plinian eruption. Pumice rich (&gt;70% by vol.) PDC deposits ran out to 4.7 km from the vent. The deposits reflect an increased output of fresh fragmented magma, and some conduit widening evidenced by dense lithic fragments. Vent instabilities and incorporation of dense material into basal margins of the plume led to the marginal collapse and formation of these PDCs. Stage 3 occurred in the final hour at the peak of the plinian eruption, around 01:00 to 02:00, and produced reversely graded lapilli fall deposits with ≤90 vol% pumice from a 26 km-high plume. This indicates that there was a sustained flux of juvenile magma to the now open vent system, and expansion and fragmentation of the gas-rich magma was at its most efficient. Our study of the eruptive sequence of Kelut provides some constraints on predicted patterns for future explosive activity, critical for further hazard assessment of the volcano. Since 1901 Kelut has erupted on intervals of 1 to 23 years, and the 2014 event characterises a typical “explosive” style of eruption that…","author":[{"dropping-particle":"","family":"Goode","given":"Louise R.","non-dropping-particle":"","parse-names":false,"suffix":""},{"dropping-particle":"","family":"Handley","given":"Heather K.","non-dropping-particle":"","parse-names":false,"suffix":""},{"dropping-particle":"","family":"Cronin","given":"Shane J.","non-dropping-particle":"","parse-names":false,"suffix":""},{"dropping-particle":"","family":"Abdurrachman","given":"Mirzam","non-dropping-particle":"","parse-names":false,"suffix":""}],"container-title":"Journal of Volcanology and Geothermal Research","id":"ITEM-3","issued":{"date-parts":[["2018"]]},"publisher":"Elsevier B.V.","title":"Insights into eruption dynamics from the 2014 pyroclastic deposits of Kelut volcano, Java, Indonesia, and implications for future hazards","type":"article-journal"},"uris":["http://www.mendeley.com/documents/?uuid=f7f84c3c-df17-43b6-8ccc-6beff7f7056f"]}],"mendeley":{"formattedCitation":"(Bourdier et al., 1997; Goode et al., 2018; Nakamichi et al., 2017)","plainTextFormattedCitation":"(Bourdier et al., 1997; Goode et al., 2018; Nakamichi et al., 2017)","previouslyFormattedCitation":"(Bourdier et al., 1997; Goode et al., 2018; Nakamichi et al., 2017)"},"properties":{"noteIndex":0},"schema":"https://github.com/citation-style-language/schema/raw/master/csl-citation.json"}</w:instrText>
      </w:r>
      <w:r w:rsidR="00541ECE">
        <w:rPr>
          <w:b w:val="0"/>
        </w:rPr>
        <w:fldChar w:fldCharType="separate"/>
      </w:r>
      <w:r w:rsidR="00541ECE" w:rsidRPr="00541ECE">
        <w:rPr>
          <w:b w:val="0"/>
          <w:noProof/>
        </w:rPr>
        <w:t>(Bourdier et al., 1997; Goode et al., 2018; Nakamichi et al., 2017)</w:t>
      </w:r>
      <w:r w:rsidR="00541ECE">
        <w:rPr>
          <w:b w:val="0"/>
        </w:rPr>
        <w:fldChar w:fldCharType="end"/>
      </w:r>
      <w:r w:rsidRPr="00413CD9">
        <w:rPr>
          <w:b w:val="0"/>
        </w:rPr>
        <w:t>. The average rate of extrusion of magma at Kelud during the 20</w:t>
      </w:r>
      <w:r w:rsidRPr="00413CD9">
        <w:rPr>
          <w:b w:val="0"/>
          <w:vertAlign w:val="superscript"/>
        </w:rPr>
        <w:t>th</w:t>
      </w:r>
      <w:r w:rsidRPr="00413CD9">
        <w:rPr>
          <w:b w:val="0"/>
        </w:rPr>
        <w:t xml:space="preserve"> century estimated from cumulative volumes </w:t>
      </w:r>
      <w:r w:rsidR="00FB56F7">
        <w:rPr>
          <w:b w:val="0"/>
        </w:rPr>
        <w:t>of</w:t>
      </w:r>
      <w:r w:rsidR="00FB56F7" w:rsidRPr="00413CD9">
        <w:rPr>
          <w:b w:val="0"/>
        </w:rPr>
        <w:t xml:space="preserve"> </w:t>
      </w:r>
      <w:r w:rsidRPr="00413CD9">
        <w:rPr>
          <w:b w:val="0"/>
        </w:rPr>
        <w:t>mapp</w:t>
      </w:r>
      <w:r w:rsidR="00FB56F7">
        <w:rPr>
          <w:b w:val="0"/>
        </w:rPr>
        <w:t>ed</w:t>
      </w:r>
      <w:r w:rsidRPr="00413CD9">
        <w:rPr>
          <w:b w:val="0"/>
        </w:rPr>
        <w:t xml:space="preserve"> deposits is 2 x 10</w:t>
      </w:r>
      <w:r w:rsidRPr="00413CD9">
        <w:rPr>
          <w:b w:val="0"/>
          <w:vertAlign w:val="superscript"/>
        </w:rPr>
        <w:t>6</w:t>
      </w:r>
      <w:r w:rsidRPr="00413CD9">
        <w:rPr>
          <w:b w:val="0"/>
        </w:rPr>
        <w:t xml:space="preserve"> m</w:t>
      </w:r>
      <w:r w:rsidRPr="00413CD9">
        <w:rPr>
          <w:b w:val="0"/>
          <w:vertAlign w:val="superscript"/>
        </w:rPr>
        <w:t>3</w:t>
      </w:r>
      <w:r w:rsidRPr="00413CD9">
        <w:rPr>
          <w:b w:val="0"/>
        </w:rPr>
        <w:t>Y</w:t>
      </w:r>
      <w:r w:rsidRPr="00413CD9">
        <w:rPr>
          <w:b w:val="0"/>
          <w:vertAlign w:val="superscript"/>
        </w:rPr>
        <w:t>-1</w:t>
      </w:r>
      <w:r w:rsidRPr="00413CD9">
        <w:rPr>
          <w:b w:val="0"/>
        </w:rPr>
        <w:t xml:space="preserve"> </w:t>
      </w:r>
      <w:r w:rsidR="00A00480" w:rsidRPr="00A00480">
        <w:rPr>
          <w:b w:val="0"/>
        </w:rPr>
        <w:t>(</w:t>
      </w:r>
      <w:r w:rsidRPr="00413CD9">
        <w:rPr>
          <w:b w:val="0"/>
        </w:rPr>
        <w:t xml:space="preserve">DRE) </w:t>
      </w:r>
      <w:r w:rsidR="00D82EE1">
        <w:rPr>
          <w:b w:val="0"/>
        </w:rPr>
        <w:fldChar w:fldCharType="begin" w:fldLock="1"/>
      </w:r>
      <w:r w:rsidR="00D82EE1">
        <w:rPr>
          <w:b w:val="0"/>
        </w:rPr>
        <w:instrText>ADDIN CSL_CITATION {"citationItems":[{"id":"ITEM-1","itemData":{"author":[{"dropping-particle":"","family":"Ishihara","given":"K","non-dropping-particle":"","parse-names":false,"suffix":""},{"dropping-particle":"","family":"MH","given":"Surono","non-dropping-particle":"","parse-names":false,"suffix":""},{"dropping-particle":"","family":"S.","given":"Hidayati","non-dropping-particle":"","parse-names":false,"suffix":""}],"container-title":"Annuals Disaster Prevention Research Institute, Kyoto University","id":"ITEM-1","issued":{"date-parts":[["2011"]]},"page":"209-14","title":"Long-term forecasting of volcanic eruption in case of Kelud volcano, Indonesia.","type":"article-journal","volume":"54"},"uris":["http://www.mendeley.com/documents/?uuid=be96fd92-e468-4b1c-9c21-d8bcfa838ab3"]}],"mendeley":{"formattedCitation":"(Ishihara et al., 2011)","plainTextFormattedCitation":"(Ishihara et al., 2011)","previouslyFormattedCitation":"(Ishihara et al., 2011)"},"properties":{"noteIndex":0},"schema":"https://github.com/citation-style-language/schema/raw/master/csl-citation.json"}</w:instrText>
      </w:r>
      <w:r w:rsidR="00D82EE1">
        <w:rPr>
          <w:b w:val="0"/>
        </w:rPr>
        <w:fldChar w:fldCharType="separate"/>
      </w:r>
      <w:r w:rsidR="00D82EE1" w:rsidRPr="00D82EE1">
        <w:rPr>
          <w:b w:val="0"/>
          <w:noProof/>
        </w:rPr>
        <w:t>(Ishihara et al., 2011)</w:t>
      </w:r>
      <w:r w:rsidR="00D82EE1">
        <w:rPr>
          <w:b w:val="0"/>
        </w:rPr>
        <w:fldChar w:fldCharType="end"/>
      </w:r>
      <w:r w:rsidRPr="00413CD9">
        <w:rPr>
          <w:b w:val="0"/>
        </w:rPr>
        <w:t xml:space="preserve">. Kelud regularly changes its style of eruptions with some exhibiting fully effusive </w:t>
      </w:r>
      <w:r w:rsidR="00D82EE1" w:rsidRPr="00413CD9">
        <w:rPr>
          <w:b w:val="0"/>
        </w:rPr>
        <w:t>behavior</w:t>
      </w:r>
      <w:r w:rsidRPr="00413CD9">
        <w:rPr>
          <w:b w:val="0"/>
        </w:rPr>
        <w:t xml:space="preserve"> </w:t>
      </w:r>
      <w:r w:rsidR="00A00480" w:rsidRPr="00A00480">
        <w:rPr>
          <w:b w:val="0"/>
        </w:rPr>
        <w:t>(</w:t>
      </w:r>
      <w:r w:rsidRPr="00413CD9">
        <w:rPr>
          <w:b w:val="0"/>
        </w:rPr>
        <w:t xml:space="preserve">1376, 1920, 1967, 2007); and other solely explosive </w:t>
      </w:r>
      <w:r w:rsidR="00A00480" w:rsidRPr="00A00480">
        <w:rPr>
          <w:b w:val="0"/>
        </w:rPr>
        <w:t>(</w:t>
      </w:r>
      <w:r w:rsidRPr="00413CD9">
        <w:rPr>
          <w:b w:val="0"/>
        </w:rPr>
        <w:t xml:space="preserve">e.g. 1586, 1901, 1919, 1951, 1966, 1990, 2014) </w:t>
      </w:r>
      <w:r w:rsidR="00D82EE1">
        <w:rPr>
          <w:b w:val="0"/>
        </w:rPr>
        <w:fldChar w:fldCharType="begin" w:fldLock="1"/>
      </w:r>
      <w:r w:rsidR="00D82EE1">
        <w:rPr>
          <w:b w:val="0"/>
        </w:rPr>
        <w:instrText>ADDIN CSL_CITATION {"citationItems":[{"id":"ITEM-1","itemData":{"DOI":"10.1016/j.jvolgeores.2018.02.005","ISSN":"03770273","abstract":"On 13 to 14 February 2014 a ~4 h long, VEI 4 eruption occurred at Kelut volcano (Java, Indonesia). Pyroclastic density currents (PDCs) and extensive ash fall led to 7 fatalities and disruption to flights across the Asia-Pacific region. New sedimentological descriptions of the pyroclastic deposits from the 2014 eruption were compared with eyewitness and satellite reports to elucidate temporal variations in eruptive dynamics. The stratigraphy of the deposits is presented in 3 stages, associated with two eruptions that occurred approximately ~15–30 min apart. Stage 1 PDC deposits originate from the smaller onset eruption. The PDC deposits from Stage 2, and tephra fall deposits from Stage 3 originate from the second, plinian eruption. During the onset eruption (Stage 1), low energy PDCs were produced that ran out to &lt;2.6 km. Basal layers show characteristics of deposits similar to ash-cloud surges that carried dominantly fine ash and crystal fragments. These are capped by deposits typical of high-particle concentrated pyroclastic flows. All Stage 1 deposits have high contents of dense lithic fragments (up to 44% by vol.), sourced from the 2007–2008 lava dome and conduit walls, indicating that the eruption onset was driven by an explosive release of gas-overpressure below the vent-capping dome. Increases in the magma flux and transition to a more constant eruption led to a growing eruption column during the ~2-hour long Stage 2 plinian eruption. Pumice rich (&gt;70% by vol.) PDC deposits ran out to 4.7 km from the vent. The deposits reflect an increased output of fresh fragmented magma, and some conduit widening evidenced by dense lithic fragments. Vent instabilities and incorporation of dense material into basal margins of the plume led to the marginal collapse and formation of these PDCs. Stage 3 occurred in the final hour at the peak of the plinian eruption, around 01:00 to 02:00, and produced reversely graded lapilli fall deposits with ≤90 vol% pumice from a 26 km-high plume. This indicates that there was a sustained flux of juvenile magma to the now open vent system, and expansion and fragmentation of the gas-rich magma was at its most efficient. Our study of the eruptive sequence of Kelut provides some constraints on predicted patterns for future explosive activity, critical for further hazard assessment of the volcano. Since 1901 Kelut has erupted on intervals of 1 to 23 years, and the 2014 event characterises a typical “explosive” style of eruption that…","author":[{"dropping-particle":"","family":"Goode","given":"Louise R.","non-dropping-particle":"","parse-names":false,"suffix":""},{"dropping-particle":"","family":"Handley","given":"Heather K.","non-dropping-particle":"","parse-names":false,"suffix":""},{"dropping-particle":"","family":"Cronin","given":"Shane J.","non-dropping-particle":"","parse-names":false,"suffix":""},{"dropping-particle":"","family":"Abdurrachman","given":"Mirzam","non-dropping-particle":"","parse-names":false,"suffix":""}],"container-title":"Journal of Volcanology and Geothermal Research","id":"ITEM-1","issued":{"date-parts":[["2018"]]},"publisher":"Elsevier B.V.","title":"Insights into eruption dynamics from the 2014 pyroclastic deposits of Kelut volcano, Java, Indonesia, and implications for future hazards","type":"article-journal"},"uris":["http://www.mendeley.com/documents/?uuid=f7f84c3c-df17-43b6-8ccc-6beff7f7056f"]}],"mendeley":{"formattedCitation":"(Goode et al., 2018)","plainTextFormattedCitation":"(Goode et al., 2018)","previouslyFormattedCitation":"(Goode et al., 2018)"},"properties":{"noteIndex":0},"schema":"https://github.com/citation-style-language/schema/raw/master/csl-citation.json"}</w:instrText>
      </w:r>
      <w:r w:rsidR="00D82EE1">
        <w:rPr>
          <w:b w:val="0"/>
        </w:rPr>
        <w:fldChar w:fldCharType="separate"/>
      </w:r>
      <w:r w:rsidR="00D82EE1" w:rsidRPr="00D82EE1">
        <w:rPr>
          <w:b w:val="0"/>
          <w:noProof/>
        </w:rPr>
        <w:t>(Goode et al., 2018)</w:t>
      </w:r>
      <w:r w:rsidR="00D82EE1">
        <w:rPr>
          <w:b w:val="0"/>
        </w:rPr>
        <w:fldChar w:fldCharType="end"/>
      </w:r>
      <w:r w:rsidRPr="00413CD9">
        <w:rPr>
          <w:b w:val="0"/>
        </w:rPr>
        <w:t xml:space="preserve">. </w:t>
      </w:r>
    </w:p>
    <w:p w14:paraId="36EA7E89" w14:textId="1BB9407A" w:rsidR="008948DA" w:rsidRPr="00413CD9" w:rsidRDefault="00413CD9" w:rsidP="00CA787E">
      <w:pPr>
        <w:pStyle w:val="Heading-Main"/>
        <w:jc w:val="both"/>
        <w:rPr>
          <w:b w:val="0"/>
          <w:iCs/>
          <w:lang w:val="en-GB"/>
        </w:rPr>
      </w:pPr>
      <w:r w:rsidRPr="00413CD9">
        <w:rPr>
          <w:b w:val="0"/>
          <w:iCs/>
          <w:lang w:val="en-GB"/>
        </w:rPr>
        <w:t xml:space="preserve">As a product of the frequent and dynamic eruptions, the morphology of the crater area of Kelud changes significantly. During periods of quiescence a crater lake develops, fed by the underlying hydrothermal system </w:t>
      </w:r>
      <w:r w:rsidR="00D82EE1">
        <w:rPr>
          <w:b w:val="0"/>
          <w:iCs/>
          <w:lang w:val="en-GB"/>
        </w:rPr>
        <w:fldChar w:fldCharType="begin" w:fldLock="1"/>
      </w:r>
      <w:r w:rsidR="00D82EE1">
        <w:rPr>
          <w:b w:val="0"/>
          <w:iCs/>
          <w:lang w:val="en-GB"/>
        </w:rPr>
        <w:instrText>ADDIN CSL_CITATION {"citationItems":[{"id":"ITEM-1","itemData":{"ISSN":"9058096416","author":[{"dropping-particle":"","family":"Bernard","given":"Alain","non-dropping-particle":"","parse-names":false,"suffix":""},{"dropping-particle":"","family":"Mazot","given":"Agnès","non-dropping-particle":"","parse-names":false,"suffix":""}],"container-title":"Water-Rock Interaction","id":"ITEM-1","issued":{"date-parts":[["2004"]]},"page":"87-90","title":"Geochemical evolution of the young crater lake of Kelud volcano in Indonesia","type":"article-journal"},"uris":["http://www.mendeley.com/documents/?uuid=6f84f7a6-0b33-41c9-b43c-cda0b020a40f"]}],"mendeley":{"formattedCitation":"(Bernard &amp; Mazot, 2004)","plainTextFormattedCitation":"(Bernard &amp; Mazot, 2004)","previouslyFormattedCitation":"(Bernard &amp; Mazot, 2004)"},"properties":{"noteIndex":0},"schema":"https://github.com/citation-style-language/schema/raw/master/csl-citation.json"}</w:instrText>
      </w:r>
      <w:r w:rsidR="00D82EE1">
        <w:rPr>
          <w:b w:val="0"/>
          <w:iCs/>
          <w:lang w:val="en-GB"/>
        </w:rPr>
        <w:fldChar w:fldCharType="separate"/>
      </w:r>
      <w:r w:rsidR="00D82EE1" w:rsidRPr="00D82EE1">
        <w:rPr>
          <w:b w:val="0"/>
          <w:iCs/>
          <w:noProof/>
          <w:lang w:val="en-GB"/>
        </w:rPr>
        <w:t>(Bernard &amp; Mazot, 2004)</w:t>
      </w:r>
      <w:r w:rsidR="00D82EE1">
        <w:rPr>
          <w:b w:val="0"/>
          <w:iCs/>
          <w:lang w:val="en-GB"/>
        </w:rPr>
        <w:fldChar w:fldCharType="end"/>
      </w:r>
      <w:r w:rsidRPr="00413CD9">
        <w:rPr>
          <w:b w:val="0"/>
          <w:iCs/>
          <w:lang w:val="en-GB"/>
        </w:rPr>
        <w:t xml:space="preserve">, which is generally then expelled during eruptions </w:t>
      </w:r>
      <w:r w:rsidR="00A00480" w:rsidRPr="00A00480">
        <w:rPr>
          <w:b w:val="0"/>
          <w:iCs/>
          <w:lang w:val="en-GB"/>
        </w:rPr>
        <w:lastRenderedPageBreak/>
        <w:t>(</w:t>
      </w:r>
      <w:r w:rsidRPr="00413CD9">
        <w:rPr>
          <w:b w:val="0"/>
          <w:iCs/>
          <w:lang w:val="en-GB"/>
        </w:rPr>
        <w:t xml:space="preserve">e.g. 1990). Large numbers of deaths in the eruptions can be attributed to water displaced from the crater lake producing primary lahars </w:t>
      </w:r>
      <w:r w:rsidR="00D82EE1">
        <w:rPr>
          <w:b w:val="0"/>
          <w:iCs/>
          <w:lang w:val="en-GB"/>
        </w:rPr>
        <w:fldChar w:fldCharType="begin" w:fldLock="1"/>
      </w:r>
      <w:r w:rsidR="00D82EE1">
        <w:rPr>
          <w:b w:val="0"/>
          <w:iCs/>
          <w:lang w:val="en-GB"/>
        </w:rPr>
        <w:instrText>ADDIN CSL_CITATION {"citationItems":[{"id":"ITEM-1","itemData":{"DOI":"10.1007/s004450050204","ISSN":"02588900","abstract":"In contrast to most twentieth-century eruptions of Kelud volcano (eastern Java), the 10 February 1990 plinian eruption was not accompanied by lake-outburst lahars. However. at least 33 post-eruption lahars occurred between 15 February and 28 March 1990. They swept down 11 drainage systems and travelled as far as 24 km at an estimated mean peak velocity in the range of 4-11 m s(-1). The deposits (volume greater than or equal to 30000000 m(3)) were approximately 7 m thick 2 km from vent, and 3 m thick 10 km from vent, on the volcaniclastic apron surrounding the volcano. Subtle but significant sedimentological differences in the deposits relate to four flow types: (a) Early, massive deposits are coarse, poorly sorted, slightly cohesive, and commonly inversely graded. They are inferred to record hot lahars that incorporated pumice and scoria from pyroclastic-flow deposits. probably by rapid remobilization of hot proximal pyroclastic Row deposits by rainfall runoff. Sedimentary features, such as clasts subparallel to bedding and thick, reversely to ungraded beds, suggest that these flows were laminar. (b) Abundant, very poorly sorted deposits include non-cohesive, clast-supported. inversely graded beds and ungraded, finer-grained, and cohesive matrix-supported beds. These beds display layering and vertical segregation/density stratifiication, suggesting unsteady properties of pulsing debris flows. They are interpreted as deposited from segments of flow waves at a middle distance downstream that incorporated pre-eruption sediments. Sedimentological evidence suggests unsteady flow properties during progressive aggradation. (c) Fine-grained, poorly sorted and ungraded deposits are interpreted as recording late hyperconcentrated streamflows that formed in the waning stage of an overflow and transformed downcurrent into streamflows. (d) Ungraded, crudely stratified deposits were emplaced by flows transitional between hyperconcentrated flows and streamflows that traveled farther downvalley (as far as 27 km from the vent). At Kelud, the transformation of now and behavior occurs within only 10 km of the source, at the apex of the alluvial fans. The rapid change of flow behavior is attributed to the low fines content and to the unsteady flow regime, which may be due to: (a) the rapid deposition of bedload, owing to the break in channel gradient close to the vent and to changes in channel cross-section and roughness, and (b) the very low silt clay content in the non-c…","author":[{"dropping-particle":"","family":"Thouret","given":"J. C.","non-dropping-particle":"","parse-names":false,"suffix":""},{"dropping-particle":"","family":"Abdurachman","given":"K. E.","non-dropping-particle":"","parse-names":false,"suffix":""},{"dropping-particle":"","family":"Bourdier","given":"J. L.","non-dropping-particle":"","parse-names":false,"suffix":""},{"dropping-particle":"","family":"Bronto","given":"S.","non-dropping-particle":"","parse-names":false,"suffix":""}],"container-title":"Bulletin of Volcanology","id":"ITEM-1","issue":"7","issued":{"date-parts":[["1998"]]},"page":"460-480","title":"Origin, characteristics, and behaviour of lahars following the 1990 eruption of Kelud volcano, eastern Java (Indonesia)","type":"article-journal","volume":"59"},"uris":["http://www.mendeley.com/documents/?uuid=d3c5977c-f472-4209-8d96-50c0b0ef5ba8"]}],"mendeley":{"formattedCitation":"(Thouret et al., 1998)","plainTextFormattedCitation":"(Thouret et al., 1998)","previouslyFormattedCitation":"(Thouret et al., 1998)"},"properties":{"noteIndex":0},"schema":"https://github.com/citation-style-language/schema/raw/master/csl-citation.json"}</w:instrText>
      </w:r>
      <w:r w:rsidR="00D82EE1">
        <w:rPr>
          <w:b w:val="0"/>
          <w:iCs/>
          <w:lang w:val="en-GB"/>
        </w:rPr>
        <w:fldChar w:fldCharType="separate"/>
      </w:r>
      <w:r w:rsidR="00D82EE1" w:rsidRPr="00D82EE1">
        <w:rPr>
          <w:b w:val="0"/>
          <w:iCs/>
          <w:noProof/>
          <w:lang w:val="en-GB"/>
        </w:rPr>
        <w:t>(Thouret et al., 1998)</w:t>
      </w:r>
      <w:r w:rsidR="00D82EE1">
        <w:rPr>
          <w:b w:val="0"/>
          <w:iCs/>
          <w:lang w:val="en-GB"/>
        </w:rPr>
        <w:fldChar w:fldCharType="end"/>
      </w:r>
      <w:r w:rsidRPr="00413CD9">
        <w:rPr>
          <w:b w:val="0"/>
          <w:iCs/>
          <w:lang w:val="en-GB"/>
        </w:rPr>
        <w:t xml:space="preserve">. Therefore, since the 1919 eruption, the lake volume has been drained to reduce this risk </w:t>
      </w:r>
      <w:r w:rsidR="00D82EE1">
        <w:rPr>
          <w:b w:val="0"/>
          <w:iCs/>
          <w:lang w:val="en-GB"/>
        </w:rPr>
        <w:fldChar w:fldCharType="begin" w:fldLock="1"/>
      </w:r>
      <w:r w:rsidR="00D82EE1">
        <w:rPr>
          <w:b w:val="0"/>
          <w:iCs/>
          <w:lang w:val="en-GB"/>
        </w:rPr>
        <w:instrText>ADDIN CSL_CITATION {"citationItems":[{"id":"ITEM-1","itemData":{"DOI":"10.2343/geochemj.28.233","ISSN":"0016-7002","author":[{"dropping-particle":"","family":"Badrudin","given":"M.","non-dropping-particle":"","parse-names":false,"suffix":""}],"container-title":"GEOCHEMICAL JOURNAL","id":"ITEM-1","issue":"3","issued":{"date-parts":[["1994","6","20"]]},"page":"233-241","publisher":"GEOCHEMICAL SOCIETY OF JAPAN","title":"Kelut volcano monitoring: Hazards, mitigation and changes in water chemistry prior to the 1990 eruption.","type":"article-journal","volume":"28"},"uris":["http://www.mendeley.com/documents/?uuid=668b57fc-7e5d-3fbf-9904-57ac5bedd721"]}],"mendeley":{"formattedCitation":"(Badrudin, 1994)","plainTextFormattedCitation":"(Badrudin, 1994)","previouslyFormattedCitation":"(Badrudin, 1994)"},"properties":{"noteIndex":0},"schema":"https://github.com/citation-style-language/schema/raw/master/csl-citation.json"}</w:instrText>
      </w:r>
      <w:r w:rsidR="00D82EE1">
        <w:rPr>
          <w:b w:val="0"/>
          <w:iCs/>
          <w:lang w:val="en-GB"/>
        </w:rPr>
        <w:fldChar w:fldCharType="separate"/>
      </w:r>
      <w:r w:rsidR="00D82EE1" w:rsidRPr="00D82EE1">
        <w:rPr>
          <w:b w:val="0"/>
          <w:iCs/>
          <w:noProof/>
          <w:lang w:val="en-GB"/>
        </w:rPr>
        <w:t>(Badrudin, 1994)</w:t>
      </w:r>
      <w:r w:rsidR="00D82EE1">
        <w:rPr>
          <w:b w:val="0"/>
          <w:iCs/>
          <w:lang w:val="en-GB"/>
        </w:rPr>
        <w:fldChar w:fldCharType="end"/>
      </w:r>
      <w:r w:rsidRPr="00413CD9">
        <w:rPr>
          <w:b w:val="0"/>
          <w:iCs/>
          <w:lang w:val="en-GB"/>
        </w:rPr>
        <w:t>. Due to this lake drainage, no primary lahars were produced in the 1951 and 1990 eruptions and the casualties were consequently lower. During the 2007-2008 eruption a dome filled the crater displacing some of the lake, and both the dome and the lake were evacuated during the 2014 explosive eruption. Since the 2014 eruption, the crater is again being filled in by a lake, which, as discussed below can be useful to detect signals of increasing magmatic activity via hydroacoustic noise and changing lake chemistry and temperature</w:t>
      </w:r>
      <w:r w:rsidR="00D82EE1">
        <w:rPr>
          <w:b w:val="0"/>
          <w:iCs/>
          <w:lang w:val="en-GB"/>
        </w:rPr>
        <w:t xml:space="preserve"> </w:t>
      </w:r>
      <w:r w:rsidR="00D82EE1">
        <w:rPr>
          <w:b w:val="0"/>
          <w:iCs/>
          <w:lang w:val="en-GB"/>
        </w:rPr>
        <w:fldChar w:fldCharType="begin" w:fldLock="1"/>
      </w:r>
      <w:r w:rsidR="00D82EE1">
        <w:rPr>
          <w:b w:val="0"/>
          <w:iCs/>
          <w:lang w:val="en-GB"/>
        </w:rPr>
        <w:instrText>ADDIN CSL_CITATION {"citationItems":[{"id":"ITEM-1","itemData":{"DOI":"10.1016/S0377-0273(99)00176-6","ISSN":"03770273","abstract":"The results of a hydroacoustic monitoring experiment in the Kelut Crater lake Indonesia, prior to its 1990 eruption, are presented, with the benefit of hindsight. Indeed, the underwater noise levels in three widely separated frequency bands, together with the lake water temperature, was radio-transmitted and almost continuously recorded from a period of quiescence of the volcano till the onset of its 10 February 1990, eruption, which destroyed the monitoring buoy. The comparative analysis of the noise variations in the three bands, together with seismic and temperature data, have shed light on the mechanisms underlying the pre-eruptive activity. The three acoustic levels had shown conspicuous,yet distinctive, changes prior to the eruption. Acoustic level in the low-frequency (1-50 Hz) band, which increased one year before the resumption of seismic activity and the lake warming up, is interpreted as the result of boiling at depth. The source of high-acoustic level in the audiometric (500-5000 Hz) range is clearly the bubbling of volcanic gases, occurring as a strong convective column in the middle of the lake. From the variations of this audiometric level, we have estimated that the degassing rate in the lake increased by a hundred-fold during the pre-eruptive period. Variations of ultrasonic (20-100 kHz) frequency acoustic level seem to be related with pressure and thermal changes within the hydrothermal system and its rock matrix beneath the lake. In conclusion, this experiment demonstrates the potential of hydroacoustic monitoring as an early warning system at crater lake volcanoes. (C) 2000 Elsevier Science B.V. All rights reserved.","author":[{"dropping-particle":"","family":"Vandemeulebrouck","given":"J.","non-dropping-particle":"","parse-names":false,"suffix":""},{"dropping-particle":"","family":"Sabroux","given":"J. C.","non-dropping-particle":"","parse-names":false,"suffix":""},{"dropping-particle":"","family":"Halbwachs","given":"M.","non-dropping-particle":"","parse-names":false,"suffix":""},{"dropping-particle":"","family":"Surono","given":"","non-dropping-particle":"","parse-names":false,"suffix":""},{"dropping-particle":"","family":"Poussielgue","given":"N.","non-dropping-particle":"","parse-names":false,"suffix":""},{"dropping-particle":"","family":"Grangeon","given":"J.","non-dropping-particle":"","parse-names":false,"suffix":""},{"dropping-particle":"","family":"Tabbagh","given":"J.","non-dropping-particle":"","parse-names":false,"suffix":""}],"container-title":"Journal of Volcanology and Geothermal Research","id":"ITEM-1","issue":"1-4","issued":{"date-parts":[["2000"]]},"page":"443-456","title":"Hydroacoustic noise precursors of the 1990 eruption of Kelut Volcano, Indonesia","type":"article-journal","volume":"97"},"uris":["http://www.mendeley.com/documents/?uuid=04eaf968-7229-4a11-984a-19478f2f2238"]},{"id":"ITEM-2","itemData":{"DOI":"10.1016/0377-0273(94)00051-H","ISSN":"03770273","abstract":"Kelut volcano, eastern Java, Indonesia erupted on February 10-12, 1990. Seismic activity and an increase of temperature and acoustic noise in the crater lake appeared three months before the eruption and were the main precursory signs of this eruption. During the pre-eruptive stage, the number of events was eight per day on average and the cumulative seismic energy released was 5.6 × 1015 erg; these low values are uncommon for an andesitic volcano. Seismic activity mainly consisted of swarms of very shallow volcano-tectonic earthquakes, many of which were part of seismic multiplets. In the last three weeks before the eruption, seismic activity remained at a very low level. This quiescent period was followed, 24 hours prior to the eruption initiation, by an intense swarm of low-energy events which progressively became continuous spasmodic tremor. Most of the data obtained during the pre-eruptive stage are consistent with a process of fracturation of a shallow and low-strength plug blocking the eruptive conduit before the eruption. Several observations suggest that water is an important element in the preeruptive and eruptive phenomena at Kelut volcano. In particular, the monochromatic events observed at Kelut are characterized by one narrow peak in their spectra; the estimations of Q-value and impedance contrast for these events suggest that the fluid which fills the source resonator could be water. © 1995.","author":[{"dropping-particle":"","family":"Lesage","given":"","non-dropping-particle":"","parse-names":false,"suffix":""},{"dropping-particle":"","family":"Surono","given":"","non-dropping-particle":"","parse-names":false,"suffix":""}],"container-title":"Journal of Volcanology and Geothermal Research","id":"ITEM-2","issue":"1-2","issued":{"date-parts":[["1995"]]},"page":"135-146","title":"Seismic precursors of the February 10, 1990 eruption of Kelut volcano, Java","type":"article-journal","volume":"65"},"uris":["http://www.mendeley.com/documents/?uuid=6802fb7e-95bf-484d-bb07-7e66695fa9df"]}],"mendeley":{"formattedCitation":"(Lesage &amp; Surono, 1995; Vandemeulebrouck et al., 2000)","plainTextFormattedCitation":"(Lesage &amp; Surono, 1995; Vandemeulebrouck et al., 2000)","previouslyFormattedCitation":"(Lesage &amp; Surono, 1995; Vandemeulebrouck et al., 2000)"},"properties":{"noteIndex":0},"schema":"https://github.com/citation-style-language/schema/raw/master/csl-citation.json"}</w:instrText>
      </w:r>
      <w:r w:rsidR="00D82EE1">
        <w:rPr>
          <w:b w:val="0"/>
          <w:iCs/>
          <w:lang w:val="en-GB"/>
        </w:rPr>
        <w:fldChar w:fldCharType="separate"/>
      </w:r>
      <w:r w:rsidR="00D82EE1" w:rsidRPr="00D82EE1">
        <w:rPr>
          <w:b w:val="0"/>
          <w:iCs/>
          <w:noProof/>
          <w:lang w:val="en-GB"/>
        </w:rPr>
        <w:t>(Lesage &amp; Surono, 1995; Vandemeulebrouck et al., 2000)</w:t>
      </w:r>
      <w:r w:rsidR="00D82EE1">
        <w:rPr>
          <w:b w:val="0"/>
          <w:iCs/>
          <w:lang w:val="en-GB"/>
        </w:rPr>
        <w:fldChar w:fldCharType="end"/>
      </w:r>
      <w:r w:rsidRPr="00413CD9">
        <w:rPr>
          <w:b w:val="0"/>
          <w:iCs/>
          <w:lang w:val="en-GB"/>
        </w:rPr>
        <w:t>.</w:t>
      </w:r>
    </w:p>
    <w:p w14:paraId="5D0528F5" w14:textId="6C512B96" w:rsidR="008948DA" w:rsidRPr="008948DA" w:rsidRDefault="008948DA" w:rsidP="00CA787E">
      <w:pPr>
        <w:pStyle w:val="Heading-Main"/>
        <w:ind w:firstLine="720"/>
        <w:jc w:val="both"/>
        <w:rPr>
          <w:bCs w:val="0"/>
          <w:kern w:val="0"/>
        </w:rPr>
      </w:pPr>
      <w:r w:rsidRPr="008948DA">
        <w:rPr>
          <w:bCs w:val="0"/>
          <w:kern w:val="0"/>
        </w:rPr>
        <w:t>1.2 Eruptions and unrest since 1990</w:t>
      </w:r>
    </w:p>
    <w:p w14:paraId="52A8EE10" w14:textId="1A3F1CEB" w:rsidR="00413CD9" w:rsidRPr="00413CD9" w:rsidRDefault="00413CD9" w:rsidP="00CA787E">
      <w:pPr>
        <w:pStyle w:val="Heading-Main"/>
        <w:jc w:val="both"/>
        <w:rPr>
          <w:b w:val="0"/>
          <w:lang w:val="en-GB"/>
        </w:rPr>
      </w:pPr>
      <w:r w:rsidRPr="00413CD9">
        <w:rPr>
          <w:b w:val="0"/>
          <w:lang w:val="en-GB"/>
        </w:rPr>
        <w:t xml:space="preserve">Kelud’s most recent eruptions </w:t>
      </w:r>
      <w:r w:rsidR="00A00480" w:rsidRPr="00A00480">
        <w:rPr>
          <w:b w:val="0"/>
          <w:lang w:val="en-GB"/>
        </w:rPr>
        <w:t>(</w:t>
      </w:r>
      <w:r w:rsidRPr="00413CD9">
        <w:rPr>
          <w:b w:val="0"/>
          <w:lang w:val="en-GB"/>
        </w:rPr>
        <w:t xml:space="preserve">1990, 2007-08 and 2014) were monitored and successfully forecasted by the Center for Volcanology and Geological Hazard Mitigation </w:t>
      </w:r>
      <w:r w:rsidR="00A00480" w:rsidRPr="00A00480">
        <w:rPr>
          <w:b w:val="0"/>
          <w:lang w:val="en-GB"/>
        </w:rPr>
        <w:t>(</w:t>
      </w:r>
      <w:r w:rsidRPr="00413CD9">
        <w:rPr>
          <w:b w:val="0"/>
          <w:lang w:val="en-GB"/>
        </w:rPr>
        <w:t>CVGHM)</w:t>
      </w:r>
      <w:r w:rsidR="001C35EA">
        <w:rPr>
          <w:b w:val="0"/>
          <w:lang w:val="en-GB"/>
        </w:rPr>
        <w:t xml:space="preserve"> in Indonesia</w:t>
      </w:r>
      <w:r w:rsidRPr="00413CD9">
        <w:rPr>
          <w:b w:val="0"/>
          <w:lang w:val="en-GB"/>
        </w:rPr>
        <w:t xml:space="preserve">. The 1990 eruption was preceded by 3 months of unrest, comprising seismic activity, increase of lake temperature, decrease in pH and changing lake chemistry, along with acoustic noise in the crater and lake, attributed to the influx of volcanic gases and increased pressure and temperature within the underlying hydrothermal system </w:t>
      </w:r>
      <w:r w:rsidR="00D82EE1">
        <w:rPr>
          <w:b w:val="0"/>
          <w:lang w:val="en-GB"/>
        </w:rPr>
        <w:fldChar w:fldCharType="begin" w:fldLock="1"/>
      </w:r>
      <w:r w:rsidR="00D82EE1">
        <w:rPr>
          <w:b w:val="0"/>
          <w:lang w:val="en-GB"/>
        </w:rPr>
        <w:instrText>ADDIN CSL_CITATION {"citationItems":[{"id":"ITEM-1","itemData":{"DOI":"10.1016/0377-0273(94)00051-H","ISSN":"03770273","abstract":"Kelut volcano, eastern Java, Indonesia erupted on February 10-12, 1990. Seismic activity and an increase of temperature and acoustic noise in the crater lake appeared three months before the eruption and were the main precursory signs of this eruption. During the pre-eruptive stage, the number of events was eight per day on average and the cumulative seismic energy released was 5.6 × 1015 erg; these low values are uncommon for an andesitic volcano. Seismic activity mainly consisted of swarms of very shallow volcano-tectonic earthquakes, many of which were part of seismic multiplets. In the last three weeks before the eruption, seismic activity remained at a very low level. This quiescent period was followed, 24 hours prior to the eruption initiation, by an intense swarm of low-energy events which progressively became continuous spasmodic tremor. Most of the data obtained during the pre-eruptive stage are consistent with a process of fracturation of a shallow and low-strength plug blocking the eruptive conduit before the eruption. Several observations suggest that water is an important element in the preeruptive and eruptive phenomena at Kelut volcano. In particular, the monochromatic events observed at Kelut are characterized by one narrow peak in their spectra; the estimations of Q-value and impedance contrast for these events suggest that the fluid which fills the source resonator could be water. © 1995.","author":[{"dropping-particle":"","family":"Lesage","given":"","non-dropping-particle":"","parse-names":false,"suffix":""},{"dropping-particle":"","family":"Surono","given":"","non-dropping-particle":"","parse-names":false,"suffix":""}],"container-title":"Journal of Volcanology and Geothermal Research","id":"ITEM-1","issue":"1-2","issued":{"date-parts":[["1995"]]},"page":"135-146","title":"Seismic precursors of the February 10, 1990 eruption of Kelut volcano, Java","type":"article-journal","volume":"65"},"uris":["http://www.mendeley.com/documents/?uuid=6802fb7e-95bf-484d-bb07-7e66695fa9df"]},{"id":"ITEM-2","itemData":{"DOI":"10.2343/geochemj.28.233","ISSN":"0016-7002","author":[{"dropping-particle":"","family":"Badrudin","given":"M.","non-dropping-particle":"","parse-names":false,"suffix":""}],"container-title":"GEOCHEMICAL JOURNAL","id":"ITEM-2","issue":"3","issued":{"date-parts":[["1994","6","20"]]},"page":"233-241","publisher":"GEOCHEMICAL SOCIETY OF JAPAN","title":"Kelut volcano monitoring: Hazards, mitigation and changes in water chemistry prior to the 1990 eruption.","type":"article-journal","volume":"28"},"uris":["http://www.mendeley.com/documents/?uuid=668b57fc-7e5d-3fbf-9904-57ac5bedd721"]},{"id":"ITEM-3","itemData":{"DOI":"10.1016/S0377-0273(99)00176-6","ISSN":"03770273","abstract":"The results of a hydroacoustic monitoring experiment in the Kelut Crater lake Indonesia, prior to its 1990 eruption, are presented, with the benefit of hindsight. Indeed, the underwater noise levels in three widely separated frequency bands, together with the lake water temperature, was radio-transmitted and almost continuously recorded from a period of quiescence of the volcano till the onset of its 10 February 1990, eruption, which destroyed the monitoring buoy. The comparative analysis of the noise variations in the three bands, together with seismic and temperature data, have shed light on the mechanisms underlying the pre-eruptive activity. The three acoustic levels had shown conspicuous,yet distinctive, changes prior to the eruption. Acoustic level in the low-frequency (1-50 Hz) band, which increased one year before the resumption of seismic activity and the lake warming up, is interpreted as the result of boiling at depth. The source of high-acoustic level in the audiometric (500-5000 Hz) range is clearly the bubbling of volcanic gases, occurring as a strong convective column in the middle of the lake. From the variations of this audiometric level, we have estimated that the degassing rate in the lake increased by a hundred-fold during the pre-eruptive period. Variations of ultrasonic (20-100 kHz) frequency acoustic level seem to be related with pressure and thermal changes within the hydrothermal system and its rock matrix beneath the lake. In conclusion, this experiment demonstrates the potential of hydroacoustic monitoring as an early warning system at crater lake volcanoes. (C) 2000 Elsevier Science B.V. All rights reserved.","author":[{"dropping-particle":"","family":"Vandemeulebrouck","given":"J.","non-dropping-particle":"","parse-names":false,"suffix":""},{"dropping-particle":"","family":"Sabroux","given":"J. C.","non-dropping-particle":"","parse-names":false,"suffix":""},{"dropping-particle":"","family":"Halbwachs","given":"M.","non-dropping-particle":"","parse-names":false,"suffix":""},{"dropping-particle":"","family":"Surono","given":"","non-dropping-particle":"","parse-names":false,"suffix":""},{"dropping-particle":"","family":"Poussielgue","given":"N.","non-dropping-particle":"","parse-names":false,"suffix":""},{"dropping-particle":"","family":"Grangeon","given":"J.","non-dropping-particle":"","parse-names":false,"suffix":""},{"dropping-particle":"","family":"Tabbagh","given":"J.","non-dropping-particle":"","parse-names":false,"suffix":""}],"container-title":"Journal of Volcanology and Geothermal Research","id":"ITEM-3","issue":"1-4","issued":{"date-parts":[["2000"]]},"page":"443-456","title":"Hydroacoustic noise precursors of the 1990 eruption of Kelut Volcano, Indonesia","type":"article-journal","volume":"97"},"uris":["http://www.mendeley.com/documents/?uuid=04eaf968-7229-4a11-984a-19478f2f2238"]}],"mendeley":{"formattedCitation":"(Badrudin, 1994; Lesage &amp; Surono, 1995; Vandemeulebrouck et al., 2000)","plainTextFormattedCitation":"(Badrudin, 1994; Lesage &amp; Surono, 1995; Vandemeulebrouck et al., 2000)","previouslyFormattedCitation":"(Badrudin, 1994; Lesage &amp; Surono, 1995; Vandemeulebrouck et al., 2000)"},"properties":{"noteIndex":0},"schema":"https://github.com/citation-style-language/schema/raw/master/csl-citation.json"}</w:instrText>
      </w:r>
      <w:r w:rsidR="00D82EE1">
        <w:rPr>
          <w:b w:val="0"/>
          <w:lang w:val="en-GB"/>
        </w:rPr>
        <w:fldChar w:fldCharType="separate"/>
      </w:r>
      <w:r w:rsidR="00D82EE1" w:rsidRPr="00D82EE1">
        <w:rPr>
          <w:b w:val="0"/>
          <w:noProof/>
          <w:lang w:val="en-GB"/>
        </w:rPr>
        <w:t>(Badrudin, 1994; Lesage &amp; Surono, 1995; Vandemeulebrouck et al., 2000)</w:t>
      </w:r>
      <w:r w:rsidR="00D82EE1">
        <w:rPr>
          <w:b w:val="0"/>
          <w:lang w:val="en-GB"/>
        </w:rPr>
        <w:fldChar w:fldCharType="end"/>
      </w:r>
      <w:r w:rsidRPr="00413CD9">
        <w:rPr>
          <w:b w:val="0"/>
          <w:lang w:val="en-GB"/>
        </w:rPr>
        <w:t xml:space="preserve">. The seismicity consisted of an average of eight events per day of mostly shallow volcano-tectonic </w:t>
      </w:r>
      <w:r w:rsidR="00A00480" w:rsidRPr="00A00480">
        <w:rPr>
          <w:b w:val="0"/>
          <w:lang w:val="en-GB"/>
        </w:rPr>
        <w:t>(</w:t>
      </w:r>
      <w:r w:rsidRPr="00413CD9">
        <w:rPr>
          <w:b w:val="0"/>
          <w:lang w:val="en-GB"/>
        </w:rPr>
        <w:t xml:space="preserve">VT, most likely &lt;1 km directly below the crater) earthquakes producing uncommonly low cumulative seismic energies </w:t>
      </w:r>
      <w:r w:rsidR="00A00480" w:rsidRPr="00A00480">
        <w:rPr>
          <w:b w:val="0"/>
          <w:lang w:val="en-GB"/>
        </w:rPr>
        <w:t>(</w:t>
      </w:r>
      <w:r w:rsidRPr="00413CD9">
        <w:rPr>
          <w:b w:val="0"/>
          <w:lang w:val="en-GB"/>
        </w:rPr>
        <w:t>5.6 x10</w:t>
      </w:r>
      <w:r w:rsidRPr="00413CD9">
        <w:rPr>
          <w:b w:val="0"/>
          <w:vertAlign w:val="superscript"/>
          <w:lang w:val="en-GB"/>
        </w:rPr>
        <w:t>8</w:t>
      </w:r>
      <w:r w:rsidRPr="00413CD9">
        <w:rPr>
          <w:b w:val="0"/>
          <w:lang w:val="en-GB"/>
        </w:rPr>
        <w:t xml:space="preserve"> Joules) in the lead up to the eruption. Seismicity returned to a very low level in the three weeks prior to the eruption, followed by a 24 hour period before the eruption when the seismicity increased rapidly, and tremor began </w:t>
      </w:r>
      <w:r w:rsidR="00D82EE1">
        <w:rPr>
          <w:b w:val="0"/>
          <w:lang w:val="en-GB"/>
        </w:rPr>
        <w:fldChar w:fldCharType="begin" w:fldLock="1"/>
      </w:r>
      <w:r w:rsidR="00D82EE1">
        <w:rPr>
          <w:b w:val="0"/>
          <w:lang w:val="en-GB"/>
        </w:rPr>
        <w:instrText>ADDIN CSL_CITATION {"citationItems":[{"id":"ITEM-1","itemData":{"DOI":"10.1016/0377-0273(94)00051-H","ISSN":"03770273","abstract":"Kelut volcano, eastern Java, Indonesia erupted on February 10-12, 1990. Seismic activity and an increase of temperature and acoustic noise in the crater lake appeared three months before the eruption and were the main precursory signs of this eruption. During the pre-eruptive stage, the number of events was eight per day on average and the cumulative seismic energy released was 5.6 × 1015 erg; these low values are uncommon for an andesitic volcano. Seismic activity mainly consisted of swarms of very shallow volcano-tectonic earthquakes, many of which were part of seismic multiplets. In the last three weeks before the eruption, seismic activity remained at a very low level. This quiescent period was followed, 24 hours prior to the eruption initiation, by an intense swarm of low-energy events which progressively became continuous spasmodic tremor. Most of the data obtained during the pre-eruptive stage are consistent with a process of fracturation of a shallow and low-strength plug blocking the eruptive conduit before the eruption. Several observations suggest that water is an important element in the preeruptive and eruptive phenomena at Kelut volcano. In particular, the monochromatic events observed at Kelut are characterized by one narrow peak in their spectra; the estimations of Q-value and impedance contrast for these events suggest that the fluid which fills the source resonator could be water. © 1995.","author":[{"dropping-particle":"","family":"Lesage","given":"","non-dropping-particle":"","parse-names":false,"suffix":""},{"dropping-particle":"","family":"Surono","given":"","non-dropping-particle":"","parse-names":false,"suffix":""}],"container-title":"Journal of Volcanology and Geothermal Research","id":"ITEM-1","issue":"1-2","issued":{"date-parts":[["1995"]]},"page":"135-146","title":"Seismic precursors of the February 10, 1990 eruption of Kelut volcano, Java","type":"article-journal","volume":"65"},"uris":["http://www.mendeley.com/documents/?uuid=6802fb7e-95bf-484d-bb07-7e66695fa9df"]}],"mendeley":{"formattedCitation":"(Lesage &amp; Surono, 1995)","plainTextFormattedCitation":"(Lesage &amp; Surono, 1995)","previouslyFormattedCitation":"(Lesage &amp; Surono, 1995)"},"properties":{"noteIndex":0},"schema":"https://github.com/citation-style-language/schema/raw/master/csl-citation.json"}</w:instrText>
      </w:r>
      <w:r w:rsidR="00D82EE1">
        <w:rPr>
          <w:b w:val="0"/>
          <w:lang w:val="en-GB"/>
        </w:rPr>
        <w:fldChar w:fldCharType="separate"/>
      </w:r>
      <w:r w:rsidR="00D82EE1" w:rsidRPr="00D82EE1">
        <w:rPr>
          <w:b w:val="0"/>
          <w:noProof/>
          <w:lang w:val="en-GB"/>
        </w:rPr>
        <w:t>(Lesage &amp; Surono, 1995)</w:t>
      </w:r>
      <w:r w:rsidR="00D82EE1">
        <w:rPr>
          <w:b w:val="0"/>
          <w:lang w:val="en-GB"/>
        </w:rPr>
        <w:fldChar w:fldCharType="end"/>
      </w:r>
      <w:r w:rsidRPr="00413CD9">
        <w:rPr>
          <w:b w:val="0"/>
          <w:lang w:val="en-GB"/>
        </w:rPr>
        <w:t xml:space="preserve">. The seismicity is thought to be linked to the gradual fracturing of a solid body </w:t>
      </w:r>
      <w:r w:rsidR="00A00480" w:rsidRPr="00A00480">
        <w:rPr>
          <w:b w:val="0"/>
          <w:lang w:val="en-GB"/>
        </w:rPr>
        <w:t>(</w:t>
      </w:r>
      <w:r w:rsidRPr="00413CD9">
        <w:rPr>
          <w:b w:val="0"/>
          <w:lang w:val="en-GB"/>
        </w:rPr>
        <w:t>thought to be cooled residual magma from the 1966 eruption) within the eruptive conduit, the low seismic energy showing that the plug did not offer strong mechanical resistance</w:t>
      </w:r>
      <w:r w:rsidR="00D82EE1">
        <w:rPr>
          <w:b w:val="0"/>
          <w:lang w:val="en-GB"/>
        </w:rPr>
        <w:t xml:space="preserve"> </w:t>
      </w:r>
      <w:r w:rsidR="00D82EE1">
        <w:rPr>
          <w:b w:val="0"/>
          <w:lang w:val="en-GB"/>
        </w:rPr>
        <w:fldChar w:fldCharType="begin" w:fldLock="1"/>
      </w:r>
      <w:r w:rsidR="00D82EE1">
        <w:rPr>
          <w:b w:val="0"/>
          <w:lang w:val="en-GB"/>
        </w:rPr>
        <w:instrText>ADDIN CSL_CITATION {"citationItems":[{"id":"ITEM-1","itemData":{"DOI":"10.1016/0377-0273(94)00051-H","ISSN":"03770273","abstract":"Kelut volcano, eastern Java, Indonesia erupted on February 10-12, 1990. Seismic activity and an increase of temperature and acoustic noise in the crater lake appeared three months before the eruption and were the main precursory signs of this eruption. During the pre-eruptive stage, the number of events was eight per day on average and the cumulative seismic energy released was 5.6 × 1015 erg; these low values are uncommon for an andesitic volcano. Seismic activity mainly consisted of swarms of very shallow volcano-tectonic earthquakes, many of which were part of seismic multiplets. In the last three weeks before the eruption, seismic activity remained at a very low level. This quiescent period was followed, 24 hours prior to the eruption initiation, by an intense swarm of low-energy events which progressively became continuous spasmodic tremor. Most of the data obtained during the pre-eruptive stage are consistent with a process of fracturation of a shallow and low-strength plug blocking the eruptive conduit before the eruption. Several observations suggest that water is an important element in the preeruptive and eruptive phenomena at Kelut volcano. In particular, the monochromatic events observed at Kelut are characterized by one narrow peak in their spectra; the estimations of Q-value and impedance contrast for these events suggest that the fluid which fills the source resonator could be water. © 1995.","author":[{"dropping-particle":"","family":"Lesage","given":"","non-dropping-particle":"","parse-names":false,"suffix":""},{"dropping-particle":"","family":"Surono","given":"","non-dropping-particle":"","parse-names":false,"suffix":""}],"container-title":"Journal of Volcanology and Geothermal Research","id":"ITEM-1","issue":"1-2","issued":{"date-parts":[["1995"]]},"page":"135-146","title":"Seismic precursors of the February 10, 1990 eruption of Kelut volcano, Java","type":"article-journal","volume":"65"},"uris":["http://www.mendeley.com/documents/?uuid=6802fb7e-95bf-484d-bb07-7e66695fa9df"]}],"mendeley":{"formattedCitation":"(Lesage &amp; Surono, 1995)","plainTextFormattedCitation":"(Lesage &amp; Surono, 1995)","previouslyFormattedCitation":"(Lesage &amp; Surono, 1995)"},"properties":{"noteIndex":0},"schema":"https://github.com/citation-style-language/schema/raw/master/csl-citation.json"}</w:instrText>
      </w:r>
      <w:r w:rsidR="00D82EE1">
        <w:rPr>
          <w:b w:val="0"/>
          <w:lang w:val="en-GB"/>
        </w:rPr>
        <w:fldChar w:fldCharType="separate"/>
      </w:r>
      <w:r w:rsidR="00D82EE1" w:rsidRPr="00D82EE1">
        <w:rPr>
          <w:b w:val="0"/>
          <w:noProof/>
          <w:lang w:val="en-GB"/>
        </w:rPr>
        <w:t>(Lesage &amp; Surono, 1995)</w:t>
      </w:r>
      <w:r w:rsidR="00D82EE1">
        <w:rPr>
          <w:b w:val="0"/>
          <w:lang w:val="en-GB"/>
        </w:rPr>
        <w:fldChar w:fldCharType="end"/>
      </w:r>
      <w:r w:rsidRPr="00413CD9">
        <w:rPr>
          <w:b w:val="0"/>
          <w:lang w:val="en-GB"/>
        </w:rPr>
        <w:t xml:space="preserve">. In addition to seismicity, changes in the crater lake conditions occurred 4 months prior to the eruption </w:t>
      </w:r>
      <w:r w:rsidR="00D82EE1">
        <w:rPr>
          <w:b w:val="0"/>
          <w:lang w:val="en-GB"/>
        </w:rPr>
        <w:fldChar w:fldCharType="begin" w:fldLock="1"/>
      </w:r>
      <w:r w:rsidR="00D82EE1">
        <w:rPr>
          <w:b w:val="0"/>
          <w:lang w:val="en-GB"/>
        </w:rPr>
        <w:instrText>ADDIN CSL_CITATION {"citationItems":[{"id":"ITEM-1","itemData":{"DOI":"10.2343/geochemj.28.233","ISSN":"0016-7002","author":[{"dropping-particle":"","family":"Badrudin","given":"M.","non-dropping-particle":"","parse-names":false,"suffix":""}],"container-title":"GEOCHEMICAL JOURNAL","id":"ITEM-1","issue":"3","issued":{"date-parts":[["1994","6","20"]]},"page":"233-241","publisher":"GEOCHEMICAL SOCIETY OF JAPAN","title":"Kelut volcano monitoring: Hazards, mitigation and changes in water chemistry prior to the 1990 eruption.","type":"article-journal","volume":"28"},"uris":["http://www.mendeley.com/documents/?uuid=668b57fc-7e5d-3fbf-9904-57ac5bedd721"]}],"mendeley":{"formattedCitation":"(Badrudin, 1994)","plainTextFormattedCitation":"(Badrudin, 1994)","previouslyFormattedCitation":"(Badrudin, 1994)"},"properties":{"noteIndex":0},"schema":"https://github.com/citation-style-language/schema/raw/master/csl-citation.json"}</w:instrText>
      </w:r>
      <w:r w:rsidR="00D82EE1">
        <w:rPr>
          <w:b w:val="0"/>
          <w:lang w:val="en-GB"/>
        </w:rPr>
        <w:fldChar w:fldCharType="separate"/>
      </w:r>
      <w:r w:rsidR="00D82EE1" w:rsidRPr="00D82EE1">
        <w:rPr>
          <w:b w:val="0"/>
          <w:noProof/>
          <w:lang w:val="en-GB"/>
        </w:rPr>
        <w:t>(Badrudin, 1994)</w:t>
      </w:r>
      <w:r w:rsidR="00D82EE1">
        <w:rPr>
          <w:b w:val="0"/>
          <w:lang w:val="en-GB"/>
        </w:rPr>
        <w:fldChar w:fldCharType="end"/>
      </w:r>
      <w:r w:rsidRPr="00413CD9">
        <w:rPr>
          <w:b w:val="0"/>
          <w:lang w:val="en-GB"/>
        </w:rPr>
        <w:t>. Increasing temperature, decreasing pH, increasing concentrations of sulphate, boron, magnesium, chloride and increasing Mg/Cl ratio, was attributed to influx of magmatic-derived fluids into the lake</w:t>
      </w:r>
      <w:r w:rsidR="00D82EE1">
        <w:rPr>
          <w:b w:val="0"/>
          <w:lang w:val="en-GB"/>
        </w:rPr>
        <w:t xml:space="preserve"> </w:t>
      </w:r>
      <w:r w:rsidR="00D82EE1">
        <w:rPr>
          <w:b w:val="0"/>
          <w:lang w:val="en-GB"/>
        </w:rPr>
        <w:fldChar w:fldCharType="begin" w:fldLock="1"/>
      </w:r>
      <w:r w:rsidR="00D82EE1">
        <w:rPr>
          <w:b w:val="0"/>
          <w:lang w:val="en-GB"/>
        </w:rPr>
        <w:instrText>ADDIN CSL_CITATION {"citationItems":[{"id":"ITEM-1","itemData":{"DOI":"10.2343/geochemj.28.233","ISSN":"0016-7002","author":[{"dropping-particle":"","family":"Badrudin","given":"M.","non-dropping-particle":"","parse-names":false,"suffix":""}],"container-title":"GEOCHEMICAL JOURNAL","id":"ITEM-1","issue":"3","issued":{"date-parts":[["1994","6","20"]]},"page":"233-241","publisher":"GEOCHEMICAL SOCIETY OF JAPAN","title":"Kelut volcano monitoring: Hazards, mitigation and changes in water chemistry prior to the 1990 eruption.","type":"article-journal","volume":"28"},"uris":["http://www.mendeley.com/documents/?uuid=668b57fc-7e5d-3fbf-9904-57ac5bedd721"]}],"mendeley":{"formattedCitation":"(Badrudin, 1994)","plainTextFormattedCitation":"(Badrudin, 1994)","previouslyFormattedCitation":"(Badrudin, 1994)"},"properties":{"noteIndex":0},"schema":"https://github.com/citation-style-language/schema/raw/master/csl-citation.json"}</w:instrText>
      </w:r>
      <w:r w:rsidR="00D82EE1">
        <w:rPr>
          <w:b w:val="0"/>
          <w:lang w:val="en-GB"/>
        </w:rPr>
        <w:fldChar w:fldCharType="separate"/>
      </w:r>
      <w:r w:rsidR="00D82EE1" w:rsidRPr="00D82EE1">
        <w:rPr>
          <w:b w:val="0"/>
          <w:noProof/>
          <w:lang w:val="en-GB"/>
        </w:rPr>
        <w:t>(Badrudin, 1994)</w:t>
      </w:r>
      <w:r w:rsidR="00D82EE1">
        <w:rPr>
          <w:b w:val="0"/>
          <w:lang w:val="en-GB"/>
        </w:rPr>
        <w:fldChar w:fldCharType="end"/>
      </w:r>
      <w:r w:rsidR="00D82EE1">
        <w:rPr>
          <w:b w:val="0"/>
          <w:lang w:val="en-GB"/>
        </w:rPr>
        <w:t xml:space="preserve">. </w:t>
      </w:r>
      <w:r w:rsidRPr="00413CD9">
        <w:rPr>
          <w:b w:val="0"/>
          <w:lang w:val="en-GB"/>
        </w:rPr>
        <w:t>The eruption started on February 10</w:t>
      </w:r>
      <w:r w:rsidRPr="00413CD9">
        <w:rPr>
          <w:b w:val="0"/>
          <w:vertAlign w:val="superscript"/>
          <w:lang w:val="en-GB"/>
        </w:rPr>
        <w:t>th</w:t>
      </w:r>
      <w:r w:rsidRPr="00413CD9">
        <w:rPr>
          <w:b w:val="0"/>
          <w:lang w:val="en-GB"/>
        </w:rPr>
        <w:t xml:space="preserve">, 1990 at 11:41 </w:t>
      </w:r>
      <w:r w:rsidR="00A00480" w:rsidRPr="00A00480">
        <w:rPr>
          <w:b w:val="0"/>
          <w:lang w:val="en-GB"/>
        </w:rPr>
        <w:t>(</w:t>
      </w:r>
      <w:r w:rsidRPr="00413CD9">
        <w:rPr>
          <w:b w:val="0"/>
          <w:lang w:val="en-GB"/>
        </w:rPr>
        <w:t>local time) with a series of phreatic eruptions, followed an hour later by Plinian/sub-Plinian column which was sustained for several hours and rose to 10 km</w:t>
      </w:r>
      <w:r w:rsidR="00D82EE1">
        <w:rPr>
          <w:b w:val="0"/>
          <w:lang w:val="en-GB"/>
        </w:rPr>
        <w:t xml:space="preserve"> </w:t>
      </w:r>
      <w:r w:rsidR="00D82EE1">
        <w:rPr>
          <w:b w:val="0"/>
          <w:lang w:val="en-GB"/>
        </w:rPr>
        <w:fldChar w:fldCharType="begin" w:fldLock="1"/>
      </w:r>
      <w:r w:rsidR="00D82EE1">
        <w:rPr>
          <w:b w:val="0"/>
          <w:lang w:val="en-GB"/>
        </w:rPr>
        <w:instrText>ADDIN CSL_CITATION {"citationItems":[{"id":"ITEM-1","itemData":{"DOI":"10.1016/0377-0273(94)00051-H","ISSN":"03770273","abstract":"Kelut volcano, eastern Java, Indonesia erupted on February 10-12, 1990. Seismic activity and an increase of temperature and acoustic noise in the crater lake appeared three months before the eruption and were the main precursory signs of this eruption. During the pre-eruptive stage, the number of events was eight per day on average and the cumulative seismic energy released was 5.6 × 1015 erg; these low values are uncommon for an andesitic volcano. Seismic activity mainly consisted of swarms of very shallow volcano-tectonic earthquakes, many of which were part of seismic multiplets. In the last three weeks before the eruption, seismic activity remained at a very low level. This quiescent period was followed, 24 hours prior to the eruption initiation, by an intense swarm of low-energy events which progressively became continuous spasmodic tremor. Most of the data obtained during the pre-eruptive stage are consistent with a process of fracturation of a shallow and low-strength plug blocking the eruptive conduit before the eruption. Several observations suggest that water is an important element in the preeruptive and eruptive phenomena at Kelut volcano. In particular, the monochromatic events observed at Kelut are characterized by one narrow peak in their spectra; the estimations of Q-value and impedance contrast for these events suggest that the fluid which fills the source resonator could be water. © 1995.","author":[{"dropping-particle":"","family":"Lesage","given":"","non-dropping-particle":"","parse-names":false,"suffix":""},{"dropping-particle":"","family":"Surono","given":"","non-dropping-particle":"","parse-names":false,"suffix":""}],"container-title":"Journal of Volcanology and Geothermal Research","id":"ITEM-1","issue":"1-2","issued":{"date-parts":[["1995"]]},"page":"135-146","title":"Seismic precursors of the February 10, 1990 eruption of Kelut volcano, Java","type":"article-journal","volume":"65"},"uris":["http://www.mendeley.com/documents/?uuid=6802fb7e-95bf-484d-bb07-7e66695fa9df"]}],"mendeley":{"formattedCitation":"(Lesage &amp; Surono, 1995)","plainTextFormattedCitation":"(Lesage &amp; Surono, 1995)","previouslyFormattedCitation":"(Lesage &amp; Surono, 1995)"},"properties":{"noteIndex":0},"schema":"https://github.com/citation-style-language/schema/raw/master/csl-citation.json"}</w:instrText>
      </w:r>
      <w:r w:rsidR="00D82EE1">
        <w:rPr>
          <w:b w:val="0"/>
          <w:lang w:val="en-GB"/>
        </w:rPr>
        <w:fldChar w:fldCharType="separate"/>
      </w:r>
      <w:r w:rsidR="00D82EE1" w:rsidRPr="00D82EE1">
        <w:rPr>
          <w:b w:val="0"/>
          <w:noProof/>
          <w:lang w:val="en-GB"/>
        </w:rPr>
        <w:t>(Lesage &amp; Surono, 1995)</w:t>
      </w:r>
      <w:r w:rsidR="00D82EE1">
        <w:rPr>
          <w:b w:val="0"/>
          <w:lang w:val="en-GB"/>
        </w:rPr>
        <w:fldChar w:fldCharType="end"/>
      </w:r>
      <w:r w:rsidRPr="00413CD9">
        <w:rPr>
          <w:b w:val="0"/>
          <w:lang w:val="en-GB"/>
        </w:rPr>
        <w:t>. The eruption lasted 4 hours in total and produced 0.12 km</w:t>
      </w:r>
      <w:r w:rsidRPr="00413CD9">
        <w:rPr>
          <w:b w:val="0"/>
          <w:vertAlign w:val="superscript"/>
          <w:lang w:val="en-GB"/>
        </w:rPr>
        <w:t>3</w:t>
      </w:r>
      <w:r w:rsidRPr="00413CD9">
        <w:rPr>
          <w:b w:val="0"/>
          <w:lang w:val="en-GB"/>
        </w:rPr>
        <w:t xml:space="preserve"> of tephra with an eruptive rate of 7.5 x10</w:t>
      </w:r>
      <w:r w:rsidRPr="00413CD9">
        <w:rPr>
          <w:b w:val="0"/>
          <w:vertAlign w:val="superscript"/>
          <w:lang w:val="en-GB"/>
        </w:rPr>
        <w:t>6</w:t>
      </w:r>
      <w:r w:rsidRPr="00413CD9">
        <w:rPr>
          <w:b w:val="0"/>
          <w:lang w:val="en-GB"/>
        </w:rPr>
        <w:t xml:space="preserve"> kg/s</w:t>
      </w:r>
      <w:r w:rsidR="00D82EE1">
        <w:rPr>
          <w:b w:val="0"/>
          <w:lang w:val="en-GB"/>
        </w:rPr>
        <w:t xml:space="preserve"> </w:t>
      </w:r>
      <w:r w:rsidR="00D82EE1">
        <w:rPr>
          <w:b w:val="0"/>
          <w:lang w:val="en-GB"/>
        </w:rPr>
        <w:fldChar w:fldCharType="begin" w:fldLock="1"/>
      </w:r>
      <w:r w:rsidR="00D82EE1">
        <w:rPr>
          <w:b w:val="0"/>
          <w:lang w:val="en-GB"/>
        </w:rPr>
        <w:instrText xml:space="preserve">ADDIN CSL_CITATION {"citationItems":[{"id":"ITEM-1","itemData":{"DOI":"10.1016/S0377-0273(97)00031-0","ISSN":"03770273","abstract":"The February 10, 1990 eruption of Kelut volcano (eastern Java) reportedly began with seven discrete, short-lived explosions between 11.41 and 12.35 local times. Deposits of this initial, phreatomagmatic stage include a basal ash-fall layer (unit A1), widespread pumice surge deposits (unit S) and related pisolitic ash layer (unit A2). The main, plinian phase of the eruption lasted about 4 hours from 12.35 and produced pumice-flow deposits (unit PF) overlain by a pumice fallout layer distributed mainly to the southwest (unit P), and intra-plinian scoria-flow deposits (unit SF). Uppermost scoria-rich ash fall layers (unit A3) likely relate to late, discrete eruptive pulses. A few small explosions resumed on February 11 and 12 leaving no recognizable deposit. An embryonic lava dome had formed in the crater bottom by April, then was submerged by the new crater lake. Destruction of the summit area resulted from emplacement of the pre-plinian pumice surge up to 4–5 km on the south and west flanks, and of the early plinian pumice flows up to 1–2 km radially from the crater, before these were channelized in the main valleys to further travel 3 km. Most of the 32 human deaths resulted from roof collapse under the load of fallout tephra beyond the devastated area, which had been evacuated before the eruption began. The eruption produced 0.13 km3 of tephra, of which 0.12 km3 represent the products of the plinian phase. The average eruptive rate of the plinian phase is estimated to have been </w:instrText>
      </w:r>
      <w:r w:rsidR="00D82EE1">
        <w:rPr>
          <w:rFonts w:ascii="Cambria Math" w:hAnsi="Cambria Math" w:cs="Cambria Math"/>
          <w:b w:val="0"/>
          <w:lang w:val="en-GB"/>
        </w:rPr>
        <w:instrText>∼</w:instrText>
      </w:r>
      <w:r w:rsidR="00D82EE1">
        <w:rPr>
          <w:b w:val="0"/>
          <w:lang w:val="en-GB"/>
        </w:rPr>
        <w:instrText>7.5×106 kg/s magma DRE. The pumice flows are interpreted to have been formed due to unsteadiness and low velocity of the eruptive column at the beginning of the plinian phase. The intra-plinian scoria flows incorporate either more degassed or colder juvenile magma; they were presumably erupted at the edge of the column, due to fluctuations in the mass flux and in pressure in the conduit.","author":[{"dropping-particle":"","family":"Bourdier","given":"Jean-Louis","non-dropping-particle":"","parse-names":false,"suffix":""},{"dropping-particle":"","family":"Pratomo","given":"Indyo","non-dropping-particle":"","parse-names":false,"suffix":""},{"dropping-particle":"","family":"Thouret","given":"Jean-Claude","non-dropping-particle":"","parse-names":false,"suffix":""},{"dropping-particle":"","family":"Vincent","given":"Pierre M","non-dropping-particle":"","parse-names":false,"suffix":""}],"container-title":"Journal of Volcanology and Geothermal Research","id":"ITEM-1","issue":"3-4","issued":{"date-parts":[["1997"]]},"page":"181-203","title":"Observations, stratigraphy and eruptive processes of the 1990 eruption of Kelut volcano, Indonesia","type":"article-journal","volume":"79"},"uris":["http://www.mendeley.com/documents/?uuid=5b5a19d1-9c03-480d-a0c1-21a4e74afb1e"]}],"mendeley":{"formattedCitation":"(Bourdier et al., 1997)","plainTextFormattedCitation":"(Bourdier et al., 1997)","previouslyFormattedCitation":"(Bourdier et al., 1997)"},"properties":{"noteIndex":0},"schema":"https://github.com/citation-style-language/schema/raw/master/csl-citation.json"}</w:instrText>
      </w:r>
      <w:r w:rsidR="00D82EE1">
        <w:rPr>
          <w:b w:val="0"/>
          <w:lang w:val="en-GB"/>
        </w:rPr>
        <w:fldChar w:fldCharType="separate"/>
      </w:r>
      <w:r w:rsidR="00D82EE1" w:rsidRPr="00D82EE1">
        <w:rPr>
          <w:b w:val="0"/>
          <w:noProof/>
          <w:lang w:val="en-GB"/>
        </w:rPr>
        <w:t>(Bourdier et al., 1997)</w:t>
      </w:r>
      <w:r w:rsidR="00D82EE1">
        <w:rPr>
          <w:b w:val="0"/>
          <w:lang w:val="en-GB"/>
        </w:rPr>
        <w:fldChar w:fldCharType="end"/>
      </w:r>
      <w:r w:rsidRPr="00413CD9">
        <w:rPr>
          <w:b w:val="0"/>
          <w:lang w:val="en-GB"/>
        </w:rPr>
        <w:t xml:space="preserve">. </w:t>
      </w:r>
    </w:p>
    <w:p w14:paraId="35C1AB50" w14:textId="2AFFC881" w:rsidR="00413CD9" w:rsidRPr="00413CD9" w:rsidRDefault="00413CD9" w:rsidP="00CA787E">
      <w:pPr>
        <w:pStyle w:val="Heading-Main"/>
        <w:jc w:val="both"/>
        <w:rPr>
          <w:b w:val="0"/>
          <w:lang w:val="en-GB"/>
        </w:rPr>
      </w:pPr>
      <w:r w:rsidRPr="00413CD9">
        <w:rPr>
          <w:b w:val="0"/>
          <w:lang w:val="en-GB"/>
        </w:rPr>
        <w:t>The effusive dome-forming eruption of 4</w:t>
      </w:r>
      <w:r w:rsidRPr="00413CD9">
        <w:rPr>
          <w:b w:val="0"/>
          <w:vertAlign w:val="superscript"/>
          <w:lang w:val="en-GB"/>
        </w:rPr>
        <w:t>th</w:t>
      </w:r>
      <w:r w:rsidRPr="00413CD9">
        <w:rPr>
          <w:b w:val="0"/>
          <w:lang w:val="en-GB"/>
        </w:rPr>
        <w:t xml:space="preserve"> November 2007 was preceded by several months of unrest. In August of that year, echo-sounding survey together with floating accumulation chamber measurements detected abnormally high carbon dioxide emissions </w:t>
      </w:r>
      <w:r w:rsidR="00D82EE1">
        <w:rPr>
          <w:b w:val="0"/>
          <w:lang w:val="en-GB"/>
        </w:rPr>
        <w:fldChar w:fldCharType="begin" w:fldLock="1"/>
      </w:r>
      <w:r w:rsidR="00E13FAE">
        <w:rPr>
          <w:b w:val="0"/>
          <w:lang w:val="en-GB"/>
        </w:rPr>
        <w:instrText>ADDIN CSL_CITATION {"citationItems":[{"id":"ITEM-1","itemData":{"DOI":"10.1029/2011JB008806","ISSN":"21699356","abstract":"In November 2007, the extrusion of a new lava dome evaporated Kelud volcanic lake in Java, Indonesia. Four months before a detailed echo sounding survey of the volcanic lake coupled to floating accumulation chamber measurements detected abnormally high carbon dioxide emissions. It constituted the earliest sign of the volcanic unrest; well before any other monitored parameter. CO2 flux is quantified using an empirical equation based on the volume of bubbles backscattered in the water column. Its comparison with the fluxes retrieved from the floating chamber method better constrain carbon dioxide dynamics in the volcanic lake. It reveals that 70% of the carbon dioxide enters the lake in a dissolved form, while the remaining 30% is supplied to the lake on a gaseous state. Almost three-quarter of the ascending bubbles dissolve in the water column leaving the majority of the 330 Tons day−1 of carbon dioxide diffusing at the air-water interface.","author":[{"dropping-particle":"","family":"Caudron","given":"C.","non-dropping-particle":"","parse-names":false,"suffix":""},{"dropping-particle":"","family":"Mazot","given":"A.","non-dropping-particle":"","parse-names":false,"suffix":""},{"dropping-particle":"","family":"Bernard","given":"A.","non-dropping-particle":"","parse-names":false,"suffix":""}],"container-title":"Journal of Geophysical Research: Solid Earth","id":"ITEM-1","issue":"5","issued":{"date-parts":[["2012"]]},"page":"1-11","title":"Carbon dioxide dynamics in Kelud volcanic lake","type":"article-journal","volume":"117"},"uris":["http://www.mendeley.com/documents/?uuid=13f73e75-8879-4749-926a-31857af6174d"]}],"mendeley":{"formattedCitation":"(Caudron et al., 2012)","plainTextFormattedCitation":"(Caudron et al., 2012)","previouslyFormattedCitation":"(Caudron et al., 2012)"},"properties":{"noteIndex":0},"schema":"https://github.com/citation-style-language/schema/raw/master/csl-citation.json"}</w:instrText>
      </w:r>
      <w:r w:rsidR="00D82EE1">
        <w:rPr>
          <w:b w:val="0"/>
          <w:lang w:val="en-GB"/>
        </w:rPr>
        <w:fldChar w:fldCharType="separate"/>
      </w:r>
      <w:r w:rsidR="00E13FAE" w:rsidRPr="00E13FAE">
        <w:rPr>
          <w:b w:val="0"/>
          <w:noProof/>
          <w:lang w:val="en-GB"/>
        </w:rPr>
        <w:t>(Caudron et al., 2012)</w:t>
      </w:r>
      <w:r w:rsidR="00D82EE1">
        <w:rPr>
          <w:b w:val="0"/>
          <w:lang w:val="en-GB"/>
        </w:rPr>
        <w:fldChar w:fldCharType="end"/>
      </w:r>
      <w:r w:rsidRPr="00413CD9">
        <w:rPr>
          <w:b w:val="0"/>
          <w:lang w:val="en-GB"/>
        </w:rPr>
        <w:t xml:space="preserve">. Soon after these measurements, the lake temperature and conductivity started to increase. Seismicity rose in September and </w:t>
      </w:r>
      <w:r w:rsidR="00C90FFA">
        <w:rPr>
          <w:b w:val="0"/>
          <w:lang w:val="en-GB"/>
        </w:rPr>
        <w:t>changes in</w:t>
      </w:r>
      <w:r w:rsidRPr="00413CD9">
        <w:rPr>
          <w:b w:val="0"/>
          <w:lang w:val="en-GB"/>
        </w:rPr>
        <w:t xml:space="preserve"> lake colour and chemistry prompted the CVGHM</w:t>
      </w:r>
      <w:r w:rsidR="00C90FFA">
        <w:rPr>
          <w:b w:val="0"/>
          <w:lang w:val="en-GB"/>
        </w:rPr>
        <w:t xml:space="preserve"> to</w:t>
      </w:r>
      <w:r w:rsidRPr="00413CD9">
        <w:rPr>
          <w:b w:val="0"/>
          <w:lang w:val="en-GB"/>
        </w:rPr>
        <w:t xml:space="preserve"> create a 5 km evacuation zone. A regional L-band Interferometric Synthetic Aperture Radar </w:t>
      </w:r>
      <w:r w:rsidR="00A00480" w:rsidRPr="00A00480">
        <w:rPr>
          <w:b w:val="0"/>
          <w:lang w:val="en-GB"/>
        </w:rPr>
        <w:t>(</w:t>
      </w:r>
      <w:r w:rsidRPr="00413CD9">
        <w:rPr>
          <w:b w:val="0"/>
          <w:lang w:val="en-GB"/>
        </w:rPr>
        <w:t>InSAR) survey did not detect deformation prior to the eruption</w:t>
      </w:r>
      <w:r w:rsidR="00D82EE1">
        <w:rPr>
          <w:b w:val="0"/>
          <w:lang w:val="en-GB"/>
        </w:rPr>
        <w:t xml:space="preserve"> </w:t>
      </w:r>
      <w:r w:rsidR="00D82EE1">
        <w:rPr>
          <w:b w:val="0"/>
          <w:lang w:val="en-GB"/>
        </w:rPr>
        <w:fldChar w:fldCharType="begin" w:fldLock="1"/>
      </w:r>
      <w:r w:rsidR="0001139B">
        <w:rPr>
          <w:b w:val="0"/>
          <w:lang w:val="en-GB"/>
        </w:rPr>
        <w:instrText>ADDIN CSL_CITATION {"citationItems":[{"id":"ITEM-1","itemData":{"DOI":"10.1029/2011GC003775","ISBN":"1525-2027","ISSN":"15252027","abstract":"Of the hundreds of volcanic centers throughout the Indonesian archipelago, few are adequately monitored for pre-eruptive activity due to socioeconomic and logistical barriers, with the result that volcanic hazards in the region are not well quantified. The advent of satellite-borne L-band synthetic aperture radar provides an opportunity for detection and measurement of volcanic deformation over broad regions in heavily vegetated tropical island arcs. We use data from the PALSAR instrument on the Japanese ALOS satellite to conduct a comprehensive survey of volcanic deformation on the Indonesian island of Java, over a time period of two years (2007-2008). To obtain the most complete, temporally continuous record of ground deformation, we use a temporally overlapping set of short-time-interval radar image pairs to produce a deformation time series. Consistent with previous results from other regions, our survey suggests that volcanoes experiencing small eruptions are typically fed by magma bodies too small and/or too shallow or deep to produce a recognizable InSAR signal. However, we identified a deformation event at Lamongan volcano which is likely linked to a magmatic intrusion at several kilometers' depth, and a second one at Slamet volcano at a shallower depth that may have been related to a subsequent eruption. This initial test of a broad application of L-band data allowed us to better define the satellite imaging criteria required for successful observation, as well as developing a useful methodology for monitoring deformation over a wide region.","author":[{"dropping-particle":"","family":"Philibosian","given":"Belle","non-dropping-particle":"","parse-names":false,"suffix":""},{"dropping-particle":"","family":"Simons","given":"Mark","non-dropping-particle":"","parse-names":false,"suffix":""}],"container-title":"Geochemistry, Geophysics, Geosystems","id":"ITEM-1","issue":"11","issued":{"date-parts":[["2011"]]},"page":"1-20","title":"A survey of volcanic deformation on Java using ALOS PALSAR interferometric time series","type":"article-journal","volume":"12"},"uris":["http://www.mendeley.com/documents/?uuid=157f8562-9a4a-4bf2-8480-96e7bc535518"]}],"mendeley":{"formattedCitation":"(Philibosian &amp; Simons, 2011)","plainTextFormattedCitation":"(Philibosian &amp; Simons, 2011)","previouslyFormattedCitation":"(Philibosian &amp; Simons, 2011)"},"properties":{"noteIndex":0},"schema":"https://github.com/citation-style-language/schema/raw/master/csl-citation.json"}</w:instrText>
      </w:r>
      <w:r w:rsidR="00D82EE1">
        <w:rPr>
          <w:b w:val="0"/>
          <w:lang w:val="en-GB"/>
        </w:rPr>
        <w:fldChar w:fldCharType="separate"/>
      </w:r>
      <w:r w:rsidR="00D82EE1" w:rsidRPr="00D82EE1">
        <w:rPr>
          <w:b w:val="0"/>
          <w:noProof/>
          <w:lang w:val="en-GB"/>
        </w:rPr>
        <w:t>(Philibosian &amp; Simons, 2011)</w:t>
      </w:r>
      <w:r w:rsidR="00D82EE1">
        <w:rPr>
          <w:b w:val="0"/>
          <w:lang w:val="en-GB"/>
        </w:rPr>
        <w:fldChar w:fldCharType="end"/>
      </w:r>
      <w:r w:rsidRPr="00413CD9">
        <w:rPr>
          <w:b w:val="0"/>
          <w:lang w:val="en-GB"/>
        </w:rPr>
        <w:t>.  However tiltmeter data from the crater rim showed continuous uplift from July to the beginning of September and the depths of VT earthquakes ranged from 5 km to just beneath the crater during this period</w:t>
      </w:r>
      <w:r w:rsidR="0001139B">
        <w:rPr>
          <w:b w:val="0"/>
          <w:lang w:val="en-GB"/>
        </w:rPr>
        <w:t xml:space="preserve"> </w:t>
      </w:r>
      <w:r w:rsidR="0001139B">
        <w:rPr>
          <w:b w:val="0"/>
          <w:lang w:val="en-GB"/>
        </w:rPr>
        <w:fldChar w:fldCharType="begin" w:fldLock="1"/>
      </w:r>
      <w:r w:rsidR="0001139B">
        <w:rPr>
          <w:b w:val="0"/>
          <w:lang w:val="en-GB"/>
        </w:rPr>
        <w:instrText>ADDIN CSL_CITATION {"citationItems":[{"id":"ITEM-1","itemData":{"author":[{"dropping-particle":"","family":"Hidayati","given":"S.","non-dropping-particle":"","parse-names":false,"suffix":""},{"dropping-particle":"","family":"Basuki","given":"A.","non-dropping-particle":"","parse-names":false,"suffix":""},{"dropping-particle":"","family":"Kristianto","given":"K.","non-dropping-particle":"","parse-names":false,"suffix":""},{"dropping-particle":"","family":"Mulyana","given":"I.","non-dropping-particle":"","parse-names":false,"suffix":""}],"container-title":"Indones. J. Geosci.","id":"ITEM-1","issue":"4","issued":{"date-parts":[["2011"]]},"page":"229-238","title":"Emergence of lava dome from the crater lake of Kelud Volcano, East Java","type":"article-journal","volume":"4"},"uris":["http://www.mendeley.com/documents/?uuid=4ce230ad-0a0d-4c15-a296-02e27bcd75ce"]}],"mendeley":{"formattedCitation":"(Hidayati et al., 2011)","plainTextFormattedCitation":"(Hidayati et al., 2011)","previouslyFormattedCitation":"(Hidayati et al., 2011)"},"properties":{"noteIndex":0},"schema":"https://github.com/citation-style-language/schema/raw/master/csl-citation.json"}</w:instrText>
      </w:r>
      <w:r w:rsidR="0001139B">
        <w:rPr>
          <w:b w:val="0"/>
          <w:lang w:val="en-GB"/>
        </w:rPr>
        <w:fldChar w:fldCharType="separate"/>
      </w:r>
      <w:r w:rsidR="0001139B" w:rsidRPr="0001139B">
        <w:rPr>
          <w:b w:val="0"/>
          <w:noProof/>
          <w:lang w:val="en-GB"/>
        </w:rPr>
        <w:t>(Hidayati et al., 2011)</w:t>
      </w:r>
      <w:r w:rsidR="0001139B">
        <w:rPr>
          <w:b w:val="0"/>
          <w:lang w:val="en-GB"/>
        </w:rPr>
        <w:fldChar w:fldCharType="end"/>
      </w:r>
      <w:r w:rsidR="0001139B">
        <w:rPr>
          <w:b w:val="0"/>
          <w:lang w:val="en-GB"/>
        </w:rPr>
        <w:t xml:space="preserve">. </w:t>
      </w:r>
      <w:r w:rsidRPr="00413CD9">
        <w:rPr>
          <w:b w:val="0"/>
          <w:lang w:val="en-GB"/>
        </w:rPr>
        <w:t xml:space="preserve">The VT earthquakes stopped several days before the eruption and were replaced by low magnitude ‘drumbeat’ like seismicity </w:t>
      </w:r>
      <w:r w:rsidR="0001139B">
        <w:rPr>
          <w:b w:val="0"/>
          <w:lang w:val="en-GB"/>
        </w:rPr>
        <w:fldChar w:fldCharType="begin" w:fldLock="1"/>
      </w:r>
      <w:r w:rsidR="0001139B">
        <w:rPr>
          <w:b w:val="0"/>
          <w:lang w:val="en-GB"/>
        </w:rPr>
        <w:instrText>ADDIN CSL_CITATION {"citationItems":[{"id":"ITEM-1","itemData":{"DOI":"10.1016/j.jvolgeores.2017.08.004","ISSN":"03770273","abstract":"Early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Research","id":"ITEM-1","issued":{"date-parts":[["2017"]]},"publisher":"Elsevier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2017)","plainTextFormattedCitation":"(Nakamichi et al., 2017)","previouslyFormattedCitation":"(Nakamichi et al., 2017)"},"properties":{"noteIndex":0},"schema":"https://github.com/citation-style-language/schema/raw/master/csl-citation.json"}</w:instrText>
      </w:r>
      <w:r w:rsidR="0001139B">
        <w:rPr>
          <w:b w:val="0"/>
          <w:lang w:val="en-GB"/>
        </w:rPr>
        <w:fldChar w:fldCharType="separate"/>
      </w:r>
      <w:r w:rsidR="0001139B" w:rsidRPr="0001139B">
        <w:rPr>
          <w:b w:val="0"/>
          <w:noProof/>
          <w:lang w:val="en-GB"/>
        </w:rPr>
        <w:t>(Nakamichi et al., 2017)</w:t>
      </w:r>
      <w:r w:rsidR="0001139B">
        <w:rPr>
          <w:b w:val="0"/>
          <w:lang w:val="en-GB"/>
        </w:rPr>
        <w:fldChar w:fldCharType="end"/>
      </w:r>
      <w:r w:rsidRPr="00413CD9">
        <w:rPr>
          <w:b w:val="0"/>
          <w:lang w:val="en-GB"/>
        </w:rPr>
        <w:t xml:space="preserve">. Following this was an 8-hour period of quiescence and then continuous tremor until a phreatic eruption. The authorities were </w:t>
      </w:r>
      <w:r w:rsidRPr="00413CD9">
        <w:rPr>
          <w:b w:val="0"/>
          <w:lang w:val="en-GB"/>
        </w:rPr>
        <w:lastRenderedPageBreak/>
        <w:t>expecting an explosive eruption, however between November 2007 and May 2008 a 3.5 x 10</w:t>
      </w:r>
      <w:r w:rsidRPr="00413CD9">
        <w:rPr>
          <w:b w:val="0"/>
          <w:vertAlign w:val="superscript"/>
          <w:lang w:val="en-GB"/>
        </w:rPr>
        <w:t>7</w:t>
      </w:r>
      <w:r w:rsidRPr="00413CD9">
        <w:rPr>
          <w:b w:val="0"/>
          <w:lang w:val="en-GB"/>
        </w:rPr>
        <w:t xml:space="preserve"> m</w:t>
      </w:r>
      <w:r w:rsidRPr="00413CD9">
        <w:rPr>
          <w:b w:val="0"/>
          <w:vertAlign w:val="superscript"/>
          <w:lang w:val="en-GB"/>
        </w:rPr>
        <w:t>3</w:t>
      </w:r>
      <w:r w:rsidRPr="00413CD9">
        <w:rPr>
          <w:b w:val="0"/>
          <w:lang w:val="en-GB"/>
        </w:rPr>
        <w:t xml:space="preserve"> lava dome grew in the crater. Following the eruption in late 2008, there was a possible</w:t>
      </w:r>
      <w:r w:rsidR="00C90FFA">
        <w:rPr>
          <w:b w:val="0"/>
          <w:lang w:val="en-GB"/>
        </w:rPr>
        <w:t xml:space="preserve"> maximum</w:t>
      </w:r>
      <w:r w:rsidRPr="00413CD9">
        <w:rPr>
          <w:b w:val="0"/>
          <w:lang w:val="en-GB"/>
        </w:rPr>
        <w:t xml:space="preserve"> 15 cm Line-of-sight </w:t>
      </w:r>
      <w:r w:rsidR="00A00480" w:rsidRPr="00A00480">
        <w:rPr>
          <w:b w:val="0"/>
          <w:lang w:val="en-GB"/>
        </w:rPr>
        <w:t>(</w:t>
      </w:r>
      <w:r w:rsidRPr="00413CD9">
        <w:rPr>
          <w:b w:val="0"/>
          <w:lang w:val="en-GB"/>
        </w:rPr>
        <w:t>LOS) displacement</w:t>
      </w:r>
      <w:r w:rsidR="00C90FFA">
        <w:rPr>
          <w:b w:val="0"/>
          <w:lang w:val="en-GB"/>
        </w:rPr>
        <w:t xml:space="preserve"> detected in InSAR data</w:t>
      </w:r>
      <w:r w:rsidRPr="00413CD9">
        <w:rPr>
          <w:b w:val="0"/>
          <w:lang w:val="en-GB"/>
        </w:rPr>
        <w:t xml:space="preserve">, although this is based on only two radar acquisitions, so doubts exist about whether this was permanent, real deformation </w:t>
      </w:r>
      <w:r w:rsidR="00A00480" w:rsidRPr="00A00480">
        <w:rPr>
          <w:b w:val="0"/>
          <w:lang w:val="en-GB"/>
        </w:rPr>
        <w:t>(</w:t>
      </w:r>
      <w:r w:rsidRPr="00413CD9">
        <w:rPr>
          <w:b w:val="0"/>
          <w:lang w:val="en-GB"/>
        </w:rPr>
        <w:t>inflation) rather than a short term atmospheric effect</w:t>
      </w:r>
      <w:r w:rsidR="0001139B">
        <w:rPr>
          <w:b w:val="0"/>
          <w:lang w:val="en-GB"/>
        </w:rPr>
        <w:t xml:space="preserve"> </w:t>
      </w:r>
      <w:r w:rsidR="0001139B">
        <w:rPr>
          <w:b w:val="0"/>
          <w:lang w:val="en-GB"/>
        </w:rPr>
        <w:fldChar w:fldCharType="begin" w:fldLock="1"/>
      </w:r>
      <w:r w:rsidR="0001139B">
        <w:rPr>
          <w:b w:val="0"/>
          <w:lang w:val="en-GB"/>
        </w:rPr>
        <w:instrText>ADDIN CSL_CITATION {"citationItems":[{"id":"ITEM-1","itemData":{"DOI":"10.1029/2011GC003775","ISBN":"1525-2027","ISSN":"15252027","abstract":"Of the hundreds of volcanic centers throughout the Indonesian archipelago, few are adequately monitored for pre-eruptive activity due to socioeconomic and logistical barriers, with the result that volcanic hazards in the region are not well quantified. The advent of satellite-borne L-band synthetic aperture radar provides an opportunity for detection and measurement of volcanic deformation over broad regions in heavily vegetated tropical island arcs. We use data from the PALSAR instrument on the Japanese ALOS satellite to conduct a comprehensive survey of volcanic deformation on the Indonesian island of Java, over a time period of two years (2007-2008). To obtain the most complete, temporally continuous record of ground deformation, we use a temporally overlapping set of short-time-interval radar image pairs to produce a deformation time series. Consistent with previous results from other regions, our survey suggests that volcanoes experiencing small eruptions are typically fed by magma bodies too small and/or too shallow or deep to produce a recognizable InSAR signal. However, we identified a deformation event at Lamongan volcano which is likely linked to a magmatic intrusion at several kilometers' depth, and a second one at Slamet volcano at a shallower depth that may have been related to a subsequent eruption. This initial test of a broad application of L-band data allowed us to better define the satellite imaging criteria required for successful observation, as well as developing a useful methodology for monitoring deformation over a wide region.","author":[{"dropping-particle":"","family":"Philibosian","given":"Belle","non-dropping-particle":"","parse-names":false,"suffix":""},{"dropping-particle":"","family":"Simons","given":"Mark","non-dropping-particle":"","parse-names":false,"suffix":""}],"container-title":"Geochemistry, Geophysics, Geosystems","id":"ITEM-1","issue":"11","issued":{"date-parts":[["2011"]]},"page":"1-20","title":"A survey of volcanic deformation on Java using ALOS PALSAR interferometric time series","type":"article-journal","volume":"12"},"uris":["http://www.mendeley.com/documents/?uuid=157f8562-9a4a-4bf2-8480-96e7bc535518"]}],"mendeley":{"formattedCitation":"(Philibosian &amp; Simons, 2011)","plainTextFormattedCitation":"(Philibosian &amp; Simons, 2011)","previouslyFormattedCitation":"(Philibosian &amp; Simons, 2011)"},"properties":{"noteIndex":0},"schema":"https://github.com/citation-style-language/schema/raw/master/csl-citation.json"}</w:instrText>
      </w:r>
      <w:r w:rsidR="0001139B">
        <w:rPr>
          <w:b w:val="0"/>
          <w:lang w:val="en-GB"/>
        </w:rPr>
        <w:fldChar w:fldCharType="separate"/>
      </w:r>
      <w:r w:rsidR="0001139B" w:rsidRPr="0001139B">
        <w:rPr>
          <w:b w:val="0"/>
          <w:noProof/>
          <w:lang w:val="en-GB"/>
        </w:rPr>
        <w:t>(Philibosian &amp; Simons, 2011)</w:t>
      </w:r>
      <w:r w:rsidR="0001139B">
        <w:rPr>
          <w:b w:val="0"/>
          <w:lang w:val="en-GB"/>
        </w:rPr>
        <w:fldChar w:fldCharType="end"/>
      </w:r>
      <w:r w:rsidRPr="00413CD9">
        <w:rPr>
          <w:b w:val="0"/>
          <w:lang w:val="en-GB"/>
        </w:rPr>
        <w:t>.</w:t>
      </w:r>
    </w:p>
    <w:p w14:paraId="61D5EB2F" w14:textId="31BBBCB4" w:rsidR="00413CD9" w:rsidRPr="00413CD9" w:rsidRDefault="00413CD9" w:rsidP="00CA787E">
      <w:pPr>
        <w:pStyle w:val="Heading-Main"/>
        <w:jc w:val="both"/>
        <w:rPr>
          <w:b w:val="0"/>
          <w:lang w:val="en-GB"/>
        </w:rPr>
      </w:pPr>
      <w:r w:rsidRPr="00413CD9">
        <w:rPr>
          <w:b w:val="0"/>
          <w:lang w:val="en-GB"/>
        </w:rPr>
        <w:t>Before the explosive eruption of February 13th 2014, the seismicity, dominantly</w:t>
      </w:r>
      <w:r w:rsidR="00C90FFA">
        <w:rPr>
          <w:b w:val="0"/>
          <w:lang w:val="en-GB"/>
        </w:rPr>
        <w:t xml:space="preserve"> comprising</w:t>
      </w:r>
      <w:r w:rsidRPr="00413CD9">
        <w:rPr>
          <w:b w:val="0"/>
          <w:lang w:val="en-GB"/>
        </w:rPr>
        <w:t xml:space="preserve"> distal VTs, w</w:t>
      </w:r>
      <w:r w:rsidR="00C90FFA">
        <w:rPr>
          <w:b w:val="0"/>
          <w:lang w:val="en-GB"/>
        </w:rPr>
        <w:t>as</w:t>
      </w:r>
      <w:r w:rsidRPr="00413CD9">
        <w:rPr>
          <w:b w:val="0"/>
          <w:lang w:val="en-GB"/>
        </w:rPr>
        <w:t xml:space="preserve"> at a low level throughout January, gradually increasing until a peak on 2</w:t>
      </w:r>
      <w:r w:rsidRPr="00413CD9">
        <w:rPr>
          <w:b w:val="0"/>
          <w:vertAlign w:val="superscript"/>
          <w:lang w:val="en-GB"/>
        </w:rPr>
        <w:t>nd</w:t>
      </w:r>
      <w:r w:rsidRPr="00413CD9">
        <w:rPr>
          <w:b w:val="0"/>
          <w:lang w:val="en-GB"/>
        </w:rPr>
        <w:t xml:space="preserve"> February, reaching 117 events/day </w:t>
      </w:r>
      <w:r w:rsidR="0001139B">
        <w:rPr>
          <w:b w:val="0"/>
          <w:lang w:val="en-GB"/>
        </w:rPr>
        <w:fldChar w:fldCharType="begin" w:fldLock="1"/>
      </w:r>
      <w:r w:rsidR="0001139B">
        <w:rPr>
          <w:b w:val="0"/>
          <w:lang w:val="en-GB"/>
        </w:rPr>
        <w:instrText>ADDIN CSL_CITATION {"citationItems":[{"id":"ITEM-1","itemData":{"DOI":"10.1016/j.jvolgeores.2017.08.004","ISSN":"03770273","abstract":"Early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Research","id":"ITEM-1","issued":{"date-parts":[["2017"]]},"publisher":"Elsevier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2017)","manualFormatting":"(Nakamichi et al., 2017","plainTextFormattedCitation":"(Nakamichi et al., 2017)","previouslyFormattedCitation":"(Nakamichi et al., 2017)"},"properties":{"noteIndex":0},"schema":"https://github.com/citation-style-language/schema/raw/master/csl-citation.json"}</w:instrText>
      </w:r>
      <w:r w:rsidR="0001139B">
        <w:rPr>
          <w:b w:val="0"/>
          <w:lang w:val="en-GB"/>
        </w:rPr>
        <w:fldChar w:fldCharType="separate"/>
      </w:r>
      <w:r w:rsidR="0001139B" w:rsidRPr="0001139B">
        <w:rPr>
          <w:b w:val="0"/>
          <w:noProof/>
          <w:lang w:val="en-GB"/>
        </w:rPr>
        <w:t>(Nakamichi et al., 2017</w:t>
      </w:r>
      <w:r w:rsidR="0001139B">
        <w:rPr>
          <w:b w:val="0"/>
          <w:lang w:val="en-GB"/>
        </w:rPr>
        <w:fldChar w:fldCharType="end"/>
      </w:r>
      <w:r w:rsidRPr="00413CD9">
        <w:rPr>
          <w:b w:val="0"/>
          <w:lang w:val="en-GB"/>
        </w:rPr>
        <w:t>; Global Volcanism Program, 2013). The seismicity then decreased for the following 4 days before dramatically increasing from the 7</w:t>
      </w:r>
      <w:r w:rsidRPr="00413CD9">
        <w:rPr>
          <w:b w:val="0"/>
          <w:vertAlign w:val="superscript"/>
          <w:lang w:val="en-GB"/>
        </w:rPr>
        <w:t>th</w:t>
      </w:r>
      <w:r w:rsidRPr="00413CD9">
        <w:rPr>
          <w:b w:val="0"/>
          <w:lang w:val="en-GB"/>
        </w:rPr>
        <w:t xml:space="preserve"> until the eruption on the 13</w:t>
      </w:r>
      <w:r w:rsidRPr="00413CD9">
        <w:rPr>
          <w:b w:val="0"/>
          <w:vertAlign w:val="superscript"/>
          <w:lang w:val="en-GB"/>
        </w:rPr>
        <w:t>th</w:t>
      </w:r>
      <w:r w:rsidRPr="00413CD9">
        <w:rPr>
          <w:b w:val="0"/>
          <w:lang w:val="en-GB"/>
        </w:rPr>
        <w:t xml:space="preserve"> February. The hypocentres of the seismicity were located centrally, 1-2 km below the bottom of the crater</w:t>
      </w:r>
      <w:r w:rsidR="0001139B">
        <w:rPr>
          <w:b w:val="0"/>
          <w:lang w:val="en-GB"/>
        </w:rPr>
        <w:t xml:space="preserve"> </w:t>
      </w:r>
      <w:r w:rsidR="0001139B">
        <w:rPr>
          <w:b w:val="0"/>
          <w:lang w:val="en-GB"/>
        </w:rPr>
        <w:fldChar w:fldCharType="begin" w:fldLock="1"/>
      </w:r>
      <w:r w:rsidR="0001139B">
        <w:rPr>
          <w:b w:val="0"/>
          <w:lang w:val="en-GB"/>
        </w:rPr>
        <w:instrText>ADDIN CSL_CITATION {"citationItems":[{"id":"ITEM-1","itemData":{"author":[{"dropping-particle":"","family":"Triastuty","given":"M.H.","non-dropping-particle":"","parse-names":false,"suffix":""},{"dropping-particle":"","family":"Hendrasto","given":"G.","non-dropping-particle":"","parse-names":false,"suffix":""},{"dropping-particle":"","family":"Sunatika","given":"I.","non-dropping-particle":"","parse-names":false,"suffix":""},{"dropping-particle":"","family":"Mulyana","given":"S.","non-dropping-particle":"","parse-names":false,"suffix":""},{"dropping-particle":"","family":"Adi","given":"K.","non-dropping-particle":"","parse-names":false,"suffix":""},{"dropping-particle":"","family":"Huda","given":"B.","non-dropping-particle":"","parse-names":false,"suffix":""},{"dropping-particle":"","family":"Sasongko","given":"","non-dropping-particle":"","parse-names":false,"suffix":""},{"dropping-particle":"","family":"Kuncoro","given":"","non-dropping-particle":"","parse-names":false,"suffix":""},{"dropping-particle":"","family":"Surip","given":"","non-dropping-particle":"","parse-names":false,"suffix":""},{"dropping-particle":"","family":"Mukdas","given":"","non-dropping-particle":"","parse-names":false,"suffix":""},{"dropping-particle":"","family":"Deny","given":"M.","non-dropping-particle":"","parse-names":false,"suffix":""},{"dropping-particle":"","family":"Ilham","given":"M.","non-dropping-particle":"","parse-names":false,"suffix":""}],"container-title":"Ministry of Energy and Mineral Resources, Republic of Indonesia","id":"ITEM-1","issued":{"date-parts":[["2014"]]},"title":"Chronology of 13 February 2014 Kelud Eruption, Republic of Indonesia","type":"article-journal"},"uris":["http://www.mendeley.com/documents/?uuid=8ef4ad4e-2363-4dcb-aa01-09592841b7db"]}],"mendeley":{"formattedCitation":"(Triastuty et al., 2014)","plainTextFormattedCitation":"(Triastuty et al., 2014)","previouslyFormattedCitation":"(Triastuty et al., 2014)"},"properties":{"noteIndex":0},"schema":"https://github.com/citation-style-language/schema/raw/master/csl-citation.json"}</w:instrText>
      </w:r>
      <w:r w:rsidR="0001139B">
        <w:rPr>
          <w:b w:val="0"/>
          <w:lang w:val="en-GB"/>
        </w:rPr>
        <w:fldChar w:fldCharType="separate"/>
      </w:r>
      <w:r w:rsidR="0001139B" w:rsidRPr="0001139B">
        <w:rPr>
          <w:b w:val="0"/>
          <w:noProof/>
          <w:lang w:val="en-GB"/>
        </w:rPr>
        <w:t>(Triastuty et al., 2014)</w:t>
      </w:r>
      <w:r w:rsidR="0001139B">
        <w:rPr>
          <w:b w:val="0"/>
          <w:lang w:val="en-GB"/>
        </w:rPr>
        <w:fldChar w:fldCharType="end"/>
      </w:r>
      <w:r w:rsidRPr="00413CD9">
        <w:rPr>
          <w:b w:val="0"/>
          <w:lang w:val="en-GB"/>
        </w:rPr>
        <w:t>. One tiltmeter showed gradual uplift of the crater area from December 2013 until 2 hours before the eruption and the small crater lake showed an increase in temperature of 4°C from January 2018</w:t>
      </w:r>
      <w:r w:rsidR="0001139B">
        <w:rPr>
          <w:b w:val="0"/>
          <w:lang w:val="en-GB"/>
        </w:rPr>
        <w:t xml:space="preserve"> </w:t>
      </w:r>
      <w:r w:rsidR="0001139B">
        <w:rPr>
          <w:b w:val="0"/>
          <w:lang w:val="en-GB"/>
        </w:rPr>
        <w:fldChar w:fldCharType="begin" w:fldLock="1"/>
      </w:r>
      <w:r w:rsidR="0001139B">
        <w:rPr>
          <w:b w:val="0"/>
          <w:lang w:val="en-GB"/>
        </w:rPr>
        <w:instrText>ADDIN CSL_CITATION {"citationItems":[{"id":"ITEM-1","itemData":{"author":[{"dropping-particle":"","family":"Triastuty","given":"M.H.","non-dropping-particle":"","parse-names":false,"suffix":""},{"dropping-particle":"","family":"Hendrasto","given":"G.","non-dropping-particle":"","parse-names":false,"suffix":""},{"dropping-particle":"","family":"Sunatika","given":"I.","non-dropping-particle":"","parse-names":false,"suffix":""},{"dropping-particle":"","family":"Mulyana","given":"S.","non-dropping-particle":"","parse-names":false,"suffix":""},{"dropping-particle":"","family":"Adi","given":"K.","non-dropping-particle":"","parse-names":false,"suffix":""},{"dropping-particle":"","family":"Huda","given":"B.","non-dropping-particle":"","parse-names":false,"suffix":""},{"dropping-particle":"","family":"Sasongko","given":"","non-dropping-particle":"","parse-names":false,"suffix":""},{"dropping-particle":"","family":"Kuncoro","given":"","non-dropping-particle":"","parse-names":false,"suffix":""},{"dropping-particle":"","family":"Surip","given":"","non-dropping-particle":"","parse-names":false,"suffix":""},{"dropping-particle":"","family":"Mukdas","given":"","non-dropping-particle":"","parse-names":false,"suffix":""},{"dropping-particle":"","family":"Deny","given":"M.","non-dropping-particle":"","parse-names":false,"suffix":""},{"dropping-particle":"","family":"Ilham","given":"M.","non-dropping-particle":"","parse-names":false,"suffix":""}],"container-title":"Ministry of Energy and Mineral Resources, Republic of Indonesia","id":"ITEM-1","issued":{"date-parts":[["2014"]]},"title":"Chronology of 13 February 2014 Kelud Eruption, Republic of Indonesia","type":"article-journal"},"uris":["http://www.mendeley.com/documents/?uuid=8ef4ad4e-2363-4dcb-aa01-09592841b7db"]},{"id":"ITEM-2","itemData":{"DOI":"10.1016/j.jvolgeores.2017.08.004","ISSN":"03770273","abstract":"Early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Research","id":"ITEM-2","issued":{"date-parts":[["2017"]]},"publisher":"Elsevier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 Triastuty et al., 2014)","plainTextFormattedCitation":"(Nakamichi et al., 2017; Triastuty et al., 2014)","previouslyFormattedCitation":"(Nakamichi et al., 2017; Triastuty et al., 2014)"},"properties":{"noteIndex":0},"schema":"https://github.com/citation-style-language/schema/raw/master/csl-citation.json"}</w:instrText>
      </w:r>
      <w:r w:rsidR="0001139B">
        <w:rPr>
          <w:b w:val="0"/>
          <w:lang w:val="en-GB"/>
        </w:rPr>
        <w:fldChar w:fldCharType="separate"/>
      </w:r>
      <w:r w:rsidR="0001139B" w:rsidRPr="0001139B">
        <w:rPr>
          <w:b w:val="0"/>
          <w:noProof/>
          <w:lang w:val="en-GB"/>
        </w:rPr>
        <w:t>(Nakamichi et al., 2017; Triastuty et al., 2014)</w:t>
      </w:r>
      <w:r w:rsidR="0001139B">
        <w:rPr>
          <w:b w:val="0"/>
          <w:lang w:val="en-GB"/>
        </w:rPr>
        <w:fldChar w:fldCharType="end"/>
      </w:r>
      <w:r w:rsidRPr="00413CD9">
        <w:rPr>
          <w:b w:val="0"/>
          <w:lang w:val="en-GB"/>
        </w:rPr>
        <w:t>. On 2</w:t>
      </w:r>
      <w:r w:rsidRPr="00413CD9">
        <w:rPr>
          <w:b w:val="0"/>
          <w:vertAlign w:val="superscript"/>
          <w:lang w:val="en-GB"/>
        </w:rPr>
        <w:t>nd</w:t>
      </w:r>
      <w:r w:rsidRPr="00413CD9">
        <w:rPr>
          <w:b w:val="0"/>
          <w:lang w:val="en-GB"/>
        </w:rPr>
        <w:t xml:space="preserve"> February, alert levels were changed from Level 1 </w:t>
      </w:r>
      <w:r w:rsidR="00A00480" w:rsidRPr="00A00480">
        <w:rPr>
          <w:b w:val="0"/>
          <w:lang w:val="en-GB"/>
        </w:rPr>
        <w:t>(</w:t>
      </w:r>
      <w:r w:rsidRPr="00413CD9">
        <w:rPr>
          <w:b w:val="0"/>
          <w:lang w:val="en-GB"/>
        </w:rPr>
        <w:t xml:space="preserve">normal) to Level 2 </w:t>
      </w:r>
      <w:r w:rsidR="00A00480" w:rsidRPr="00A00480">
        <w:rPr>
          <w:b w:val="0"/>
          <w:lang w:val="en-GB"/>
        </w:rPr>
        <w:t>(</w:t>
      </w:r>
      <w:r w:rsidRPr="00413CD9">
        <w:rPr>
          <w:b w:val="0"/>
          <w:lang w:val="en-GB"/>
        </w:rPr>
        <w:t xml:space="preserve">advisory), changing to level 3 </w:t>
      </w:r>
      <w:r w:rsidR="00A00480" w:rsidRPr="00A00480">
        <w:rPr>
          <w:b w:val="0"/>
          <w:lang w:val="en-GB"/>
        </w:rPr>
        <w:t>(</w:t>
      </w:r>
      <w:r w:rsidRPr="00413CD9">
        <w:rPr>
          <w:b w:val="0"/>
          <w:lang w:val="en-GB"/>
        </w:rPr>
        <w:t xml:space="preserve">watch) on 10th February, and such was the fast ramp up of seismic activity in the last days, it was changed to level 4 </w:t>
      </w:r>
      <w:r w:rsidR="00A00480" w:rsidRPr="00A00480">
        <w:rPr>
          <w:b w:val="0"/>
          <w:lang w:val="en-GB"/>
        </w:rPr>
        <w:t>(</w:t>
      </w:r>
      <w:r w:rsidRPr="00413CD9">
        <w:rPr>
          <w:b w:val="0"/>
          <w:lang w:val="en-GB"/>
        </w:rPr>
        <w:t xml:space="preserve">warning) only 90 minutes before the eruption. This contrasted with the activity of 2007 where level 3 and 4 were raised 5 weeks and 3 weeks prior to the eruption respectively </w:t>
      </w:r>
      <w:r w:rsidR="0001139B">
        <w:rPr>
          <w:b w:val="0"/>
          <w:lang w:val="en-GB"/>
        </w:rPr>
        <w:fldChar w:fldCharType="begin" w:fldLock="1"/>
      </w:r>
      <w:r w:rsidR="0001139B">
        <w:rPr>
          <w:b w:val="0"/>
          <w:lang w:val="en-GB"/>
        </w:rPr>
        <w:instrText>ADDIN CSL_CITATION {"citationItems":[{"id":"ITEM-1","itemData":{"DOI":"10.1016/j.jvolgeores.2017.08.004","ISSN":"03770273","abstract":"Early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Research","id":"ITEM-1","issued":{"date-parts":[["2017"]]},"publisher":"Elsevier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2017)","plainTextFormattedCitation":"(Nakamichi et al., 2017)","previouslyFormattedCitation":"(Nakamichi et al., 2017)"},"properties":{"noteIndex":0},"schema":"https://github.com/citation-style-language/schema/raw/master/csl-citation.json"}</w:instrText>
      </w:r>
      <w:r w:rsidR="0001139B">
        <w:rPr>
          <w:b w:val="0"/>
          <w:lang w:val="en-GB"/>
        </w:rPr>
        <w:fldChar w:fldCharType="separate"/>
      </w:r>
      <w:r w:rsidR="0001139B" w:rsidRPr="0001139B">
        <w:rPr>
          <w:b w:val="0"/>
          <w:noProof/>
          <w:lang w:val="en-GB"/>
        </w:rPr>
        <w:t>(Nakamichi et al., 2017)</w:t>
      </w:r>
      <w:r w:rsidR="0001139B">
        <w:rPr>
          <w:b w:val="0"/>
          <w:lang w:val="en-GB"/>
        </w:rPr>
        <w:fldChar w:fldCharType="end"/>
      </w:r>
      <w:r w:rsidRPr="00413CD9">
        <w:rPr>
          <w:b w:val="0"/>
          <w:lang w:val="en-GB"/>
        </w:rPr>
        <w:t xml:space="preserve">. The total seismic energy preceding the 2014 eruption was an order of magnitude higher </w:t>
      </w:r>
      <w:r w:rsidR="00A00480" w:rsidRPr="00A00480">
        <w:rPr>
          <w:b w:val="0"/>
          <w:lang w:val="en-GB"/>
        </w:rPr>
        <w:t>(</w:t>
      </w:r>
      <w:r w:rsidRPr="00413CD9">
        <w:rPr>
          <w:b w:val="0"/>
          <w:lang w:val="en-GB"/>
        </w:rPr>
        <w:t>2.2 x10</w:t>
      </w:r>
      <w:r w:rsidRPr="00413CD9">
        <w:rPr>
          <w:b w:val="0"/>
          <w:vertAlign w:val="superscript"/>
          <w:lang w:val="en-GB"/>
        </w:rPr>
        <w:t>9</w:t>
      </w:r>
      <w:r w:rsidRPr="00413CD9">
        <w:rPr>
          <w:b w:val="0"/>
          <w:lang w:val="en-GB"/>
        </w:rPr>
        <w:t xml:space="preserve"> J) than the seismicity build up in 2007 </w:t>
      </w:r>
      <w:r w:rsidR="00A00480" w:rsidRPr="00A00480">
        <w:rPr>
          <w:b w:val="0"/>
          <w:lang w:val="en-GB"/>
        </w:rPr>
        <w:t>(</w:t>
      </w:r>
      <w:r w:rsidRPr="00413CD9">
        <w:rPr>
          <w:b w:val="0"/>
          <w:lang w:val="en-GB"/>
        </w:rPr>
        <w:t>3 x10</w:t>
      </w:r>
      <w:r w:rsidRPr="00413CD9">
        <w:rPr>
          <w:b w:val="0"/>
          <w:vertAlign w:val="superscript"/>
          <w:lang w:val="en-GB"/>
        </w:rPr>
        <w:t>8</w:t>
      </w:r>
      <w:r w:rsidRPr="00413CD9">
        <w:rPr>
          <w:b w:val="0"/>
          <w:lang w:val="en-GB"/>
        </w:rPr>
        <w:t xml:space="preserve"> J), which also reflects the relative difference in their erupted volume</w:t>
      </w:r>
      <w:r w:rsidR="0001139B">
        <w:rPr>
          <w:b w:val="0"/>
          <w:lang w:val="en-GB"/>
        </w:rPr>
        <w:t xml:space="preserve"> </w:t>
      </w:r>
      <w:r w:rsidR="0001139B">
        <w:rPr>
          <w:b w:val="0"/>
          <w:lang w:val="en-GB"/>
        </w:rPr>
        <w:fldChar w:fldCharType="begin" w:fldLock="1"/>
      </w:r>
      <w:r w:rsidR="00E13FAE">
        <w:rPr>
          <w:b w:val="0"/>
          <w:lang w:val="en-GB"/>
        </w:rPr>
        <w:instrText>ADDIN CSL_CITATION {"citationItems":[{"id":"ITEM-1","itemData":{"DOI":"10.1016/j.jvolgeores.2017.08.004","ISSN":"03770273","abstract":"Early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Research","id":"ITEM-1","issued":{"date-parts":[["2017"]]},"publisher":"Elsevier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2017)","plainTextFormattedCitation":"(Nakamichi et al., 2017)","previouslyFormattedCitation":"(Nakamichi et al., 2017)"},"properties":{"noteIndex":0},"schema":"https://github.com/citation-style-language/schema/raw/master/csl-citation.json"}</w:instrText>
      </w:r>
      <w:r w:rsidR="0001139B">
        <w:rPr>
          <w:b w:val="0"/>
          <w:lang w:val="en-GB"/>
        </w:rPr>
        <w:fldChar w:fldCharType="separate"/>
      </w:r>
      <w:r w:rsidR="0001139B" w:rsidRPr="0001139B">
        <w:rPr>
          <w:b w:val="0"/>
          <w:noProof/>
          <w:lang w:val="en-GB"/>
        </w:rPr>
        <w:t>(Nakamichi et al., 2017)</w:t>
      </w:r>
      <w:r w:rsidR="0001139B">
        <w:rPr>
          <w:b w:val="0"/>
          <w:lang w:val="en-GB"/>
        </w:rPr>
        <w:fldChar w:fldCharType="end"/>
      </w:r>
      <w:r w:rsidRPr="00413CD9">
        <w:rPr>
          <w:b w:val="0"/>
          <w:lang w:val="en-GB"/>
        </w:rPr>
        <w:t>.</w:t>
      </w:r>
    </w:p>
    <w:p w14:paraId="66AC6315" w14:textId="7C8056C1" w:rsidR="00413CD9" w:rsidRPr="00413CD9" w:rsidRDefault="00413CD9" w:rsidP="00CA787E">
      <w:pPr>
        <w:pStyle w:val="Heading-Main"/>
        <w:jc w:val="both"/>
        <w:rPr>
          <w:b w:val="0"/>
          <w:lang w:val="en-GB"/>
        </w:rPr>
      </w:pPr>
      <w:r w:rsidRPr="00413CD9">
        <w:rPr>
          <w:b w:val="0"/>
          <w:lang w:val="en-GB"/>
        </w:rPr>
        <w:t xml:space="preserve">The eruption started at 22:45 local time </w:t>
      </w:r>
      <w:r w:rsidR="00A00480" w:rsidRPr="00A00480">
        <w:rPr>
          <w:b w:val="0"/>
          <w:lang w:val="en-GB"/>
        </w:rPr>
        <w:t>(</w:t>
      </w:r>
      <w:r w:rsidRPr="00413CD9">
        <w:rPr>
          <w:b w:val="0"/>
          <w:lang w:val="en-GB"/>
        </w:rPr>
        <w:t xml:space="preserve">15:45 UTC) with the destruction of the 2007-08 dome, generating high-energy pyroclastic density currents </w:t>
      </w:r>
      <w:r w:rsidR="00A00480" w:rsidRPr="00A00480">
        <w:rPr>
          <w:b w:val="0"/>
          <w:lang w:val="en-GB"/>
        </w:rPr>
        <w:t>(</w:t>
      </w:r>
      <w:r w:rsidRPr="00413CD9">
        <w:rPr>
          <w:b w:val="0"/>
          <w:lang w:val="en-GB"/>
        </w:rPr>
        <w:t>PDCs) toward the NE to a distance of ~7 km</w:t>
      </w:r>
      <w:r w:rsidR="00C90FFA">
        <w:rPr>
          <w:b w:val="0"/>
          <w:lang w:val="en-GB"/>
        </w:rPr>
        <w:t>. T</w:t>
      </w:r>
      <w:r w:rsidRPr="00413CD9">
        <w:rPr>
          <w:b w:val="0"/>
          <w:lang w:val="en-GB"/>
        </w:rPr>
        <w:t>he ballistic ejecta and PDCs destroyed all the local monitoring instruments</w:t>
      </w:r>
      <w:r w:rsidR="00E13FAE">
        <w:rPr>
          <w:b w:val="0"/>
          <w:lang w:val="en-GB"/>
        </w:rPr>
        <w:t xml:space="preserve"> </w:t>
      </w:r>
      <w:r w:rsidR="00E13FAE" w:rsidRPr="00E13FAE">
        <w:rPr>
          <w:b w:val="0"/>
          <w:lang w:val="en-GB"/>
        </w:rPr>
        <w:fldChar w:fldCharType="begin" w:fldLock="1"/>
      </w:r>
      <w:r w:rsidR="00E13FAE">
        <w:rPr>
          <w:b w:val="0"/>
          <w:lang w:val="en-GB"/>
        </w:rPr>
        <w:instrText>ADDIN CSL_CITATION {"citationItems":[{"id":"ITEM-1","itemData":{"DOI":"10.1016/j.jvolgeores.2017.03.002","ISSN":"03770273","abstract":"A plinian-style eruption with a radially spreading umbrella cloud occurred on February 13, 2014, at Kelud volcano, Indonesia. We present the sequence of this plinian event based on a geological survey of the eruption products and analysis of satellite images. The eruptive deposits were divided into four major depositional units (Units A, B, C, and D) and used to determine the sequence of events. The plinian phase was preceded by partial destruction of the existing lava dome and generation of high-energy pyroclastic density currents (PDCs) mainly toward the NE that produced a series of depositional subunits (Units A0-2) and blown-down trees (stage 1). In the main phase of the plinian eruption, tephra fallout (Unit B) was widely distributed over East Java (stage 2). The winds above the volcano significantly affected the tephra dispersal process. In stage 3, the plinian column collapsed, generating dense PDCs that flowed down the volcano valleys, producing pumiceous lobate deposits (Unit C). The declining phase of the eruption produced fine-rich fallout tephra layers (Unit D1-2) from low-level eruption plumes and/or ash lofted from PDCs. The eruption sequence constructed from field observations is supported by geophysical observations. The deposit features and componentry suggest that newly ascended magma triggered the destruction of the lava dome and the generation of high-energy PDCs, and during the subsequent climactic phase the dome was completely destroyed. We estimate a total erupted volume of 0.25-0.50km3 (bulk deposit volume, 0.14-0.28km3 in dense rock equivalent) and a mass eruption rate of 6.5??2.8??107 kg/s, with a volcanic explosivity index of 4. The eruption sequence and physical parameters of the 2014 eruption will help assess future volcanic activity and hazards at Kelud volcano.","author":[{"dropping-particle":"","family":"Maeno","given":"Fukashi","non-dropping-particle":"","parse-names":false,"suffix":""},{"dropping-particle":"","family":"Nakada","given":"Setsuya","non-dropping-particle":"","parse-names":false,"suffix":""},{"dropping-particle":"","family":"Yoshimoto","given":"Mitsuhiro","non-dropping-particle":"","parse-names":false,"suffix":""},{"dropping-particle":"","family":"Shimano","given":"Taketo","non-dropping-particle":"","parse-names":false,"suffix":""},{"dropping-particle":"","family":"Hokanishi","given":"Natsumi","non-dropping-particle":"","parse-names":false,"suffix":""},{"dropping-particle":"","family":"Zaennudin","given":"Akhmad","non-dropping-particle":"","parse-names":false,"suffix":""},{"dropping-particle":"","family":"Iguchi","given":"Masato","non-dropping-particle":"","parse-names":false,"suffix":""}],"container-title":"Journal of Volcanology and Geothermal Research","id":"ITEM-1","issued":{"date-parts":[["2016"]]},"publisher":"Elsevier B.V.","title":"A sequence of a plinian eruption preceded by dome destruction at Kelud volcano, Indonesia, on February 13, 2014, revealed from tephra fallout and pyroclastic density current deposits","type":"article-journal","volume":"1951"},"uris":["http://www.mendeley.com/documents/?uuid=ac0e0fee-390c-4d85-8656-02be4ed546fe"]},{"id":"ITEM-2","itemData":{"DOI":"10.1016/j.jvolgeores.2018.02.005","ISSN":"03770273","abstract":"On 13 to 14 February 2014 a ~4 h long, VEI 4 eruption occurred at Kelut volcano (Java, Indonesia). Pyroclastic density currents (PDCs) and extensive ash fall led to 7 fatalities and disruption to flights across the Asia-Pacific region. New sedimentological descriptions of the pyroclastic deposits from the 2014 eruption were compared with eyewitness and satellite reports to elucidate temporal variations in eruptive dynamics. The stratigraphy of the deposits is presented in 3 stages, associated with two eruptions that occurred approximately ~15–30 min apart. Stage 1 PDC deposits originate from the smaller onset eruption. The PDC deposits from Stage 2, and tephra fall deposits from Stage 3 originate from the second, plinian eruption. During the onset eruption (Stage 1), low energy PDCs were produced that ran out to &lt;2.6 km. Basal layers show characteristics of deposits similar to ash-cloud surges that carried dominantly fine ash and crystal fragments. These are capped by deposits typical of high-particle concentrated pyroclastic flows. All Stage 1 deposits have high contents of dense lithic fragments (up to 44% by vol.), sourced from the 2007–2008 lava dome and conduit walls, indicating that the eruption onset was driven by an explosive release of gas-overpressure below the vent-capping dome. Increases in the magma flux and transition to a more constant eruption led to a growing eruption column during the ~2-hour long Stage 2 plinian eruption. Pumice rich (&gt;70% by vol.) PDC deposits ran out to 4.7 km from the vent. The deposits reflect an increased output of fresh fragmented magma, and some conduit widening evidenced by dense lithic fragments. Vent instabilities and incorporation of dense material into basal margins of the plume led to the marginal collapse and formation of these PDCs. Stage 3 occurred in the final hour at the peak of the plinian eruption, around 01:00 to 02:00, and produced reversely graded lapilli fall deposits with ≤90 vol% pumice from a 26 km-high plume. This indicates that there was a sustained flux of juvenile magma to the now open vent system, and expansion and fragmentation of the gas-rich magma was at its most efficient. Our study of the eruptive sequence of Kelut provides some constraints on predicted patterns for future explosive activity, critical for further hazard assessment of the volcano. Since 1901 Kelut has erupted on intervals of 1 to 23 years, and the 2014 event characterises a typical “explosive” style of eruption that…","author":[{"dropping-particle":"","family":"Goode","given":"Louise R.","non-dropping-particle":"","parse-names":false,"suffix":""},{"dropping-particle":"","family":"Handley","given":"Heather K.","non-dropping-particle":"","parse-names":false,"suffix":""},{"dropping-particle":"","family":"Cronin","given":"Shane J.","non-dropping-particle":"","parse-names":false,"suffix":""},{"dropping-particle":"","family":"Abdurrachman","given":"Mirzam","non-dropping-particle":"","parse-names":false,"suffix":""}],"container-title":"Journal of Volcanology and Geothermal Research","id":"ITEM-2","issued":{"date-parts":[["2018"]]},"publisher":"Elsevier B.V.","title":"Insights into eruption dynamics from the 2014 pyroclastic deposits of Kelut volcano, Java, Indonesia, and implications for future hazards","type":"article-journal"},"uris":["http://www.mendeley.com/documents/?uuid=f7f84c3c-df17-43b6-8ccc-6beff7f7056f"]}],"mendeley":{"formattedCitation":"(Goode et al., 2018; Maeno et al., 2016)","plainTextFormattedCitation":"(Goode et al., 2018; Maeno et al., 2016)","previouslyFormattedCitation":"(Goode et al., 2018; Maeno et al., 2016)"},"properties":{"noteIndex":0},"schema":"https://github.com/citation-style-language/schema/raw/master/csl-citation.json"}</w:instrText>
      </w:r>
      <w:r w:rsidR="00E13FAE" w:rsidRPr="00E13FAE">
        <w:rPr>
          <w:b w:val="0"/>
          <w:lang w:val="en-GB"/>
        </w:rPr>
        <w:fldChar w:fldCharType="separate"/>
      </w:r>
      <w:r w:rsidR="00E13FAE" w:rsidRPr="00E13FAE">
        <w:rPr>
          <w:b w:val="0"/>
          <w:noProof/>
          <w:lang w:val="en-GB"/>
        </w:rPr>
        <w:t>(Goode et al., 2018; Maeno et al., 2016)</w:t>
      </w:r>
      <w:r w:rsidR="00E13FAE" w:rsidRPr="00E13FAE">
        <w:rPr>
          <w:b w:val="0"/>
          <w:lang w:val="en-GB"/>
        </w:rPr>
        <w:fldChar w:fldCharType="end"/>
      </w:r>
      <w:r w:rsidRPr="00413CD9">
        <w:rPr>
          <w:b w:val="0"/>
          <w:lang w:val="en-GB"/>
        </w:rPr>
        <w:t xml:space="preserve">. This stage was associated with a brief infrasound signal followed by a weak seismic event indicating a small-scale eruption </w:t>
      </w:r>
      <w:r w:rsidR="00E13FAE">
        <w:rPr>
          <w:b w:val="0"/>
          <w:lang w:val="en-GB"/>
        </w:rPr>
        <w:fldChar w:fldCharType="begin" w:fldLock="1"/>
      </w:r>
      <w:r w:rsidR="00E13FAE">
        <w:rPr>
          <w:b w:val="0"/>
          <w:lang w:val="en-GB"/>
        </w:rPr>
        <w:instrText xml:space="preserve">ADDIN CSL_CITATION {"citationItems":[{"id":"ITEM-1","itemData":{"DOI":"10.1002/2015GL064885","ISSN":"19448007","abstract":"The February 2014 eruption of Kelud volcano (Indonesia) destroyed most of the instruments near it.We use remote seismic and infrasound sensors to reconstruct the eruptive sequence. The first explosions were relatively weak seismic and infrasound events. A major stratospheric ash injection occurred a few minutes later and produced long-lasting atmospheric and ground-coupled acoustic waves that were detected as far as 11,000 kmby infrasound sensors and up to 2300 kmaway on seismometers. A seismic event followed </w:instrText>
      </w:r>
      <w:r w:rsidR="00E13FAE">
        <w:rPr>
          <w:rFonts w:ascii="Cambria Math" w:hAnsi="Cambria Math" w:cs="Cambria Math"/>
          <w:b w:val="0"/>
          <w:lang w:val="en-GB"/>
        </w:rPr>
        <w:instrText>∼</w:instrText>
      </w:r>
      <w:r w:rsidR="00E13FAE">
        <w:rPr>
          <w:b w:val="0"/>
          <w:lang w:val="en-GB"/>
        </w:rPr>
        <w:instrText>12 minutes later and was recorded 7000 km away by seismometers. We estimate a volcanic intensity around 10.9, placing the 2014 Kelud eruption between the 1980Mount St. Helens and 1991 Pinatubo eruptions intensities.We demonstrate howremote infrasound and seismic sensors are critical for the early detection of volcanic explosions, and how they can help to constrain and understand eruptive sequences","author":[{"dropping-particle":"","family":"Caudron","given":"","non-dropping-particle":"","parse-names":false,"suffix":""},{"dropping-particle":"","family":"Corentin","given":"","non-dropping-particle":"","parse-names":false,"suffix":""},{"dropping-particle":"","family":"Taisne","given":"Benoît","non-dropping-particle":"","parse-names":false,"suffix":""},{"dropping-particle":"","family":"Garcés","given":"Milton","non-dropping-particle":"","parse-names":false,"suffix":""},{"dropping-particle":"","family":"Alexis","given":"Le Pichon","non-dropping-particle":"","parse-names":false,"suffix":""},{"dropping-particle":"","family":"Mialle","given":"Pierrick","non-dropping-particle":"","parse-names":false,"suffix":""}],"container-title":"Geophysical Research Letters","id":"ITEM-1","issue":"16","issued":{"date-parts":[["2015"]]},"page":"6614-6621","title":"On the use of remote infrasound and seismic stations to constrain the eruptive sequence and intensity for the 2014 Kelud eruption","type":"article-journal","volume":"42"},"uris":["http://www.mendeley.com/documents/?uuid=f6abecef-075e-4e73-9ce8-354c0785e090"]}],"mendeley":{"formattedCitation":"(Caudron et al., 2015)","plainTextFormattedCitation":"(Caudron et al., 2015)","previouslyFormattedCitation":"(Caudron et al., 2015)"},"properties":{"noteIndex":0},"schema":"https://github.com/citation-style-language/schema/raw/master/csl-citation.json"}</w:instrText>
      </w:r>
      <w:r w:rsidR="00E13FAE">
        <w:rPr>
          <w:b w:val="0"/>
          <w:lang w:val="en-GB"/>
        </w:rPr>
        <w:fldChar w:fldCharType="separate"/>
      </w:r>
      <w:r w:rsidR="00E13FAE" w:rsidRPr="00E13FAE">
        <w:rPr>
          <w:b w:val="0"/>
          <w:noProof/>
          <w:lang w:val="en-GB"/>
        </w:rPr>
        <w:t>(Caudron et al., 2015)</w:t>
      </w:r>
      <w:r w:rsidR="00E13FAE">
        <w:rPr>
          <w:b w:val="0"/>
          <w:lang w:val="en-GB"/>
        </w:rPr>
        <w:fldChar w:fldCharType="end"/>
      </w:r>
      <w:r w:rsidRPr="00413CD9">
        <w:rPr>
          <w:b w:val="0"/>
          <w:lang w:val="en-GB"/>
        </w:rPr>
        <w:t xml:space="preserve">. The second stage of the eruption occurred ~15 minutes later with the production of </w:t>
      </w:r>
      <w:r w:rsidR="00C90FFA">
        <w:rPr>
          <w:b w:val="0"/>
          <w:lang w:val="en-GB"/>
        </w:rPr>
        <w:t xml:space="preserve">a </w:t>
      </w:r>
      <w:r w:rsidRPr="00413CD9">
        <w:rPr>
          <w:b w:val="0"/>
          <w:lang w:val="en-GB"/>
        </w:rPr>
        <w:t xml:space="preserve">sustained Plinian column reaching an altitude of 26 km, with most of the ash injected 16-17 km into the atmosphere </w:t>
      </w:r>
      <w:r w:rsidR="00E13FAE">
        <w:rPr>
          <w:b w:val="0"/>
          <w:lang w:val="en-GB"/>
        </w:rPr>
        <w:fldChar w:fldCharType="begin" w:fldLock="1"/>
      </w:r>
      <w:r w:rsidR="00E13FAE">
        <w:rPr>
          <w:b w:val="0"/>
          <w:lang w:val="en-GB"/>
        </w:rPr>
        <w:instrText>ADDIN CSL_CITATION {"citationItems":[{"id":"ITEM-1","itemData":{"DOI":"10.1002/2014GL062307","ISBN":"00948276","ISSN":"19448007","abstract":"Mount Kelut (Indonesia) erupted explosively around 15:50 UT on 13 February 2014 sending ash and gases into the stratosphere. Satellite ash retrievals and dispersion transport modeling are combined within an inversion framework to estimate the volcanic ash source term and to study ash transport. The estimated source term suggests that most of the ash was injected to altitudes of 16–17 km, in agreement with space-based lidar data. Modeled ash concentrations along the flight track of a commercial aircraft that encountered the ash cloud indicate that it flew under the main ash cloud and encountered maximum ash concentrations of 9 ± 3 mg m−3, mean concentrations of 2 ± 1 mg m−3over a period of 10–11 min of the flight, giving a dosage of 1.2 ± 0.3 g s m−3. Satellite data could not be used directly to observe the ash cloud encountered by the aircraft, whereas inverse modeling revealed its presence.","author":[{"dropping-particle":"","family":"Kristiansen","given":"N. I.","non-dropping-particle":"","parse-names":false,"suffix":""},{"dropping-particle":"","family":"Prata","given":"A. J.","non-dropping-particle":"","parse-names":false,"suffix":""},{"dropping-particle":"","family":"Stohl","given":"A.","non-dropping-particle":"","parse-names":false,"suffix":""},{"dropping-particle":"","family":"Carn","given":"S. A.","non-dropping-particle":"","parse-names":false,"suffix":""}],"container-title":"Geophysical Research Letters","id":"ITEM-1","issue":"2","issued":{"date-parts":[["2015"]]},"page":"588-596","title":"Stratospheric volcanic ash emissions from the 13 February 2014 Kelut eruption","type":"article-journal","volume":"42"},"uris":["http://www.mendeley.com/documents/?uuid=2a55354a-c3fa-449e-a6b0-1d1d214e0b32"]}],"mendeley":{"formattedCitation":"(Kristiansen et al., 2015)","plainTextFormattedCitation":"(Kristiansen et al., 2015)","previouslyFormattedCitation":"(Kristiansen et al., 2015)"},"properties":{"noteIndex":0},"schema":"https://github.com/citation-style-language/schema/raw/master/csl-citation.json"}</w:instrText>
      </w:r>
      <w:r w:rsidR="00E13FAE">
        <w:rPr>
          <w:b w:val="0"/>
          <w:lang w:val="en-GB"/>
        </w:rPr>
        <w:fldChar w:fldCharType="separate"/>
      </w:r>
      <w:r w:rsidR="00E13FAE" w:rsidRPr="00E13FAE">
        <w:rPr>
          <w:b w:val="0"/>
          <w:noProof/>
          <w:lang w:val="en-GB"/>
        </w:rPr>
        <w:t>(Kristiansen et al., 2015)</w:t>
      </w:r>
      <w:r w:rsidR="00E13FAE">
        <w:rPr>
          <w:b w:val="0"/>
          <w:lang w:val="en-GB"/>
        </w:rPr>
        <w:fldChar w:fldCharType="end"/>
      </w:r>
      <w:r w:rsidRPr="00413CD9">
        <w:rPr>
          <w:b w:val="0"/>
          <w:lang w:val="en-GB"/>
        </w:rPr>
        <w:t xml:space="preserve">. This umbrella cloud spread over a large region, with the diameter spreading to 200 km in less than 2 hours </w:t>
      </w:r>
      <w:r w:rsidR="00E13FAE">
        <w:rPr>
          <w:b w:val="0"/>
          <w:lang w:val="en-GB"/>
        </w:rPr>
        <w:fldChar w:fldCharType="begin" w:fldLock="1"/>
      </w:r>
      <w:r w:rsidR="00E13FAE">
        <w:rPr>
          <w:b w:val="0"/>
          <w:lang w:val="en-GB"/>
        </w:rPr>
        <w:instrText>ADDIN CSL_CITATION {"citationItems":[{"id":"ITEM-1","itemData":{"DOI":"10.1016/j.jvolgeores.2017.03.002","ISSN":"03770273","abstract":"A plinian-style eruption with a radially spreading umbrella cloud occurred on February 13, 2014, at Kelud volcano, Indonesia. We present the sequence of this plinian event based on a geological survey of the eruption products and analysis of satellite images. The eruptive deposits were divided into four major depositional units (Units A, B, C, and D) and used to determine the sequence of events. The plinian phase was preceded by partial destruction of the existing lava dome and generation of high-energy pyroclastic density currents (PDCs) mainly toward the NE that produced a series of depositional subunits (Units A0-2) and blown-down trees (stage 1). In the main phase of the plinian eruption, tephra fallout (Unit B) was widely distributed over East Java (stage 2). The winds above the volcano significantly affected the tephra dispersal process. In stage 3, the plinian column collapsed, generating dense PDCs that flowed down the volcano valleys, producing pumiceous lobate deposits (Unit C). The declining phase of the eruption produced fine-rich fallout tephra layers (Unit D1-2) from low-level eruption plumes and/or ash lofted from PDCs. The eruption sequence constructed from field observations is supported by geophysical observations. The deposit features and componentry suggest that newly ascended magma triggered the destruction of the lava dome and the generation of high-energy PDCs, and during the subsequent climactic phase the dome was completely destroyed. We estimate a total erupted volume of 0.25-0.50km3 (bulk deposit volume, 0.14-0.28km3 in dense rock equivalent) and a mass eruption rate of 6.5??2.8??107 kg/s, with a volcanic explosivity index of 4. The eruption sequence and physical parameters of the 2014 eruption will help assess future volcanic activity and hazards at Kelud volcano.","author":[{"dropping-particle":"","family":"Maeno","given":"Fukashi","non-dropping-particle":"","parse-names":false,"suffix":""},{"dropping-particle":"","family":"Nakada","given":"Setsuya","non-dropping-particle":"","parse-names":false,"suffix":""},{"dropping-particle":"","family":"Yoshimoto","given":"Mitsuhiro","non-dropping-particle":"","parse-names":false,"suffix":""},{"dropping-particle":"","family":"Shimano","given":"Taketo","non-dropping-particle":"","parse-names":false,"suffix":""},{"dropping-particle":"","family":"Hokanishi","given":"Natsumi","non-dropping-particle":"","parse-names":false,"suffix":""},{"dropping-particle":"","family":"Zaennudin","given":"Akhmad","non-dropping-particle":"","parse-names":false,"suffix":""},{"dropping-particle":"","family":"Iguchi","given":"Masato","non-dropping-particle":"","parse-names":false,"suffix":""}],"container-title":"Journal of Volcanology and Geothermal Research","id":"ITEM-1","issued":{"date-parts":[["2016"]]},"publisher":"Elsevier B.V.","title":"A sequence of a plinian eruption preceded by dome destruction at Kelud volcano, Indonesia, on February 13, 2014, revealed from tephra fallout and pyroclastic density current deposits","type":"article-journal","volume":"1951"},"uris":["http://www.mendeley.com/documents/?uuid=ac0e0fee-390c-4d85-8656-02be4ed546fe"]}],"mendeley":{"formattedCitation":"(Maeno et al., 2016)","plainTextFormattedCitation":"(Maeno et al., 2016)","previouslyFormattedCitation":"(Maeno et al., 2016)"},"properties":{"noteIndex":0},"schema":"https://github.com/citation-style-language/schema/raw/master/csl-citation.json"}</w:instrText>
      </w:r>
      <w:r w:rsidR="00E13FAE">
        <w:rPr>
          <w:b w:val="0"/>
          <w:lang w:val="en-GB"/>
        </w:rPr>
        <w:fldChar w:fldCharType="separate"/>
      </w:r>
      <w:r w:rsidR="00E13FAE" w:rsidRPr="00E13FAE">
        <w:rPr>
          <w:b w:val="0"/>
          <w:noProof/>
          <w:lang w:val="en-GB"/>
        </w:rPr>
        <w:t>(Maeno et al., 2016)</w:t>
      </w:r>
      <w:r w:rsidR="00E13FAE">
        <w:rPr>
          <w:b w:val="0"/>
          <w:lang w:val="en-GB"/>
        </w:rPr>
        <w:fldChar w:fldCharType="end"/>
      </w:r>
      <w:r w:rsidRPr="00413CD9">
        <w:rPr>
          <w:b w:val="0"/>
          <w:lang w:val="en-GB"/>
        </w:rPr>
        <w:t xml:space="preserve">. Seismicity suggests that this Plinian stage lasted ~2 hours before the eruption column became unstable and later collapsed </w:t>
      </w:r>
      <w:r w:rsidR="00E13FAE">
        <w:rPr>
          <w:b w:val="0"/>
          <w:lang w:val="en-GB"/>
        </w:rPr>
        <w:fldChar w:fldCharType="begin" w:fldLock="1"/>
      </w:r>
      <w:r w:rsidR="00E13FAE">
        <w:rPr>
          <w:b w:val="0"/>
          <w:lang w:val="en-GB"/>
        </w:rPr>
        <w:instrText xml:space="preserve">ADDIN CSL_CITATION {"citationItems":[{"id":"ITEM-1","itemData":{"DOI":"10.1002/2015GL064885","ISSN":"19448007","abstract":"The February 2014 eruption of Kelud volcano (Indonesia) destroyed most of the instruments near it.We use remote seismic and infrasound sensors to reconstruct the eruptive sequence. The first explosions were relatively weak seismic and infrasound events. A major stratospheric ash injection occurred a few minutes later and produced long-lasting atmospheric and ground-coupled acoustic waves that were detected as far as 11,000 kmby infrasound sensors and up to 2300 kmaway on seismometers. A seismic event followed </w:instrText>
      </w:r>
      <w:r w:rsidR="00E13FAE">
        <w:rPr>
          <w:rFonts w:ascii="Cambria Math" w:hAnsi="Cambria Math" w:cs="Cambria Math"/>
          <w:b w:val="0"/>
          <w:lang w:val="en-GB"/>
        </w:rPr>
        <w:instrText>∼</w:instrText>
      </w:r>
      <w:r w:rsidR="00E13FAE">
        <w:rPr>
          <w:b w:val="0"/>
          <w:lang w:val="en-GB"/>
        </w:rPr>
        <w:instrText>12 minutes later and was recorded 7000 km away by seismometers. We estimate a volcanic intensity around 10.9, placing the 2014 Kelud eruption between the 1980Mount St. Helens and 1991 Pinatubo eruptions intensities.We demonstrate howremote infrasound and seismic sensors are critical for the early detection of volcanic explosions, and how they can help to constrain and understand eruptive sequences","author":[{"dropping-particle":"","family":"Caudron","given":"","non-dropping-particle":"","parse-names":false,"suffix":""},{"dropping-particle":"","family":"Corentin","given":"","non-dropping-particle":"","parse-names":false,"suffix":""},{"dropping-particle":"","family":"Taisne","given":"Benoît","non-dropping-particle":"","parse-names":false,"suffix":""},{"dropping-particle":"","family":"Garcés","given":"Milton","non-dropping-particle":"","parse-names":false,"suffix":""},{"dropping-particle":"","family":"Alexis","given":"Le Pichon","non-dropping-particle":"","parse-names":false,"suffix":""},{"dropping-particle":"","family":"Mialle","given":"Pierrick","non-dropping-particle":"","parse-names":false,"suffix":""}],"container-title":"Geophysical Research Letters","id":"ITEM-1","issue":"16","issued":{"date-parts":[["2015"]]},"page":"6614-6621","title":"On the use of remote infrasound and seismic stations to constrain the eruptive sequence and intensity for the 2014 Kelud eruption","type":"article-journal","volume":"42"},"uris":["http://www.mendeley.com/documents/?uuid=f6abecef-075e-4e73-9ce8-354c0785e090"]}],"mendeley":{"formattedCitation":"(Caudron et al., 2015)","plainTextFormattedCitation":"(Caudron et al., 2015)","previouslyFormattedCitation":"(Caudron et al., 2015)"},"properties":{"noteIndex":0},"schema":"https://github.com/citation-style-language/schema/raw/master/csl-citation.json"}</w:instrText>
      </w:r>
      <w:r w:rsidR="00E13FAE">
        <w:rPr>
          <w:b w:val="0"/>
          <w:lang w:val="en-GB"/>
        </w:rPr>
        <w:fldChar w:fldCharType="separate"/>
      </w:r>
      <w:r w:rsidR="00E13FAE" w:rsidRPr="00E13FAE">
        <w:rPr>
          <w:b w:val="0"/>
          <w:noProof/>
          <w:lang w:val="en-GB"/>
        </w:rPr>
        <w:t>(Caudron et al., 2015)</w:t>
      </w:r>
      <w:r w:rsidR="00E13FAE">
        <w:rPr>
          <w:b w:val="0"/>
          <w:lang w:val="en-GB"/>
        </w:rPr>
        <w:fldChar w:fldCharType="end"/>
      </w:r>
      <w:r w:rsidRPr="00413CD9">
        <w:rPr>
          <w:b w:val="0"/>
          <w:lang w:val="en-GB"/>
        </w:rPr>
        <w:t xml:space="preserve">. The last stage of the eruption marked the end of the main Plinian phase, producing pumice-rich PDCs as the Plinian column collapsed </w:t>
      </w:r>
      <w:r w:rsidR="00E13FAE">
        <w:rPr>
          <w:b w:val="0"/>
          <w:lang w:val="en-GB"/>
        </w:rPr>
        <w:fldChar w:fldCharType="begin" w:fldLock="1"/>
      </w:r>
      <w:r w:rsidR="00E13FAE">
        <w:rPr>
          <w:b w:val="0"/>
          <w:lang w:val="en-GB"/>
        </w:rPr>
        <w:instrText>ADDIN CSL_CITATION {"citationItems":[{"id":"ITEM-1","itemData":{"DOI":"10.1016/j.jvolgeores.2017.03.002","ISSN":"03770273","abstract":"A plinian-style eruption with a radially spreading umbrella cloud occurred on February 13, 2014, at Kelud volcano, Indonesia. We present the sequence of this plinian event based on a geological survey of the eruption products and analysis of satellite images. The eruptive deposits were divided into four major depositional units (Units A, B, C, and D) and used to determine the sequence of events. The plinian phase was preceded by partial destruction of the existing lava dome and generation of high-energy pyroclastic density currents (PDCs) mainly toward the NE that produced a series of depositional subunits (Units A0-2) and blown-down trees (stage 1). In the main phase of the plinian eruption, tephra fallout (Unit B) was widely distributed over East Java (stage 2). The winds above the volcano significantly affected the tephra dispersal process. In stage 3, the plinian column collapsed, generating dense PDCs that flowed down the volcano valleys, producing pumiceous lobate deposits (Unit C). The declining phase of the eruption produced fine-rich fallout tephra layers (Unit D1-2) from low-level eruption plumes and/or ash lofted from PDCs. The eruption sequence constructed from field observations is supported by geophysical observations. The deposit features and componentry suggest that newly ascended magma triggered the destruction of the lava dome and the generation of high-energy PDCs, and during the subsequent climactic phase the dome was completely destroyed. We estimate a total erupted volume of 0.25-0.50km3 (bulk deposit volume, 0.14-0.28km3 in dense rock equivalent) and a mass eruption rate of 6.5??2.8??107 kg/s, with a volcanic explosivity index of 4. The eruption sequence and physical parameters of the 2014 eruption will help assess future volcanic activity and hazards at Kelud volcano.","author":[{"dropping-particle":"","family":"Maeno","given":"Fukashi","non-dropping-particle":"","parse-names":false,"suffix":""},{"dropping-particle":"","family":"Nakada","given":"Setsuya","non-dropping-particle":"","parse-names":false,"suffix":""},{"dropping-particle":"","family":"Yoshimoto","given":"Mitsuhiro","non-dropping-particle":"","parse-names":false,"suffix":""},{"dropping-particle":"","family":"Shimano","given":"Taketo","non-dropping-particle":"","parse-names":false,"suffix":""},{"dropping-particle":"","family":"Hokanishi","given":"Natsumi","non-dropping-particle":"","parse-names":false,"suffix":""},{"dropping-particle":"","family":"Zaennudin","given":"Akhmad","non-dropping-particle":"","parse-names":false,"suffix":""},{"dropping-particle":"","family":"Iguchi","given":"Masato","non-dropping-particle":"","parse-names":false,"suffix":""}],"container-title":"Journal of Volcanology and Geothermal Research","id":"ITEM-1","issued":{"date-parts":[["2016"]]},"publisher":"Elsevier B.V.","title":"A sequence of a plinian eruption preceded by dome destruction at Kelud volcano, Indonesia, on February 13, 2014, revealed from tephra fallout and pyroclastic density current deposits","type":"article-journal","volume":"1951"},"uris":["http://www.mendeley.com/documents/?uuid=ac0e0fee-390c-4d85-8656-02be4ed546fe"]}],"mendeley":{"formattedCitation":"(Maeno et al., 2016)","plainTextFormattedCitation":"(Maeno et al., 2016)","previouslyFormattedCitation":"(Maeno et al., 2016)"},"properties":{"noteIndex":0},"schema":"https://github.com/citation-style-language/schema/raw/master/csl-citation.json"}</w:instrText>
      </w:r>
      <w:r w:rsidR="00E13FAE">
        <w:rPr>
          <w:b w:val="0"/>
          <w:lang w:val="en-GB"/>
        </w:rPr>
        <w:fldChar w:fldCharType="separate"/>
      </w:r>
      <w:r w:rsidR="00E13FAE" w:rsidRPr="00E13FAE">
        <w:rPr>
          <w:b w:val="0"/>
          <w:noProof/>
          <w:lang w:val="en-GB"/>
        </w:rPr>
        <w:t>(Maeno et al., 2016)</w:t>
      </w:r>
      <w:r w:rsidR="00E13FAE">
        <w:rPr>
          <w:b w:val="0"/>
          <w:lang w:val="en-GB"/>
        </w:rPr>
        <w:fldChar w:fldCharType="end"/>
      </w:r>
      <w:r w:rsidRPr="00413CD9">
        <w:rPr>
          <w:b w:val="0"/>
          <w:lang w:val="en-GB"/>
        </w:rPr>
        <w:t xml:space="preserve">. The eruption waned in energy producing a low-altitude plume </w:t>
      </w:r>
      <w:r w:rsidR="00C90FFA" w:rsidRPr="00413CD9">
        <w:rPr>
          <w:b w:val="0"/>
          <w:lang w:val="en-GB"/>
        </w:rPr>
        <w:t>affected by lower level SW winds</w:t>
      </w:r>
      <w:r w:rsidR="00C90FFA">
        <w:rPr>
          <w:b w:val="0"/>
          <w:lang w:val="en-GB"/>
        </w:rPr>
        <w:t>,</w:t>
      </w:r>
      <w:r w:rsidR="00C90FFA" w:rsidRPr="00413CD9">
        <w:rPr>
          <w:b w:val="0"/>
          <w:lang w:val="en-GB"/>
        </w:rPr>
        <w:t xml:space="preserve"> </w:t>
      </w:r>
      <w:r w:rsidRPr="00413CD9">
        <w:rPr>
          <w:b w:val="0"/>
          <w:lang w:val="en-GB"/>
        </w:rPr>
        <w:t>distributing fine ash across the villages northeast of the volcano</w:t>
      </w:r>
      <w:r w:rsidR="00C90FFA">
        <w:rPr>
          <w:b w:val="0"/>
          <w:lang w:val="en-GB"/>
        </w:rPr>
        <w:t>. This led</w:t>
      </w:r>
      <w:r w:rsidRPr="00413CD9">
        <w:rPr>
          <w:b w:val="0"/>
          <w:lang w:val="en-GB"/>
        </w:rPr>
        <w:t xml:space="preserve"> to multiple roof collapses in Malang district, as observed in photos and reports. The mass eruption rate was between 3 × 10</w:t>
      </w:r>
      <w:r w:rsidRPr="00413CD9">
        <w:rPr>
          <w:b w:val="0"/>
          <w:vertAlign w:val="superscript"/>
          <w:lang w:val="en-GB"/>
        </w:rPr>
        <w:t>7</w:t>
      </w:r>
      <w:r w:rsidRPr="00413CD9">
        <w:rPr>
          <w:b w:val="0"/>
          <w:lang w:val="en-GB"/>
        </w:rPr>
        <w:t xml:space="preserve"> and 1 x 10</w:t>
      </w:r>
      <w:r w:rsidRPr="00413CD9">
        <w:rPr>
          <w:b w:val="0"/>
          <w:vertAlign w:val="superscript"/>
          <w:lang w:val="en-GB"/>
        </w:rPr>
        <w:t xml:space="preserve">8 </w:t>
      </w:r>
      <w:r w:rsidRPr="00413CD9">
        <w:rPr>
          <w:b w:val="0"/>
          <w:lang w:val="en-GB"/>
        </w:rPr>
        <w:t>kg s</w:t>
      </w:r>
      <w:r w:rsidRPr="00413CD9">
        <w:rPr>
          <w:b w:val="0"/>
          <w:vertAlign w:val="superscript"/>
          <w:lang w:val="en-GB"/>
        </w:rPr>
        <w:t>−1</w:t>
      </w:r>
      <w:r w:rsidRPr="00413CD9">
        <w:rPr>
          <w:b w:val="0"/>
          <w:lang w:val="en-GB"/>
        </w:rPr>
        <w:t xml:space="preserve"> </w:t>
      </w:r>
      <w:r w:rsidR="00E13FAE">
        <w:rPr>
          <w:b w:val="0"/>
          <w:lang w:val="en-GB"/>
        </w:rPr>
        <w:fldChar w:fldCharType="begin" w:fldLock="1"/>
      </w:r>
      <w:r w:rsidR="00E13FAE">
        <w:rPr>
          <w:b w:val="0"/>
          <w:lang w:val="en-GB"/>
        </w:rPr>
        <w:instrText>ADDIN CSL_CITATION {"citationItems":[{"id":"ITEM-1","itemData":{"DOI":"10.1016/j.jvolgeores.2017.06.011","ISSN":"03770273","abstract":"Using a three-dimensional fluid dynamic model for eruption cloud dynamics, we present numerical simulations of the development of a volcanic eruption column and umbrella cloud formed during the 13 February 2014 eruptions of Mount Kelud, Indonesia. The model used in this study quantitatively reproduces the observed data and, in particular, the plume height and the horizontal expansion level and rate of the umbrella cloud. The simulation results suggest that on the basis of the plume height and structures and the horizontal expansion level of the umbrella cloud the mass eruption rate (MER) for the 2014 Kelud eruptions was 3×107to 4×107kgs-1. On the basis of the horizontal expansion rate of the umbrella cloud, on the other hand, the estimated MER was 1×108kgs-1. The difference between these two estimates implies the strong diffusion in the umbrella cloud or the efficient entrainment of ambient air by eruption column.","author":[{"dropping-particle":"","family":"Suzuki","given":"Y. J.","non-dropping-particle":"","parse-names":false,"suffix":""},{"dropping-particle":"","family":"Iguchi","given":"M.","non-dropping-particle":"","parse-names":false,"suffix":""}],"container-title":"Journal of Volcanology and Geothermal Research","id":"ITEM-1","issued":{"date-parts":[["2017"]]},"publisher":"Elsevier B.V.","title":"Determination of the mass eruption rate for the 2014 Mount Kelud eruption using three-dimensional numerical simulations of volcanic plumes","type":"article-journal"},"uris":["http://www.mendeley.com/documents/?uuid=25f4446c-0e1f-4c71-81cc-e31c1e6efe9a"]},{"id":"ITEM-2","itemData":{"DOI":"10.1016/j.jvolgeores.2017.03.002","ISSN":"03770273","abstract":"A plinian-style eruption with a radially spreading umbrella cloud occurred on February 13, 2014, at Kelud volcano, Indonesia. We present the sequence of this plinian event based on a geological survey of the eruption products and analysis of satellite images. The eruptive deposits were divided into four major depositional units (Units A, B, C, and D) and used to determine the sequence of events. The plinian phase was preceded by partial destruction of the existing lava dome and generation of high-energy pyroclastic density currents (PDCs) mainly toward the NE that produced a series of depositional subunits (Units A0-2) and blown-down trees (stage 1). In the main phase of the plinian eruption, tephra fallout (Unit B) was widely distributed over East Java (stage 2). The winds above the volcano significantly affected the tephra dispersal process. In stage 3, the plinian column collapsed, generating dense PDCs that flowed down the volcano valleys, producing pumiceous lobate deposits (Unit C). The declining phase of the eruption produced fine-rich fallout tephra layers (Unit D1-2) from low-level eruption plumes and/or ash lofted from PDCs. The eruption sequence constructed from field observations is supported by geophysical observations. The deposit features and componentry suggest that newly ascended magma triggered the destruction of the lava dome and the generation of high-energy PDCs, and during the subsequent climactic phase the dome was completely destroyed. We estimate a total erupted volume of 0.25-0.50km3 (bulk deposit volume, 0.14-0.28km3 in dense rock equivalent) and a mass eruption rate of 6.5??2.8??107 kg/s, with a volcanic explosivity index of 4. The eruption sequence and physical parameters of the 2014 eruption will help assess future volcanic activity and hazards at Kelud volcano.","author":[{"dropping-particle":"","family":"Maeno","given":"Fukashi","non-dropping-particle":"","parse-names":false,"suffix":""},{"dropping-particle":"","family":"Nakada","given":"Setsuya","non-dropping-particle":"","parse-names":false,"suffix":""},{"dropping-particle":"","family":"Yoshimoto","given":"Mitsuhiro","non-dropping-particle":"","parse-names":false,"suffix":""},{"dropping-particle":"","family":"Shimano","given":"Taketo","non-dropping-particle":"","parse-names":false,"suffix":""},{"dropping-particle":"","family":"Hokanishi","given":"Natsumi","non-dropping-particle":"","parse-names":false,"suffix":""},{"dropping-particle":"","family":"Zaennudin","given":"Akhmad","non-dropping-particle":"","parse-names":false,"suffix":""},{"dropping-particle":"","family":"Iguchi","given":"Masato","non-dropping-particle":"","parse-names":false,"suffix":""}],"container-title":"Journal of Volcanology and Geothermal Research","id":"ITEM-2","issued":{"date-parts":[["2016"]]},"publisher":"Elsevier B.V.","title":"A sequence of a plinian eruption preceded by dome destruction at Kelud volcano, Indonesia, on February 13, 2014, revealed from tephra fallout and pyroclastic density current deposits","type":"article-journal","volume":"1951"},"uris":["http://www.mendeley.com/documents/?uuid=ac0e0fee-390c-4d85-8656-02be4ed546fe"]}],"mendeley":{"formattedCitation":"(Maeno et al., 2016; Suzuki &amp; Iguchi, 2017)","plainTextFormattedCitation":"(Maeno et al., 2016; Suzuki &amp; Iguchi, 2017)","previouslyFormattedCitation":"(Maeno et al., 2016; Suzuki &amp; Iguchi, 2017)"},"properties":{"noteIndex":0},"schema":"https://github.com/citation-style-language/schema/raw/master/csl-citation.json"}</w:instrText>
      </w:r>
      <w:r w:rsidR="00E13FAE">
        <w:rPr>
          <w:b w:val="0"/>
          <w:lang w:val="en-GB"/>
        </w:rPr>
        <w:fldChar w:fldCharType="separate"/>
      </w:r>
      <w:r w:rsidR="00E13FAE" w:rsidRPr="00E13FAE">
        <w:rPr>
          <w:b w:val="0"/>
          <w:noProof/>
          <w:lang w:val="en-GB"/>
        </w:rPr>
        <w:t>(Maeno et al., 2016; Suzuki &amp; Iguchi, 2017)</w:t>
      </w:r>
      <w:r w:rsidR="00E13FAE">
        <w:rPr>
          <w:b w:val="0"/>
          <w:lang w:val="en-GB"/>
        </w:rPr>
        <w:fldChar w:fldCharType="end"/>
      </w:r>
      <w:r w:rsidRPr="00413CD9">
        <w:rPr>
          <w:b w:val="0"/>
          <w:lang w:val="en-GB"/>
        </w:rPr>
        <w:t xml:space="preserve">. Seismic and infrasound data suggest the eruption had an estimated intensity between that of Mount St. Helens </w:t>
      </w:r>
      <w:r w:rsidR="00A00480" w:rsidRPr="00A00480">
        <w:rPr>
          <w:b w:val="0"/>
          <w:lang w:val="en-GB"/>
        </w:rPr>
        <w:t>(</w:t>
      </w:r>
      <w:r w:rsidRPr="00413CD9">
        <w:rPr>
          <w:b w:val="0"/>
          <w:lang w:val="en-GB"/>
        </w:rPr>
        <w:t xml:space="preserve">1980, Washington State, USA) and Pinatubo </w:t>
      </w:r>
      <w:r w:rsidR="00A00480" w:rsidRPr="00A00480">
        <w:rPr>
          <w:b w:val="0"/>
          <w:lang w:val="en-GB"/>
        </w:rPr>
        <w:t>(</w:t>
      </w:r>
      <w:r w:rsidRPr="00413CD9">
        <w:rPr>
          <w:b w:val="0"/>
          <w:lang w:val="en-GB"/>
        </w:rPr>
        <w:t xml:space="preserve">1991, </w:t>
      </w:r>
      <w:r w:rsidRPr="00413CD9">
        <w:rPr>
          <w:b w:val="0"/>
          <w:lang w:val="en-GB"/>
        </w:rPr>
        <w:lastRenderedPageBreak/>
        <w:t>Philippines)</w:t>
      </w:r>
      <w:r w:rsidR="00E13FAE">
        <w:rPr>
          <w:b w:val="0"/>
          <w:lang w:val="en-GB"/>
        </w:rPr>
        <w:t xml:space="preserve"> </w:t>
      </w:r>
      <w:r w:rsidR="00E13FAE">
        <w:rPr>
          <w:b w:val="0"/>
          <w:lang w:val="en-GB"/>
        </w:rPr>
        <w:fldChar w:fldCharType="begin" w:fldLock="1"/>
      </w:r>
      <w:r w:rsidR="00A33327">
        <w:rPr>
          <w:b w:val="0"/>
          <w:lang w:val="en-GB"/>
        </w:rPr>
        <w:instrText xml:space="preserve">ADDIN CSL_CITATION {"citationItems":[{"id":"ITEM-1","itemData":{"DOI":"10.1002/2015GL064885","ISSN":"19448007","abstract":"The February 2014 eruption of Kelud volcano (Indonesia) destroyed most of the instruments near it.We use remote seismic and infrasound sensors to reconstruct the eruptive sequence. The first explosions were relatively weak seismic and infrasound events. A major stratospheric ash injection occurred a few minutes later and produced long-lasting atmospheric and ground-coupled acoustic waves that were detected as far as 11,000 kmby infrasound sensors and up to 2300 kmaway on seismometers. A seismic event followed </w:instrText>
      </w:r>
      <w:r w:rsidR="00A33327">
        <w:rPr>
          <w:rFonts w:ascii="Cambria Math" w:hAnsi="Cambria Math" w:cs="Cambria Math"/>
          <w:b w:val="0"/>
          <w:lang w:val="en-GB"/>
        </w:rPr>
        <w:instrText>∼</w:instrText>
      </w:r>
      <w:r w:rsidR="00A33327">
        <w:rPr>
          <w:b w:val="0"/>
          <w:lang w:val="en-GB"/>
        </w:rPr>
        <w:instrText>12 minutes later and was recorded 7000 km away by seismometers. We estimate a volcanic intensity around 10.9, placing the 2014 Kelud eruption between the 1980Mount St. Helens and 1991 Pinatubo eruptions intensities.We demonstrate howremote infrasound and seismic sensors are critical for the early detection of volcanic explosions, and how they can help to constrain and understand eruptive sequences","author":[{"dropping-particle":"","family":"Caudron","given":"","non-dropping-particle":"","parse-names":false,"suffix":""},{"dropping-particle":"","family":"Corentin","given":"","non-dropping-particle":"","parse-names":false,"suffix":""},{"dropping-particle":"","family":"Taisne","given":"Benoît","non-dropping-particle":"","parse-names":false,"suffix":""},{"dropping-particle":"","family":"Garcés","given":"Milton","non-dropping-particle":"","parse-names":false,"suffix":""},{"dropping-particle":"","family":"Alexis","given":"Le Pichon","non-dropping-particle":"","parse-names":false,"suffix":""},{"dropping-particle":"","family":"Mialle","given":"Pierrick","non-dropping-particle":"","parse-names":false,"suffix":""}],"container-title":"Geophysical Research Letters","id":"ITEM-1","issue":"16","issued":{"date-parts":[["2015"]]},"page":"6614-6621","title":"On the use of remote infrasound and seismic stations to constrain the eruptive sequence and intensity for the 2014 Kelud eruption","type":"article-journal","volume":"42"},"uris":["http://www.mendeley.com/documents/?uuid=f6abecef-075e-4e73-9ce8-354c0785e090"]}],"mendeley":{"formattedCitation":"(Caudron et al., 2015)","plainTextFormattedCitation":"(Caudron et al., 2015)","previouslyFormattedCitation":"(Caudron et al., 2015)"},"properties":{"noteIndex":0},"schema":"https://github.com/citation-style-language/schema/raw/master/csl-citation.json"}</w:instrText>
      </w:r>
      <w:r w:rsidR="00E13FAE">
        <w:rPr>
          <w:b w:val="0"/>
          <w:lang w:val="en-GB"/>
        </w:rPr>
        <w:fldChar w:fldCharType="separate"/>
      </w:r>
      <w:r w:rsidR="00E13FAE" w:rsidRPr="00E13FAE">
        <w:rPr>
          <w:b w:val="0"/>
          <w:noProof/>
          <w:lang w:val="en-GB"/>
        </w:rPr>
        <w:t>(Caudron et al., 2015)</w:t>
      </w:r>
      <w:r w:rsidR="00E13FAE">
        <w:rPr>
          <w:b w:val="0"/>
          <w:lang w:val="en-GB"/>
        </w:rPr>
        <w:fldChar w:fldCharType="end"/>
      </w:r>
      <w:r w:rsidR="00C90FFA">
        <w:rPr>
          <w:b w:val="0"/>
          <w:lang w:val="en-GB"/>
        </w:rPr>
        <w:t>, despite a total volume that was an order of magnitude smaller than these events</w:t>
      </w:r>
      <w:r w:rsidRPr="00413CD9">
        <w:rPr>
          <w:b w:val="0"/>
          <w:lang w:val="en-GB"/>
        </w:rPr>
        <w:t xml:space="preserve">. </w:t>
      </w:r>
    </w:p>
    <w:p w14:paraId="2E156BF3" w14:textId="3B2D447B" w:rsidR="008948DA" w:rsidRDefault="008948DA" w:rsidP="00CA787E">
      <w:pPr>
        <w:pStyle w:val="Heading-Main"/>
        <w:jc w:val="both"/>
        <w:rPr>
          <w:b w:val="0"/>
          <w:bCs w:val="0"/>
          <w:kern w:val="0"/>
        </w:rPr>
      </w:pPr>
    </w:p>
    <w:p w14:paraId="7A8760A4" w14:textId="0C7BF840" w:rsidR="002F3B11" w:rsidRDefault="002F3B11" w:rsidP="00CA787E">
      <w:pPr>
        <w:pStyle w:val="Heading-Main"/>
        <w:jc w:val="both"/>
      </w:pPr>
      <w:r>
        <w:t>2 Materials and Methods</w:t>
      </w:r>
    </w:p>
    <w:p w14:paraId="6B55FB8E" w14:textId="31AB0054" w:rsidR="008948DA" w:rsidRPr="008948DA" w:rsidRDefault="008948DA" w:rsidP="00CA787E">
      <w:pPr>
        <w:pStyle w:val="Heading-Main"/>
        <w:ind w:firstLine="720"/>
        <w:jc w:val="both"/>
        <w:rPr>
          <w:b w:val="0"/>
        </w:rPr>
      </w:pPr>
      <w:r>
        <w:rPr>
          <w:b w:val="0"/>
        </w:rPr>
        <w:t xml:space="preserve">2.1 </w:t>
      </w:r>
      <w:r w:rsidRPr="008948DA">
        <w:rPr>
          <w:b w:val="0"/>
        </w:rPr>
        <w:t>Field samples</w:t>
      </w:r>
    </w:p>
    <w:p w14:paraId="72B57C50" w14:textId="1822F26B" w:rsidR="00B024DB" w:rsidRPr="00413CD9" w:rsidRDefault="00413CD9" w:rsidP="00B024DB">
      <w:pPr>
        <w:pStyle w:val="Heading-Main"/>
        <w:ind w:firstLine="720"/>
        <w:jc w:val="both"/>
        <w:rPr>
          <w:b w:val="0"/>
          <w:lang w:val="en-GB"/>
        </w:rPr>
      </w:pPr>
      <w:r w:rsidRPr="00413CD9">
        <w:rPr>
          <w:b w:val="0"/>
          <w:lang w:val="en-GB"/>
        </w:rPr>
        <w:t xml:space="preserve">The study uses samples from five different locations for the following eruptions; 2014 main and late phase </w:t>
      </w:r>
      <w:r w:rsidR="00A00480" w:rsidRPr="00A00480">
        <w:rPr>
          <w:b w:val="0"/>
          <w:lang w:val="en-GB"/>
        </w:rPr>
        <w:t>(</w:t>
      </w:r>
      <w:r w:rsidRPr="00413CD9">
        <w:rPr>
          <w:b w:val="0"/>
          <w:lang w:val="en-GB"/>
        </w:rPr>
        <w:t xml:space="preserve">low altitude plume phase), 2007, 1990 and an older explosive eruption </w:t>
      </w:r>
      <w:r w:rsidR="00A00480" w:rsidRPr="00A00480">
        <w:rPr>
          <w:b w:val="0"/>
          <w:lang w:val="en-GB"/>
        </w:rPr>
        <w:t>(</w:t>
      </w:r>
      <w:r w:rsidRPr="00413CD9">
        <w:rPr>
          <w:b w:val="0"/>
          <w:lang w:val="en-GB"/>
        </w:rPr>
        <w:t xml:space="preserve">undated). These eruptive products were sampled around Kelud during an expedition in 2015 with the assistance of the Kelud volcano observatory in Margomulyo </w:t>
      </w:r>
      <w:r w:rsidR="00A00480" w:rsidRPr="00A00480">
        <w:rPr>
          <w:b w:val="0"/>
          <w:lang w:val="en-GB"/>
        </w:rPr>
        <w:t>(</w:t>
      </w:r>
      <w:r w:rsidR="00B024DB">
        <w:rPr>
          <w:b w:val="0"/>
          <w:lang w:val="en-GB"/>
        </w:rPr>
        <w:t>fig</w:t>
      </w:r>
      <w:r w:rsidRPr="00413CD9">
        <w:rPr>
          <w:b w:val="0"/>
          <w:lang w:val="en-GB"/>
        </w:rPr>
        <w:t xml:space="preserve">ure 1). </w:t>
      </w:r>
      <w:r w:rsidR="00C877CB">
        <w:rPr>
          <w:b w:val="0"/>
          <w:noProof/>
          <w:lang w:val="en-GB" w:eastAsia="en-GB"/>
        </w:rPr>
        <w:pict w14:anchorId="5B3240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75pt;height:311.25pt">
            <v:imagedata r:id="rId9" o:title="Figure 1 Map b"/>
          </v:shape>
        </w:pict>
      </w:r>
      <w:r w:rsidRPr="00413CD9">
        <w:rPr>
          <w:b w:val="0"/>
          <w:lang w:val="en-GB"/>
        </w:rPr>
        <w:t xml:space="preserve">The 2014 main-phase pumices and 2007 dome rocks were sampled near the crater rim and the 2014 late-phase ash NE of Kelud from a 10-11 cm thick dark ash deposit with fine pumice lapilli. The 1990 eruptive products were sampled by digging a hole in a highly vegetated area SW of the volcano. This ~28 cm thick deposit was 11 cm below the surface, underlying a thin pumice fall deposit of 2014 and a 7 cm soil horizon. The deposit comprised a fine, phreatomagmatic ash at the bottom </w:t>
      </w:r>
      <w:r w:rsidR="00A00480" w:rsidRPr="00A00480">
        <w:rPr>
          <w:b w:val="0"/>
          <w:lang w:val="en-GB"/>
        </w:rPr>
        <w:t>(</w:t>
      </w:r>
      <w:r w:rsidRPr="00413CD9">
        <w:rPr>
          <w:b w:val="0"/>
          <w:lang w:val="en-GB"/>
        </w:rPr>
        <w:t xml:space="preserve">~5 cm), and above this a normally graded 15 cm thick coarse pumice lapilli unit, followed by a 8 cm thick deposit of finer pumiceous material. This deposit comprised both light and dark </w:t>
      </w:r>
      <w:r w:rsidR="00A00480" w:rsidRPr="00A00480">
        <w:rPr>
          <w:b w:val="0"/>
          <w:lang w:val="en-GB"/>
        </w:rPr>
        <w:t>(</w:t>
      </w:r>
      <w:r w:rsidRPr="00413CD9">
        <w:rPr>
          <w:b w:val="0"/>
          <w:lang w:val="en-GB"/>
        </w:rPr>
        <w:t xml:space="preserve">‘scoria’) pumice clasts as observed by Bourdier et al. </w:t>
      </w:r>
      <w:r w:rsidR="00A00480" w:rsidRPr="00A00480">
        <w:rPr>
          <w:b w:val="0"/>
          <w:lang w:val="en-GB"/>
        </w:rPr>
        <w:t>(</w:t>
      </w:r>
      <w:r w:rsidRPr="00413CD9">
        <w:rPr>
          <w:b w:val="0"/>
          <w:lang w:val="en-GB"/>
        </w:rPr>
        <w:t xml:space="preserve">1997).  </w:t>
      </w:r>
      <w:r w:rsidR="00A769D0">
        <w:rPr>
          <w:b w:val="0"/>
          <w:lang w:val="en-GB"/>
        </w:rPr>
        <w:t>An</w:t>
      </w:r>
      <w:r w:rsidR="00A769D0" w:rsidRPr="00413CD9">
        <w:rPr>
          <w:b w:val="0"/>
          <w:lang w:val="en-GB"/>
        </w:rPr>
        <w:t xml:space="preserve"> </w:t>
      </w:r>
      <w:r w:rsidRPr="00413CD9">
        <w:rPr>
          <w:b w:val="0"/>
          <w:lang w:val="en-GB"/>
        </w:rPr>
        <w:t>older explosive eruption was sampled 0.5 m from the top of a small escarpment</w:t>
      </w:r>
      <w:r w:rsidR="00A769D0">
        <w:rPr>
          <w:b w:val="0"/>
          <w:lang w:val="en-GB"/>
        </w:rPr>
        <w:t xml:space="preserve"> 9 km west of Kelud</w:t>
      </w:r>
      <w:r w:rsidRPr="00413CD9">
        <w:rPr>
          <w:b w:val="0"/>
          <w:lang w:val="en-GB"/>
        </w:rPr>
        <w:t xml:space="preserve"> and comprised a 37 cm thick deposit of well-sorted, angular pumice fall. Its stratigraphic position and lithofacies differed </w:t>
      </w:r>
      <w:r w:rsidRPr="00413CD9">
        <w:rPr>
          <w:b w:val="0"/>
          <w:lang w:val="en-GB"/>
        </w:rPr>
        <w:lastRenderedPageBreak/>
        <w:t xml:space="preserve">from the 1990 eruption </w:t>
      </w:r>
      <w:r w:rsidR="00A00480" w:rsidRPr="00A00480">
        <w:rPr>
          <w:b w:val="0"/>
          <w:lang w:val="en-GB"/>
        </w:rPr>
        <w:t>(</w:t>
      </w:r>
      <w:r w:rsidRPr="00413CD9">
        <w:rPr>
          <w:b w:val="0"/>
          <w:lang w:val="en-GB"/>
        </w:rPr>
        <w:t xml:space="preserve">no ‘scoria’), but it may be associated with a more voluminous historical explosive eruption </w:t>
      </w:r>
      <w:r w:rsidR="00A00480" w:rsidRPr="00A00480">
        <w:rPr>
          <w:b w:val="0"/>
          <w:lang w:val="en-GB"/>
        </w:rPr>
        <w:t>(</w:t>
      </w:r>
      <w:r w:rsidRPr="00413CD9">
        <w:rPr>
          <w:b w:val="0"/>
          <w:lang w:val="en-GB"/>
        </w:rPr>
        <w:t>e.g. 1901, 1826, 1586; Goode et al., 2018).</w:t>
      </w:r>
    </w:p>
    <w:p w14:paraId="0EE97AE0" w14:textId="79DBAB37" w:rsidR="008948DA" w:rsidRPr="008948DA" w:rsidRDefault="008948DA" w:rsidP="00CA787E">
      <w:pPr>
        <w:pStyle w:val="Heading-Main"/>
        <w:ind w:firstLine="720"/>
        <w:jc w:val="both"/>
        <w:rPr>
          <w:b w:val="0"/>
        </w:rPr>
      </w:pPr>
      <w:r>
        <w:rPr>
          <w:b w:val="0"/>
        </w:rPr>
        <w:t xml:space="preserve">2.2 </w:t>
      </w:r>
      <w:r w:rsidRPr="008948DA">
        <w:rPr>
          <w:b w:val="0"/>
        </w:rPr>
        <w:t>Experimental set-up</w:t>
      </w:r>
    </w:p>
    <w:p w14:paraId="5C0D54AE" w14:textId="43CD092E" w:rsidR="00B024DB" w:rsidRDefault="00413CD9" w:rsidP="00CA787E">
      <w:pPr>
        <w:pStyle w:val="Heading-Main"/>
        <w:jc w:val="both"/>
        <w:rPr>
          <w:b w:val="0"/>
          <w:lang w:val="en-GB"/>
        </w:rPr>
      </w:pPr>
      <w:r w:rsidRPr="00413CD9">
        <w:rPr>
          <w:b w:val="0"/>
          <w:lang w:val="en-GB"/>
        </w:rPr>
        <w:t xml:space="preserve">Experiments were undertaken to constrain the magma storage conditions prior to different eruptions at Kelud. A gas-pressurized TZM </w:t>
      </w:r>
      <w:r w:rsidR="00A00480" w:rsidRPr="00A00480">
        <w:rPr>
          <w:b w:val="0"/>
          <w:lang w:val="en-GB"/>
        </w:rPr>
        <w:t>(</w:t>
      </w:r>
      <w:r w:rsidRPr="00413CD9">
        <w:rPr>
          <w:b w:val="0"/>
          <w:lang w:val="en-GB"/>
        </w:rPr>
        <w:t xml:space="preserve">Tungsten Zirconium Molybdenum) cold-seal pressure vessel was used, with Argon as the pressurising medium. Due to the crystal-rich nature of the basaltic andesite, coarsely-crushed aliquots of the 2014 Kelud pumice was used as starting material, to achieve partial equilibrium as in </w:t>
      </w:r>
      <w:r w:rsidR="00A33327">
        <w:rPr>
          <w:b w:val="0"/>
          <w:lang w:val="en-GB"/>
        </w:rPr>
        <w:fldChar w:fldCharType="begin" w:fldLock="1"/>
      </w:r>
      <w:r w:rsidR="00A33327">
        <w:rPr>
          <w:b w:val="0"/>
          <w:lang w:val="en-GB"/>
        </w:rPr>
        <w:instrText>ADDIN CSL_CITATION {"citationItems":[{"id":"ITEM-1","itemData":{"DOI":"10.1093/petrology/egm045","ISSN":"00223530","abstract":"Experimental phase equilibrium studies are increasingly being used for the determination of intensive variables (P, T, fH2O, fO2 ) in silicic to intermediate magmas. In contrast, silicic igneous bodies are now perceived as open, periodically recharged, systems involving only limited chemical equilibration. Thus, the use of laboratory-determined crystal–liquid equilibrium data needs clarification. Here we review the field, petrological and geochemical evidence concerning states and scales of chemical equilibrium in silicic magma bodies. It is concluded that total chemical equilibrium is generally not the rule. However, a subsystem in local equilibrium (the reactive magma) can be identified. Equilibration scales in silicic magmas are rate-limited either by diffusive flux in crystals (DICL regime) or by diffusive flux in the melt (MD regime). The recognition that equilibrium in magmas is limited to a reactive subsystem requires phase equilibrium studies to be chemically scaled. Experiments, either of total or partial equilibrium type, should aim at a close reproduction of equilibrium states specific to natural systems. The laboratory reconstruction of the natural equilibrium states guarantees a precise determination of the pre-eruptive parameters and a reliable application of the experimental data to active volcanic systems.","author":[{"dropping-particle":"","family":"Pichavant","given":"Michel","non-dropping-particle":"","parse-names":false,"suffix":""},{"dropping-particle":"","family":"Costa","given":"Fidel","non-dropping-particle":"","parse-names":false,"suffix":""},{"dropping-particle":"","family":"Burgisser","given":"Alain","non-dropping-particle":"","parse-names":false,"suffix":""},{"dropping-particle":"","family":"Scaillet","given":"Bruno","non-dropping-particle":"","parse-names":false,"suffix":""},{"dropping-particle":"","family":"Martel","given":"Caroline","non-dropping-particle":"","parse-names":false,"suffix":""},{"dropping-particle":"","family":"Poussineau","given":"Stéphane","non-dropping-particle":"","parse-names":false,"suffix":""}],"container-title":"Journal of Petrology","id":"ITEM-1","issue":"10","issued":{"date-parts":[["2007"]]},"page":"1955-1972","title":"Equilibration scales in silicic to intermediate magmas - Implications for experimental studies","type":"article-journal","volume":"48"},"uris":["http://www.mendeley.com/documents/?uuid=f076e3b0-c701-4a57-896e-0569ce53e831"]}],"mendeley":{"formattedCitation":"(Pichavant et al., 2007)","manualFormatting":"Pichavant et al., (2007","plainTextFormattedCitation":"(Pichavant et al., 2007)","previouslyFormattedCitation":"(Pichavant et al., 2007)"},"properties":{"noteIndex":0},"schema":"https://github.com/citation-style-language/schema/raw/master/csl-citation.json"}</w:instrText>
      </w:r>
      <w:r w:rsidR="00A33327">
        <w:rPr>
          <w:b w:val="0"/>
          <w:lang w:val="en-GB"/>
        </w:rPr>
        <w:fldChar w:fldCharType="separate"/>
      </w:r>
      <w:r w:rsidR="00A33327" w:rsidRPr="00A33327">
        <w:rPr>
          <w:b w:val="0"/>
          <w:noProof/>
          <w:lang w:val="en-GB"/>
        </w:rPr>
        <w:t xml:space="preserve">Pichavant et al., </w:t>
      </w:r>
      <w:r w:rsidR="00A33327">
        <w:rPr>
          <w:b w:val="0"/>
          <w:noProof/>
          <w:lang w:val="en-GB"/>
        </w:rPr>
        <w:t>(</w:t>
      </w:r>
      <w:r w:rsidR="00A33327" w:rsidRPr="00A33327">
        <w:rPr>
          <w:b w:val="0"/>
          <w:noProof/>
          <w:lang w:val="en-GB"/>
        </w:rPr>
        <w:t>2007</w:t>
      </w:r>
      <w:r w:rsidR="00A33327">
        <w:rPr>
          <w:b w:val="0"/>
          <w:lang w:val="en-GB"/>
        </w:rPr>
        <w:fldChar w:fldCharType="end"/>
      </w:r>
      <w:r w:rsidRPr="00413CD9">
        <w:rPr>
          <w:b w:val="0"/>
          <w:lang w:val="en-GB"/>
        </w:rPr>
        <w:t>). This approach of ‘partial equilibrium’ retains the antecrystic cores, so that only the glass and the crystal rims reacted in the experiments, in order to achieve equilibrium with glass and mineral rims, with the crystal cores acting also as nucleation sites. Approximately 0.1 g of sample was inserted into a AgPd</w:t>
      </w:r>
      <w:r w:rsidRPr="00413CD9">
        <w:rPr>
          <w:b w:val="0"/>
          <w:vertAlign w:val="subscript"/>
          <w:lang w:val="en-GB"/>
        </w:rPr>
        <w:t>30</w:t>
      </w:r>
      <w:r w:rsidRPr="00413CD9">
        <w:rPr>
          <w:b w:val="0"/>
          <w:lang w:val="en-GB"/>
        </w:rPr>
        <w:t xml:space="preserve"> capsule, together with distilled water using a micro syringe, enough to saturate the magma in H</w:t>
      </w:r>
      <w:r w:rsidRPr="00413CD9">
        <w:rPr>
          <w:b w:val="0"/>
          <w:vertAlign w:val="subscript"/>
          <w:lang w:val="en-GB"/>
        </w:rPr>
        <w:t>2</w:t>
      </w:r>
      <w:r w:rsidRPr="00413CD9">
        <w:rPr>
          <w:b w:val="0"/>
          <w:lang w:val="en-GB"/>
        </w:rPr>
        <w:t>O at the pressure and temperature of the experiments. For mixed volatile experiments AgCO</w:t>
      </w:r>
      <w:r w:rsidRPr="00413CD9">
        <w:rPr>
          <w:b w:val="0"/>
          <w:vertAlign w:val="subscript"/>
          <w:lang w:val="en-GB"/>
        </w:rPr>
        <w:t>3</w:t>
      </w:r>
      <w:r w:rsidRPr="00413CD9">
        <w:rPr>
          <w:b w:val="0"/>
          <w:lang w:val="en-GB"/>
        </w:rPr>
        <w:t xml:space="preserve"> powder was added in specific molar proportions along with water, to generate water fractions </w:t>
      </w:r>
      <w:r w:rsidR="00A00480" w:rsidRPr="00A00480">
        <w:rPr>
          <w:b w:val="0"/>
          <w:lang w:val="en-GB"/>
        </w:rPr>
        <w:t>(</w:t>
      </w:r>
      <w:r w:rsidRPr="00413CD9">
        <w:rPr>
          <w:b w:val="0"/>
          <w:lang w:val="en-GB"/>
        </w:rPr>
        <w:t>XH</w:t>
      </w:r>
      <w:r w:rsidRPr="00413CD9">
        <w:rPr>
          <w:b w:val="0"/>
          <w:vertAlign w:val="subscript"/>
          <w:lang w:val="en-GB"/>
        </w:rPr>
        <w:t>2</w:t>
      </w:r>
      <w:r w:rsidRPr="00413CD9">
        <w:rPr>
          <w:b w:val="0"/>
          <w:lang w:val="en-GB"/>
        </w:rPr>
        <w:t>O= H</w:t>
      </w:r>
      <w:r w:rsidRPr="00413CD9">
        <w:rPr>
          <w:b w:val="0"/>
          <w:vertAlign w:val="subscript"/>
          <w:lang w:val="en-GB"/>
        </w:rPr>
        <w:t>2</w:t>
      </w:r>
      <w:r w:rsidRPr="00413CD9">
        <w:rPr>
          <w:b w:val="0"/>
          <w:lang w:val="en-GB"/>
        </w:rPr>
        <w:t>O/</w:t>
      </w:r>
      <w:r w:rsidR="00A00480" w:rsidRPr="00A00480">
        <w:rPr>
          <w:b w:val="0"/>
          <w:lang w:val="en-GB"/>
        </w:rPr>
        <w:t>(</w:t>
      </w:r>
      <w:r w:rsidRPr="00413CD9">
        <w:rPr>
          <w:b w:val="0"/>
          <w:lang w:val="en-GB"/>
        </w:rPr>
        <w:t>H</w:t>
      </w:r>
      <w:r w:rsidRPr="00413CD9">
        <w:rPr>
          <w:b w:val="0"/>
          <w:vertAlign w:val="subscript"/>
          <w:lang w:val="en-GB"/>
        </w:rPr>
        <w:t>2</w:t>
      </w:r>
      <w:r w:rsidRPr="00413CD9">
        <w:rPr>
          <w:b w:val="0"/>
          <w:lang w:val="en-GB"/>
        </w:rPr>
        <w:t>O+CO</w:t>
      </w:r>
      <w:r w:rsidRPr="00413CD9">
        <w:rPr>
          <w:b w:val="0"/>
          <w:vertAlign w:val="subscript"/>
          <w:lang w:val="en-GB"/>
        </w:rPr>
        <w:t>2</w:t>
      </w:r>
      <w:r w:rsidRPr="00413CD9">
        <w:rPr>
          <w:b w:val="0"/>
          <w:lang w:val="en-GB"/>
        </w:rPr>
        <w:t xml:space="preserve">)) in the fluid phase from 0.55 to 0.75. To buffer the </w:t>
      </w:r>
      <w:r w:rsidRPr="00413CD9">
        <w:rPr>
          <w:b w:val="0"/>
          <w:i/>
          <w:lang w:val="en-GB"/>
        </w:rPr>
        <w:t>f</w:t>
      </w:r>
      <w:r w:rsidRPr="00413CD9">
        <w:rPr>
          <w:b w:val="0"/>
          <w:lang w:val="en-GB"/>
        </w:rPr>
        <w:t>O</w:t>
      </w:r>
      <w:r w:rsidRPr="00413CD9">
        <w:rPr>
          <w:b w:val="0"/>
          <w:vertAlign w:val="subscript"/>
          <w:lang w:val="en-GB"/>
        </w:rPr>
        <w:t>2</w:t>
      </w:r>
      <w:r w:rsidRPr="00413CD9">
        <w:rPr>
          <w:b w:val="0"/>
          <w:lang w:val="en-GB"/>
        </w:rPr>
        <w:t xml:space="preserve"> conditions to NNO, CH</w:t>
      </w:r>
      <w:r w:rsidRPr="00413CD9">
        <w:rPr>
          <w:b w:val="0"/>
          <w:vertAlign w:val="subscript"/>
          <w:lang w:val="en-GB"/>
        </w:rPr>
        <w:t>4</w:t>
      </w:r>
      <w:r w:rsidRPr="00413CD9">
        <w:rPr>
          <w:b w:val="0"/>
          <w:lang w:val="en-GB"/>
        </w:rPr>
        <w:t xml:space="preserve"> was added as a pressurizing gas</w:t>
      </w:r>
      <w:r w:rsidR="00234831">
        <w:rPr>
          <w:b w:val="0"/>
          <w:lang w:val="en-GB"/>
        </w:rPr>
        <w:t xml:space="preserve"> (0.4 MPa partial pressure)</w:t>
      </w:r>
      <w:r w:rsidRPr="00413CD9">
        <w:rPr>
          <w:b w:val="0"/>
          <w:lang w:val="en-GB"/>
        </w:rPr>
        <w:t xml:space="preserve"> and a double-capsule technique was employed </w:t>
      </w:r>
      <w:r w:rsidR="00A00480" w:rsidRPr="00A00480">
        <w:rPr>
          <w:b w:val="0"/>
          <w:lang w:val="en-GB"/>
        </w:rPr>
        <w:t>(</w:t>
      </w:r>
      <w:r w:rsidRPr="00413CD9">
        <w:rPr>
          <w:b w:val="0"/>
          <w:lang w:val="en-GB"/>
        </w:rPr>
        <w:t xml:space="preserve">Shea and Hammer, 2013), whereby Nickel powder was added to a platinum foil capsule and left open to buffer the magma. Ni powder </w:t>
      </w:r>
      <w:r w:rsidR="00A00480" w:rsidRPr="00A00480">
        <w:rPr>
          <w:b w:val="0"/>
          <w:lang w:val="en-GB"/>
        </w:rPr>
        <w:t>(</w:t>
      </w:r>
      <w:r w:rsidRPr="00413CD9">
        <w:rPr>
          <w:b w:val="0"/>
          <w:lang w:val="en-GB"/>
        </w:rPr>
        <w:t>grey) oxidises to green during oxidation to NiO, therefore the capsules were checked at the end of the experiment to ensure that both green and grey powder were still present. The sample was welded on both ends using an acetylene and oxygen flame, with the capsule in contact with water to limit capsule heating. The capsule was weighed again, to ensure no volatiles were lost during the welding process. The AgPd</w:t>
      </w:r>
      <w:r w:rsidRPr="00413CD9">
        <w:rPr>
          <w:b w:val="0"/>
          <w:vertAlign w:val="subscript"/>
          <w:lang w:val="en-GB"/>
        </w:rPr>
        <w:t>30</w:t>
      </w:r>
      <w:r w:rsidRPr="00413CD9">
        <w:rPr>
          <w:b w:val="0"/>
          <w:lang w:val="en-GB"/>
        </w:rPr>
        <w:t xml:space="preserve"> capsules were inserted into the sample holder attached to a magnet, which was inserted into a Tungsten Zirconium Molybdenum </w:t>
      </w:r>
      <w:r w:rsidR="00A00480" w:rsidRPr="00A00480">
        <w:rPr>
          <w:b w:val="0"/>
          <w:lang w:val="en-GB"/>
        </w:rPr>
        <w:t>(</w:t>
      </w:r>
      <w:r w:rsidRPr="00413CD9">
        <w:rPr>
          <w:b w:val="0"/>
          <w:lang w:val="en-GB"/>
        </w:rPr>
        <w:t xml:space="preserve">TZM) autoclave, achieved by raising the external magnet up into the hottest part of the autoclave. A K-type thermocouple was inserted into a small hole in </w:t>
      </w:r>
      <w:r w:rsidR="00A769D0">
        <w:rPr>
          <w:b w:val="0"/>
          <w:lang w:val="en-GB"/>
        </w:rPr>
        <w:t xml:space="preserve">the </w:t>
      </w:r>
      <w:r w:rsidRPr="00413CD9">
        <w:rPr>
          <w:b w:val="0"/>
          <w:lang w:val="en-GB"/>
        </w:rPr>
        <w:t xml:space="preserve">end of the autoclave close to the capsule position to check for temperature offset between the furnace’s internal thermocouple and autoclave. The samples were held at P and T commensurate with upper crustal conditions </w:t>
      </w:r>
      <w:r w:rsidR="00A769D0">
        <w:rPr>
          <w:b w:val="0"/>
          <w:lang w:val="en-GB"/>
        </w:rPr>
        <w:t>(e</w:t>
      </w:r>
      <w:r w:rsidRPr="00413CD9">
        <w:rPr>
          <w:b w:val="0"/>
          <w:lang w:val="en-GB"/>
        </w:rPr>
        <w:t xml:space="preserve">.g. 950-1100 °C; 25-200 MPa; Fig. 2; </w:t>
      </w:r>
      <w:r w:rsidR="00D31A3B">
        <w:rPr>
          <w:b w:val="0"/>
          <w:lang w:val="en-GB"/>
        </w:rPr>
        <w:t xml:space="preserve">Supplementary </w:t>
      </w:r>
      <w:r w:rsidRPr="00413CD9">
        <w:rPr>
          <w:b w:val="0"/>
          <w:lang w:val="en-GB"/>
        </w:rPr>
        <w:t xml:space="preserve">Table 1) for several days to equilibrate </w:t>
      </w:r>
      <w:r w:rsidR="00A00480" w:rsidRPr="00A00480">
        <w:rPr>
          <w:b w:val="0"/>
          <w:lang w:val="en-GB"/>
        </w:rPr>
        <w:t>(</w:t>
      </w:r>
      <w:r w:rsidRPr="00413CD9">
        <w:rPr>
          <w:b w:val="0"/>
          <w:lang w:val="en-GB"/>
        </w:rPr>
        <w:t xml:space="preserve">Table </w:t>
      </w:r>
      <w:r w:rsidR="00BC4E0C">
        <w:rPr>
          <w:b w:val="0"/>
          <w:lang w:val="en-GB"/>
        </w:rPr>
        <w:t>S</w:t>
      </w:r>
      <w:r w:rsidRPr="00413CD9">
        <w:rPr>
          <w:b w:val="0"/>
          <w:lang w:val="en-GB"/>
        </w:rPr>
        <w:t>1), and then rapidly quenched by lowering the external magnet so that the sample was drop-quenched as it enter</w:t>
      </w:r>
      <w:r w:rsidR="00A769D0">
        <w:rPr>
          <w:b w:val="0"/>
          <w:lang w:val="en-GB"/>
        </w:rPr>
        <w:t>ed</w:t>
      </w:r>
      <w:r w:rsidRPr="00413CD9">
        <w:rPr>
          <w:b w:val="0"/>
          <w:lang w:val="en-GB"/>
        </w:rPr>
        <w:t xml:space="preserve"> a water-cooled coupling system to prevent further </w:t>
      </w:r>
      <w:r w:rsidRPr="00413CD9">
        <w:rPr>
          <w:b w:val="0"/>
          <w:lang w:val="en-GB"/>
        </w:rPr>
        <w:lastRenderedPageBreak/>
        <w:t>crystallisation. Both H</w:t>
      </w:r>
      <w:r w:rsidRPr="00413CD9">
        <w:rPr>
          <w:b w:val="0"/>
          <w:vertAlign w:val="subscript"/>
          <w:lang w:val="en-GB"/>
        </w:rPr>
        <w:t>2</w:t>
      </w:r>
      <w:r w:rsidRPr="00413CD9">
        <w:rPr>
          <w:b w:val="0"/>
          <w:lang w:val="en-GB"/>
        </w:rPr>
        <w:t>O-saturated and mixed H</w:t>
      </w:r>
      <w:r w:rsidRPr="00413CD9">
        <w:rPr>
          <w:b w:val="0"/>
          <w:vertAlign w:val="subscript"/>
          <w:lang w:val="en-GB"/>
        </w:rPr>
        <w:t>2</w:t>
      </w:r>
      <w:r w:rsidRPr="00413CD9">
        <w:rPr>
          <w:b w:val="0"/>
          <w:lang w:val="en-GB"/>
        </w:rPr>
        <w:t>O-CO</w:t>
      </w:r>
      <w:r w:rsidRPr="00413CD9">
        <w:rPr>
          <w:b w:val="0"/>
          <w:vertAlign w:val="subscript"/>
          <w:lang w:val="en-GB"/>
        </w:rPr>
        <w:t>2</w:t>
      </w:r>
      <w:r w:rsidRPr="00413CD9">
        <w:rPr>
          <w:b w:val="0"/>
          <w:lang w:val="en-GB"/>
        </w:rPr>
        <w:t xml:space="preserve"> conditions were explored in this study </w:t>
      </w:r>
      <w:r w:rsidR="00A00480" w:rsidRPr="00A00480">
        <w:rPr>
          <w:b w:val="0"/>
          <w:lang w:val="en-GB"/>
        </w:rPr>
        <w:t>(</w:t>
      </w:r>
      <w:r w:rsidRPr="00413CD9">
        <w:rPr>
          <w:b w:val="0"/>
          <w:lang w:val="en-GB"/>
        </w:rPr>
        <w:t xml:space="preserve">Fig. 2, </w:t>
      </w:r>
      <w:r w:rsidR="00BC4E0C">
        <w:rPr>
          <w:b w:val="0"/>
          <w:lang w:val="en-GB"/>
        </w:rPr>
        <w:t>T</w:t>
      </w:r>
      <w:r w:rsidRPr="00413CD9">
        <w:rPr>
          <w:b w:val="0"/>
          <w:lang w:val="en-GB"/>
        </w:rPr>
        <w:t xml:space="preserve">able </w:t>
      </w:r>
      <w:r w:rsidR="00BC4E0C">
        <w:rPr>
          <w:b w:val="0"/>
          <w:lang w:val="en-GB"/>
        </w:rPr>
        <w:t>S</w:t>
      </w:r>
      <w:r w:rsidRPr="00413CD9">
        <w:rPr>
          <w:b w:val="0"/>
          <w:lang w:val="en-GB"/>
        </w:rPr>
        <w:t>1).</w:t>
      </w:r>
    </w:p>
    <w:p w14:paraId="0C6E8F6E" w14:textId="7076E184" w:rsidR="00413CD9" w:rsidRPr="00413CD9" w:rsidRDefault="002F5EFF" w:rsidP="00CA787E">
      <w:pPr>
        <w:pStyle w:val="Heading-Main"/>
        <w:jc w:val="both"/>
        <w:rPr>
          <w:b w:val="0"/>
          <w:lang w:val="en-GB"/>
        </w:rPr>
      </w:pPr>
      <w:r>
        <w:rPr>
          <w:b w:val="0"/>
          <w:noProof/>
          <w:lang w:val="en-GB" w:eastAsia="en-GB"/>
        </w:rPr>
        <w:drawing>
          <wp:inline distT="0" distB="0" distL="0" distR="0" wp14:anchorId="5C52F2B0" wp14:editId="291FBEC3">
            <wp:extent cx="6061529" cy="4895850"/>
            <wp:effectExtent l="0" t="0" r="0" b="0"/>
            <wp:docPr id="15" name="Picture 1"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2532" cy="4896660"/>
                    </a:xfrm>
                    <a:prstGeom prst="rect">
                      <a:avLst/>
                    </a:prstGeom>
                    <a:noFill/>
                    <a:ln>
                      <a:noFill/>
                    </a:ln>
                  </pic:spPr>
                </pic:pic>
              </a:graphicData>
            </a:graphic>
          </wp:inline>
        </w:drawing>
      </w:r>
    </w:p>
    <w:p w14:paraId="7722F093" w14:textId="3B67F5B6" w:rsidR="008948DA" w:rsidRPr="008948DA" w:rsidRDefault="008948DA" w:rsidP="00CA787E">
      <w:pPr>
        <w:pStyle w:val="Heading-Main"/>
        <w:ind w:firstLine="720"/>
        <w:jc w:val="both"/>
        <w:rPr>
          <w:b w:val="0"/>
        </w:rPr>
      </w:pPr>
      <w:r>
        <w:rPr>
          <w:b w:val="0"/>
        </w:rPr>
        <w:t xml:space="preserve">2.3 </w:t>
      </w:r>
      <w:r w:rsidRPr="008948DA">
        <w:rPr>
          <w:b w:val="0"/>
        </w:rPr>
        <w:t>Analytical methods</w:t>
      </w:r>
    </w:p>
    <w:p w14:paraId="389A16F6" w14:textId="549EA7C9" w:rsidR="00413CD9" w:rsidRPr="00413CD9" w:rsidRDefault="00413CD9" w:rsidP="00CA787E">
      <w:pPr>
        <w:pStyle w:val="Heading-Main"/>
        <w:jc w:val="both"/>
        <w:rPr>
          <w:b w:val="0"/>
          <w:lang w:val="en-GB"/>
        </w:rPr>
      </w:pPr>
      <w:r w:rsidRPr="00413CD9">
        <w:rPr>
          <w:b w:val="0"/>
          <w:lang w:val="en-GB"/>
        </w:rPr>
        <w:t xml:space="preserve">Aliquots of the natural samples were crushed and milled for X-Ray Fluorescence </w:t>
      </w:r>
      <w:r w:rsidR="00A00480" w:rsidRPr="00A00480">
        <w:rPr>
          <w:b w:val="0"/>
          <w:lang w:val="en-GB"/>
        </w:rPr>
        <w:t>(</w:t>
      </w:r>
      <w:r w:rsidRPr="00413CD9">
        <w:rPr>
          <w:b w:val="0"/>
          <w:lang w:val="en-GB"/>
        </w:rPr>
        <w:t xml:space="preserve">XRF) analysis. Major elements were analysed on glass beads prepared by fusion of a mixture of 0.5 g subsamples and lithium tetraborate in a ratio of 1:10. Minor elements were made into pellets using a press. Analyses were undertaken using a Philips MagiXPRO spectrometer with a rhenium X-ray tube at the Johannes Gutenberg University, Mainz, Germany. Error and external accuracy </w:t>
      </w:r>
      <w:r w:rsidR="00A00480" w:rsidRPr="00A00480">
        <w:rPr>
          <w:b w:val="0"/>
          <w:lang w:val="en-GB"/>
        </w:rPr>
        <w:t>(</w:t>
      </w:r>
      <w:r w:rsidRPr="00413CD9">
        <w:rPr>
          <w:b w:val="0"/>
          <w:lang w:val="en-GB"/>
        </w:rPr>
        <w:t>relative standard error</w:t>
      </w:r>
      <w:r w:rsidR="00A769D0">
        <w:rPr>
          <w:b w:val="0"/>
          <w:lang w:val="en-GB"/>
        </w:rPr>
        <w:t>)</w:t>
      </w:r>
      <w:r w:rsidRPr="00413CD9">
        <w:rPr>
          <w:b w:val="0"/>
          <w:lang w:val="en-GB"/>
        </w:rPr>
        <w:t xml:space="preserve"> was &lt;2%</w:t>
      </w:r>
      <w:r w:rsidR="00A769D0">
        <w:rPr>
          <w:b w:val="0"/>
          <w:lang w:val="en-GB"/>
        </w:rPr>
        <w:t xml:space="preserve"> for all elements</w:t>
      </w:r>
      <w:r w:rsidRPr="00413CD9">
        <w:rPr>
          <w:b w:val="0"/>
          <w:lang w:val="en-GB"/>
        </w:rPr>
        <w:t>.</w:t>
      </w:r>
    </w:p>
    <w:p w14:paraId="0A6FA6F9" w14:textId="1AC1C375" w:rsidR="00413CD9" w:rsidRPr="00413CD9" w:rsidRDefault="00413CD9" w:rsidP="00CA787E">
      <w:pPr>
        <w:pStyle w:val="Heading-Main"/>
        <w:jc w:val="both"/>
        <w:rPr>
          <w:b w:val="0"/>
          <w:lang w:val="en-GB"/>
        </w:rPr>
      </w:pPr>
      <w:r w:rsidRPr="00413CD9">
        <w:rPr>
          <w:b w:val="0"/>
          <w:lang w:val="en-GB"/>
        </w:rPr>
        <w:t xml:space="preserve">The samples were also made into polished thin sections and resin mounts, and then carbon coated for use in a Zeiss DSM 942 Scanning Electron Microscope </w:t>
      </w:r>
      <w:r w:rsidR="00A00480" w:rsidRPr="00A00480">
        <w:rPr>
          <w:b w:val="0"/>
          <w:lang w:val="en-GB"/>
        </w:rPr>
        <w:t>(</w:t>
      </w:r>
      <w:r w:rsidRPr="00413CD9">
        <w:rPr>
          <w:b w:val="0"/>
          <w:lang w:val="en-GB"/>
        </w:rPr>
        <w:t xml:space="preserve">SEM) and Electron microprobe analysis </w:t>
      </w:r>
      <w:r w:rsidR="00A00480" w:rsidRPr="00A00480">
        <w:rPr>
          <w:b w:val="0"/>
          <w:lang w:val="en-GB"/>
        </w:rPr>
        <w:t>(</w:t>
      </w:r>
      <w:r w:rsidRPr="00413CD9">
        <w:rPr>
          <w:b w:val="0"/>
          <w:lang w:val="en-GB"/>
        </w:rPr>
        <w:t xml:space="preserve">EMPA) on a JEOL superprobe at the Johannes Gutenberg University, Mainz.  All quantitative EMPA analyses used an accelerating voltage of 15 kV. For plagioclase and pyroxene analyses a spot size of 4 µm and a 100 nA beam current was used. For glasses, a 10 µm defocussed spot was used with a beam current of 10 nA, with counting times of 50–200s per analysis. During </w:t>
      </w:r>
      <w:r w:rsidRPr="00413CD9">
        <w:rPr>
          <w:b w:val="0"/>
          <w:lang w:val="en-GB"/>
        </w:rPr>
        <w:lastRenderedPageBreak/>
        <w:t xml:space="preserve">glass measurements, Na peaks were counted first to avoid significant migration during the run. In the 2007 eruptive products, most melt inclusions were crystallised or considerably affected by post entrapment crystallisation, so to generate a more representative pre-eruptive composition </w:t>
      </w:r>
      <w:r w:rsidR="00A00480" w:rsidRPr="00A00480">
        <w:rPr>
          <w:b w:val="0"/>
          <w:lang w:val="en-GB"/>
        </w:rPr>
        <w:t>(</w:t>
      </w:r>
      <w:r w:rsidRPr="00413CD9">
        <w:rPr>
          <w:b w:val="0"/>
          <w:lang w:val="en-GB"/>
        </w:rPr>
        <w:t>prior to microlite crystallisation), 50 µm spots of were used over areas of groundmass mixed glass and microlites, the average and standard deviation was calculated from 23 data points. As the groundmass was dominated by plagioclase crystals, the matrix effects will be limited, due to similar values for fluorescence, absorption and atomic number between plagioclase and glass. A Phi-rho-Z correction for atomic number, absorption and fluorescence was automatically applied to all analyses, and the calibration was performed using a range of natural and synthetic standards. 1 sigma standard deviations were generally less than 2% for most major elements analysed.</w:t>
      </w:r>
    </w:p>
    <w:p w14:paraId="0E3F4657" w14:textId="0652443F" w:rsidR="008948DA" w:rsidRPr="00314084" w:rsidRDefault="00413CD9" w:rsidP="00314084">
      <w:pPr>
        <w:pStyle w:val="Heading-Main"/>
        <w:jc w:val="both"/>
        <w:rPr>
          <w:b w:val="0"/>
          <w:lang w:val="en-GB"/>
        </w:rPr>
      </w:pPr>
      <w:r w:rsidRPr="00413CD9">
        <w:rPr>
          <w:b w:val="0"/>
          <w:lang w:val="en-GB"/>
        </w:rPr>
        <w:t xml:space="preserve">To estimate the proportion of different mineral phases present in the natural and experimental products, Energy Dispersive Spectrometer </w:t>
      </w:r>
      <w:r w:rsidR="00A00480" w:rsidRPr="00A00480">
        <w:rPr>
          <w:b w:val="0"/>
          <w:lang w:val="en-GB"/>
        </w:rPr>
        <w:t>(</w:t>
      </w:r>
      <w:r w:rsidRPr="00413CD9">
        <w:rPr>
          <w:b w:val="0"/>
          <w:lang w:val="en-GB"/>
        </w:rPr>
        <w:t xml:space="preserve">EDS) mapping was conducted on an Oxford instruments detector on the SEM at the University of Mainz. Al, Ti and Mg maps were made for plagioclase and glass, and Ca, Na maps for pyroxene. At least 3 maps of 1024 x 1024 pixel areas </w:t>
      </w:r>
      <w:r w:rsidR="00A00480" w:rsidRPr="00A00480">
        <w:rPr>
          <w:b w:val="0"/>
          <w:lang w:val="en-GB"/>
        </w:rPr>
        <w:t>(</w:t>
      </w:r>
      <w:r w:rsidRPr="00413CD9">
        <w:rPr>
          <w:b w:val="0"/>
          <w:lang w:val="en-GB"/>
        </w:rPr>
        <w:t xml:space="preserve">at 70 frames each) were taken for each sample, using a similar method </w:t>
      </w:r>
      <w:r w:rsidR="00A769D0">
        <w:rPr>
          <w:b w:val="0"/>
          <w:lang w:val="en-GB"/>
        </w:rPr>
        <w:t>to</w:t>
      </w:r>
      <w:r w:rsidRPr="00413CD9">
        <w:rPr>
          <w:b w:val="0"/>
          <w:lang w:val="en-GB"/>
        </w:rPr>
        <w:t xml:space="preserve"> </w:t>
      </w:r>
      <w:r w:rsidR="00A33327">
        <w:rPr>
          <w:b w:val="0"/>
          <w:lang w:val="en-GB"/>
        </w:rPr>
        <w:fldChar w:fldCharType="begin" w:fldLock="1"/>
      </w:r>
      <w:r w:rsidR="00234831">
        <w:rPr>
          <w:b w:val="0"/>
          <w:lang w:val="en-GB"/>
        </w:rPr>
        <w:instrText>ADDIN CSL_CITATION {"citationItems":[{"id":"ITEM-1","itemData":{"DOI":"10.1007/s00445-012-0586-0","ISSN":"02588900","abstract":"Quantitative textural analyses including crystal size distributions (CSDs) provide insights into crystallisation kinetics of magmatic systems. Investigations of volcanic crystal textures often rely on greyscale variations on backscattered electron images to identify crystal phases, which must then be thresholded and/or traced manually, a laborious task, and investigations are typically restricted to a single crystal phase. A method is presented that uses energy-dispersive X-ray element maps to generate textural data. Each pixel is identified as a crystal phase, glass or vesicle according to relative chemical composition enabling concurrent acquisition of multiphase CSD, crystallinity and mineral mode data. Data processing is less time intensive for the operator but considerable instrument time is required to generate element maps. The method is applied to 17 dacite samples from the 1980-1986 and 3 from the 2004-2005 eruptive periods of Mount St. Helens volcano (USA) to provide quantitative insights into multiphase textural evolution. All of the CSDs are curved and concave-up in the standard CSD plot with curvature increasing with plagioclase content. To facilitate comparisons with previous studies, CSDs for microlites (&lt;50 μm length crystals) are approximated as straight lines. The line intercepts and slopes provide information on n 0 (nucleation density) and characteristic length or Gτ (the product of growth rate (G) and residence time (τ)), respectively. These parameters, as well as the total groundmass crystallinity, show distinct differences between explosive deposits from summer 1980 and post-summer 1980 domes. Post-summer 1980 microlite n 0 values are mostly at the lower end of the range of those measured for summer 1980 samples. Total groundmass crystallinities during summer 1980 are between 10 and 30 vol.%, whereas post-summer 1980 crystallinity increases to between 39 and 51 vol.%. The range of n 0 values is similar to those previously published for Mount St. Helens but Gτ is consistently higher. Gτ of a May 1985 sample analysed in this study is approximately 2 μm higher compared with previously published data for the same sample when processed using similar methodologies. Groundmass crystallinity data show similar trends to those previously published for the 1980 to 1986 eruption, increasing sharply after summer 1980 then increasing more gradually during the dome-building phase of the eruption. The effects of varying L, the apparent crystal si…","author":[{"dropping-particle":"","family":"Muir","given":"D. D.","non-dropping-particle":"","parse-names":false,"suffix":""},{"dropping-particle":"","family":"Blundy","given":"J. D.","non-dropping-particle":"","parse-names":false,"suffix":""},{"dropping-particle":"","family":"Rust","given":"A. C.","non-dropping-particle":"","parse-names":false,"suffix":""}],"container-title":"Bulletin of Volcanology","id":"ITEM-1","issue":"5","issued":{"date-parts":[["2012"]]},"page":"1101-1120","title":"Multiphase petrography of volcanic rocks using element maps: A method applied to Mount St. Helens, 1980-2005","type":"article-journal","volume":"74"},"uris":["http://www.mendeley.com/documents/?uuid=b46b49db-baf9-46b6-938d-91713b4e2860"]}],"mendeley":{"formattedCitation":"(D. D. Muir et al., 2012)","manualFormatting":"Muir et al., (2012)","plainTextFormattedCitation":"(D. D. Muir et al., 2012)","previouslyFormattedCitation":"(D. D. Muir et al., 2012)"},"properties":{"noteIndex":0},"schema":"https://github.com/citation-style-language/schema/raw/master/csl-citation.json"}</w:instrText>
      </w:r>
      <w:r w:rsidR="00A33327">
        <w:rPr>
          <w:b w:val="0"/>
          <w:lang w:val="en-GB"/>
        </w:rPr>
        <w:fldChar w:fldCharType="separate"/>
      </w:r>
      <w:r w:rsidR="00A33327" w:rsidRPr="00A33327">
        <w:rPr>
          <w:b w:val="0"/>
          <w:noProof/>
          <w:lang w:val="en-GB"/>
        </w:rPr>
        <w:t xml:space="preserve">Muir et al., </w:t>
      </w:r>
      <w:r w:rsidR="00234831">
        <w:rPr>
          <w:b w:val="0"/>
          <w:noProof/>
          <w:lang w:val="en-GB"/>
        </w:rPr>
        <w:t>(</w:t>
      </w:r>
      <w:r w:rsidR="00A33327" w:rsidRPr="00A33327">
        <w:rPr>
          <w:b w:val="0"/>
          <w:noProof/>
          <w:lang w:val="en-GB"/>
        </w:rPr>
        <w:t>2012)</w:t>
      </w:r>
      <w:r w:rsidR="00A33327">
        <w:rPr>
          <w:b w:val="0"/>
          <w:lang w:val="en-GB"/>
        </w:rPr>
        <w:fldChar w:fldCharType="end"/>
      </w:r>
      <w:r w:rsidRPr="00413CD9">
        <w:rPr>
          <w:b w:val="0"/>
          <w:lang w:val="en-GB"/>
        </w:rPr>
        <w:t xml:space="preserve">. Image J was then used to threshold and calculate the relative proportions of glass, plagioclase, pyroxene and oxides </w:t>
      </w:r>
      <w:r w:rsidR="00A00480" w:rsidRPr="00A00480">
        <w:rPr>
          <w:b w:val="0"/>
          <w:lang w:val="en-GB"/>
        </w:rPr>
        <w:t>(</w:t>
      </w:r>
      <w:r w:rsidRPr="00413CD9">
        <w:rPr>
          <w:b w:val="0"/>
          <w:lang w:val="en-GB"/>
        </w:rPr>
        <w:t xml:space="preserve">Table 1). Back scattered electron images </w:t>
      </w:r>
      <w:r w:rsidR="00D94206">
        <w:rPr>
          <w:b w:val="0"/>
          <w:lang w:val="en-GB"/>
        </w:rPr>
        <w:t xml:space="preserve">of thin sections </w:t>
      </w:r>
      <w:r w:rsidRPr="00413CD9">
        <w:rPr>
          <w:b w:val="0"/>
          <w:lang w:val="en-GB"/>
        </w:rPr>
        <w:t xml:space="preserve">at varying magnifications were taken with the Scanning Electron Microscope </w:t>
      </w:r>
      <w:r w:rsidR="00A00480" w:rsidRPr="00A00480">
        <w:rPr>
          <w:b w:val="0"/>
          <w:lang w:val="en-GB"/>
        </w:rPr>
        <w:t>(</w:t>
      </w:r>
      <w:r w:rsidRPr="00413CD9">
        <w:rPr>
          <w:b w:val="0"/>
          <w:lang w:val="en-GB"/>
        </w:rPr>
        <w:t xml:space="preserve">SEM) to measure </w:t>
      </w:r>
      <w:r w:rsidR="00D94206">
        <w:rPr>
          <w:b w:val="0"/>
          <w:lang w:val="en-GB"/>
        </w:rPr>
        <w:t>bubble</w:t>
      </w:r>
      <w:r w:rsidRPr="00413CD9">
        <w:rPr>
          <w:b w:val="0"/>
          <w:lang w:val="en-GB"/>
        </w:rPr>
        <w:t xml:space="preserve"> number densities</w:t>
      </w:r>
      <w:r w:rsidR="00314084">
        <w:rPr>
          <w:b w:val="0"/>
          <w:lang w:val="en-GB"/>
        </w:rPr>
        <w:t xml:space="preserve"> </w:t>
      </w:r>
      <w:r w:rsidR="008A30D2">
        <w:rPr>
          <w:b w:val="0"/>
          <w:lang w:val="en-GB"/>
        </w:rPr>
        <w:t xml:space="preserve">via FOAMS </w:t>
      </w:r>
      <w:r w:rsidR="00314084">
        <w:rPr>
          <w:b w:val="0"/>
          <w:lang w:val="en-GB"/>
        </w:rPr>
        <w:t xml:space="preserve">following the method of </w:t>
      </w:r>
      <w:r w:rsidR="00234831">
        <w:rPr>
          <w:b w:val="0"/>
          <w:lang w:val="en-GB"/>
        </w:rPr>
        <w:fldChar w:fldCharType="begin" w:fldLock="1"/>
      </w:r>
      <w:r w:rsidR="00095E08">
        <w:rPr>
          <w:b w:val="0"/>
          <w:lang w:val="en-GB"/>
        </w:rPr>
        <w:instrText>ADDIN CSL_CITATION {"citationItems":[{"id":"ITEM-1","itemData":{"DOI":"10.1016/j.jvolgeores.2009.12.003","ISBN":"0521847826","ISSN":"03770273","abstract":"Vesicles in volcanic rocks are frozen records of degassing processes in magmas. For this reason, their sizes, spatial arrangements, numbers and shapes can be linked to physical processes that drive magma ascent and eruption. Although numerous techniques have been derived to describe vesicle textures, there is no standard approach for collecting, analyzing, and interpreting vesicular samples. Here we describe a methodology for techniques that encompass the entire data acquisition process, from sample collection to quantitative analysis of vesicle size and number. Carefully chosen samples from the lower, mean and higher density/vesicularity endmembers are characterized using image nesting strategies. We show that the texture of even microvesicular samples can be fully described using less than 20 images acquired at several magnifications to cover efficiently the range of existing vesicle sizes. A new program (FOAMS) was designed to perform the quantification stage, from vesicle measurement to distribution plots. Altogether, this approach allows substantial reduction of image acquisition and processing time, while preserving enough user control to ensure the validity of obtained results. We present three cameo investigations - on basaltic lava flows, scoria deposits and pumice layers - to show that this methodology can be used to quantify a wide range of vesicle textures, which preserve information on a wide range of eruptive conditions.","author":[{"dropping-particle":"","family":"Shea","given":"Thomas","non-dropping-particle":"","parse-names":false,"suffix":""},{"dropping-particle":"","family":"Houghton","given":"Bruce F.","non-dropping-particle":"","parse-names":false,"suffix":""},{"dropping-particle":"","family":"Gurioli","given":"Lucia","non-dropping-particle":"","parse-names":false,"suffix":""},{"dropping-particle":"V.","family":"Cashman","given":"Katharine","non-dropping-particle":"","parse-names":false,"suffix":""},{"dropping-particle":"","family":"Hammer","given":"Julia E.","non-dropping-particle":"","parse-names":false,"suffix":""},{"dropping-particle":"","family":"Hobden","given":"Barbara J.","non-dropping-particle":"","parse-names":false,"suffix":""}],"container-title":"Journal of Volcanology and Geothermal Research","id":"ITEM-1","issue":"3-4","issued":{"date-parts":[["2010"]]},"page":"271-289","publisher":"Elsevier B.V.","title":"Textural studies of vesicles in volcanic rocks: An integrated methodology","type":"article-journal","volume":"190"},"uris":["http://www.mendeley.com/documents/?uuid=7e749df2-d638-4a79-bb82-e1df0a1d3ed3"]}],"mendeley":{"formattedCitation":"(Shea et al., 2010)","manualFormatting":"Shea et al., (2010)","plainTextFormattedCitation":"(Shea et al., 2010)","previouslyFormattedCitation":"(Shea et al., 2010)"},"properties":{"noteIndex":0},"schema":"https://github.com/citation-style-language/schema/raw/master/csl-citation.json"}</w:instrText>
      </w:r>
      <w:r w:rsidR="00234831">
        <w:rPr>
          <w:b w:val="0"/>
          <w:lang w:val="en-GB"/>
        </w:rPr>
        <w:fldChar w:fldCharType="separate"/>
      </w:r>
      <w:r w:rsidR="00234831" w:rsidRPr="00234831">
        <w:rPr>
          <w:b w:val="0"/>
          <w:noProof/>
          <w:lang w:val="en-GB"/>
        </w:rPr>
        <w:t xml:space="preserve">Shea et al., </w:t>
      </w:r>
      <w:r w:rsidR="00314084">
        <w:rPr>
          <w:b w:val="0"/>
          <w:noProof/>
          <w:lang w:val="en-GB"/>
        </w:rPr>
        <w:t>(</w:t>
      </w:r>
      <w:r w:rsidR="00234831" w:rsidRPr="00234831">
        <w:rPr>
          <w:b w:val="0"/>
          <w:noProof/>
          <w:lang w:val="en-GB"/>
        </w:rPr>
        <w:t>2010)</w:t>
      </w:r>
      <w:r w:rsidR="00234831">
        <w:rPr>
          <w:b w:val="0"/>
          <w:lang w:val="en-GB"/>
        </w:rPr>
        <w:fldChar w:fldCharType="end"/>
      </w:r>
      <w:r w:rsidRPr="00413CD9">
        <w:rPr>
          <w:b w:val="0"/>
          <w:lang w:val="en-GB"/>
        </w:rPr>
        <w:t>.</w:t>
      </w:r>
      <w:r w:rsidR="00314084">
        <w:rPr>
          <w:b w:val="0"/>
          <w:lang w:val="en-GB"/>
        </w:rPr>
        <w:t xml:space="preserve"> </w:t>
      </w:r>
    </w:p>
    <w:p w14:paraId="2C7A2B3C" w14:textId="363B11DD" w:rsidR="008948DA" w:rsidRPr="008948DA" w:rsidRDefault="008948DA" w:rsidP="00CA787E">
      <w:pPr>
        <w:pStyle w:val="Heading-Main"/>
        <w:ind w:firstLine="720"/>
        <w:jc w:val="both"/>
        <w:rPr>
          <w:b w:val="0"/>
        </w:rPr>
      </w:pPr>
      <w:r>
        <w:rPr>
          <w:b w:val="0"/>
        </w:rPr>
        <w:t xml:space="preserve">2.4 </w:t>
      </w:r>
      <w:r w:rsidRPr="008948DA">
        <w:rPr>
          <w:b w:val="0"/>
        </w:rPr>
        <w:t>Satellite radar measurements</w:t>
      </w:r>
    </w:p>
    <w:p w14:paraId="5A443FF9" w14:textId="25113F77" w:rsidR="00413CD9" w:rsidRPr="00413CD9" w:rsidRDefault="00413CD9" w:rsidP="00CA787E">
      <w:pPr>
        <w:pStyle w:val="Heading-Main"/>
        <w:jc w:val="both"/>
        <w:rPr>
          <w:b w:val="0"/>
          <w:lang w:val="en-GB"/>
        </w:rPr>
      </w:pPr>
      <w:r w:rsidRPr="00413CD9">
        <w:rPr>
          <w:b w:val="0"/>
          <w:lang w:val="en-GB"/>
        </w:rPr>
        <w:t xml:space="preserve">InSAR allows the measurement of displacements of the Earth’s surface using pairs or sets of time-separated radar images </w:t>
      </w:r>
      <w:r w:rsidR="00A00480" w:rsidRPr="00A00480">
        <w:rPr>
          <w:b w:val="0"/>
          <w:lang w:val="en-GB"/>
        </w:rPr>
        <w:t>(</w:t>
      </w:r>
      <w:r w:rsidR="004E6330">
        <w:rPr>
          <w:b w:val="0"/>
          <w:lang w:val="en-GB"/>
        </w:rPr>
        <w:t xml:space="preserve">e.g. </w:t>
      </w:r>
      <w:r w:rsidR="000841A4">
        <w:rPr>
          <w:b w:val="0"/>
          <w:lang w:val="en-GB"/>
        </w:rPr>
        <w:fldChar w:fldCharType="begin" w:fldLock="1"/>
      </w:r>
      <w:r w:rsidR="000841A4">
        <w:rPr>
          <w:b w:val="0"/>
          <w:lang w:val="en-GB"/>
        </w:rPr>
        <w:instrText>ADDIN CSL_CITATION {"citationItems":[{"id":"ITEM-1","itemData":{"DOI":"10.1016/B978-0-444-53802-4.00061-0","ISBN":"9780444538031","ISSN":"00219673","PMID":"15460249","abstract":"Satellite-based interferometric synthetic aperture radar (InSAR) provides a synoptic high spatial resolution perspective of the Earth's deforming surface, permitting one to view large areas quickly and efficiently. We review basic InSAR theory for geodetic applications and attempt to provide an overview of what processing and analysis schemes are currently used and a glimpse of what the future may hold. As part of this discussion, we present a biased view of what constitutes best practices for the use of InSAR observations in geodetic modeling. Finally, we provide a basic primer on the ties between different mission design parameters and their relationship to the character of the resulting observations.","author":[{"dropping-particle":"","family":"Simons","given":"M.","non-dropping-particle":"","parse-names":false,"suffix":""},{"dropping-particle":"","family":"Rosen","given":"P. A.","non-dropping-particle":"","parse-names":false,"suffix":""}],"container-title":"Treatise on Geophysics: Second Edition","id":"ITEM-1","issued":{"date-parts":[["2015"]]},"title":"Interferometric Synthetic Aperture Radar Geodesy","type":"chapter"},"uris":["http://www.mendeley.com/documents/?uuid=06a35c0f-75bc-4b5d-ab53-9d10d15f6a57"]}],"mendeley":{"formattedCitation":"(Simons &amp; Rosen, 2015)","manualFormatting":"Simons &amp; Rosen, 2015)","plainTextFormattedCitation":"(Simons &amp; Rosen, 2015)","previouslyFormattedCitation":"(Simons &amp; Rosen, 2015)"},"properties":{"noteIndex":0},"schema":"https://github.com/citation-style-language/schema/raw/master/csl-citation.json"}</w:instrText>
      </w:r>
      <w:r w:rsidR="000841A4">
        <w:rPr>
          <w:b w:val="0"/>
          <w:lang w:val="en-GB"/>
        </w:rPr>
        <w:fldChar w:fldCharType="separate"/>
      </w:r>
      <w:r w:rsidR="000841A4" w:rsidRPr="000841A4">
        <w:rPr>
          <w:b w:val="0"/>
          <w:noProof/>
          <w:lang w:val="en-GB"/>
        </w:rPr>
        <w:t>Simons &amp; Rosen, 2015)</w:t>
      </w:r>
      <w:r w:rsidR="000841A4">
        <w:rPr>
          <w:b w:val="0"/>
          <w:lang w:val="en-GB"/>
        </w:rPr>
        <w:fldChar w:fldCharType="end"/>
      </w:r>
      <w:r w:rsidR="004E6330">
        <w:rPr>
          <w:b w:val="0"/>
          <w:lang w:val="en-GB"/>
        </w:rPr>
        <w:t>.  At volcanoes, InSAR has been used to investigate deformation</w:t>
      </w:r>
      <w:r w:rsidRPr="00413CD9">
        <w:rPr>
          <w:b w:val="0"/>
          <w:lang w:val="en-GB"/>
        </w:rPr>
        <w:t xml:space="preserve"> attributed to the movement of magma and magmatic fluids, variations in pressurisation of a magmatic or hydrothermal reservoir and the alteration of erupted material </w:t>
      </w:r>
      <w:r w:rsidR="00A00480" w:rsidRPr="00A00480">
        <w:rPr>
          <w:b w:val="0"/>
          <w:lang w:val="en-GB"/>
        </w:rPr>
        <w:t>(</w:t>
      </w:r>
      <w:r w:rsidRPr="00413CD9">
        <w:rPr>
          <w:b w:val="0"/>
          <w:lang w:val="en-GB"/>
        </w:rPr>
        <w:t xml:space="preserve">e.g., </w:t>
      </w:r>
      <w:r w:rsidR="000841A4">
        <w:rPr>
          <w:b w:val="0"/>
          <w:lang w:val="en-GB"/>
        </w:rPr>
        <w:fldChar w:fldCharType="begin" w:fldLock="1"/>
      </w:r>
      <w:r w:rsidR="00BE1C41">
        <w:rPr>
          <w:b w:val="0"/>
          <w:lang w:val="en-GB"/>
        </w:rPr>
        <w:instrText>ADDIN CSL_CITATION {"citationItems":[{"id":"ITEM-1","itemData":{"DOI":"10.1016/j.jvolgeores.2014.10.010","ISBN":"0377-0273","ISSN":"03770273","abstract":"Twenty years of continuous Earth observation by satellite SAR have resulted in numerous new insights into active volcanism, including a better understanding of subsurface magma storage and transport, deposition of volcanic materials on the surface, and the structure and development of volcanic edifices. This massive archive of data has resulted in fundamental leaps in our understanding of how volcanoes work - for example, identifying magma accumulation at supposedly quiescent volcanoes, even in remote areas or in the absence of ground-based data. In addition, global compilations of volcanic activity facilitate comparison of deformation behavior between different volcanic arcs and statistical evaluation of the strong link between deformation and eruption. SAR data are also increasingly used in timely hazard evaluation thanks to decreases in data latency and growth in processing and analysis techniques. The existing archive of SAR imagery is on the cusp of being enhanced by a new generation of satellite SAR missions, in addition to ground-based and airborne SAR systems, which will provide enhanced temporal and spatial resolution, broader geographic coverage, and improved availability of data to the scientific community. Now is therefore an opportune time to review the contributions of SAR imagery to volcano science, monitoring, and hazard mitigation, and to explore the future potential for SAR in volcanology. Provided that the ever-growing volume of SAR data can be managed effectively, we expect the future application of SAR data to expand from being a research tool for analyzing volcanic activity after the fact, to being a monitoring and research tool capable of imaging a wide variety of processes on different temporal and spatial scales as those processes are occurring. These data can then be used to develop new models of how volcanoes work and to improve quantitative forecasts of volcanic activity as a means of mitigating risk from future eruptions.","author":[{"dropping-particle":"","family":"Pinel","given":"V.","non-dropping-particle":"","parse-names":false,"suffix":""},{"dropping-particle":"","family":"Poland","given":"M. P.","non-dropping-particle":"","parse-names":false,"suffix":""},{"dropping-particle":"","family":"Hooper","given":"A.","non-dropping-particle":"","parse-names":false,"suffix":""}],"container-title":"Journal of Volcanology and Geothermal Research","id":"ITEM-1","issued":{"date-parts":[["2014"]]},"title":"Volcanology: Lessons learned from Synthetic Aperture Radar imagery","type":"article"},"uris":["http://www.mendeley.com/documents/?uuid=0f672666-4a67-4a23-a0e6-acf0a2bb4150"]},{"id":"ITEM-2","itemData":{"DOI":"10.2113/gselements.13.1.17","ISSN":"18115217","abstract":"Currently, it is only possible to look inside an active volcano using indirect geophysical methods. One such method is to measure surface deformation, which results from subsurface magmatic or hydrothermal processes. Modern satellite data allows deformation to be measured at hundreds of volcanoes without relying on limited ground instrumentation. As a result, the number of known deforming volcanoes has increased from 44 in 1997 to over 220 in 2016. This article reviews the diverse ways by which volcanoes can deform, the typical rates and durations of such deformations, and the processes that drive deformation.","author":[{"dropping-particle":"","family":"Biggs","given":"Juliet","non-dropping-particle":"","parse-names":false,"suffix":""},{"dropping-particle":"","family":"Pritchard","given":"Matthew E.","non-dropping-particle":"","parse-names":false,"suffix":""}],"container-title":"Elements","id":"ITEM-2","issued":{"date-parts":[["2017"]]},"title":"Global volcano monitoring: What does it mean when volcanoes deform?","type":"article"},"uris":["http://www.mendeley.com/documents/?uuid=fa2948c3-e244-4d95-8991-5b325c4b1464"]},{"id":"ITEM-3","itemData":{"DOI":"10.1186/s13617-018-0071-3","ISSN":"21915040","abstract":"© 2018, The Author(s). Global Synthetic Aperture Radar (SAR) measurements made over the past decades provide insights into the lateral extent of magmatic domains, and capture volcanic process on scales useful for volcano monitoring. Satellite-based SAR imagery has great potential for monitoring topographic change, the distribution of eruptive products and surface displacements (InSAR) at subaerial volcanoes. However, there are challenges in applying it routinely, as would be required for the reliable operational assessment of hazard. The deformation detectable depends upon satellite repeat time and swath widths, relative to the spatial and temporal scales of volcanological processes. We describe the characteristics of InSAR-measured volcano deformation over the past two decades, highlighting both the technique’s capabilities and its limitations as a monitoring tool. To achieve this, we draw on two global datasets of volcano deformation: the Smithsonian Institution Volcanoes of the World database and the Centre for the Observation and Modelling of Earthquakes, Volcanoes and Tectonics volcano deformation catalogue, as well as compiling some measurement characteristics and interpretations from the primary literature. We find that a higher proportion of InSAR observ ations capture non-eruptive and non-magmatic processes than those from ground-based instrument networks, and that both transient ( &lt; month) and long-duration ( &gt; 5 years) deformation episodes are under-represented. However, satellite radar is already used to assess the development of extended periods of unrest and long-lasting eruptions, and improved spatial resolution and coverage have resulted in the detection of previously unrecognised deformation at both ends of the spatial scale (~ 10 to &gt; 1000 km 2 ). ‘Baseline’ records of past InSAR measurements, including ‘null’ results, are fundamental for any future interpretation of interferograms in terms of hazard‚ both by providing information about past deformation at an individual volcano, and for assessing the characteristics of deformation that are likely to be detectable (and undetectable) using InSAR. More than half of all InSAR deformation signals attributed to magmatic processes have sources in the shallow crust ( &lt; 5 km depth). While the depth distribution of InSAR-derived deformation sources is affected by measurement limitations, their lateral distribution provides information about the extent of active magmatic domains. Deformation is c…","author":[{"dropping-particle":"","family":"Ebmeier","given":"S. K.","non-dropping-particle":"","parse-names":false,"suffix":""},{"dropping-particle":"","family":"Andrews","given":"B. J.","non-dropping-particle":"","parse-names":false,"suffix":""},{"dropping-particle":"","family":"Araya","given":"M. C.","non-dropping-particle":"","parse-names":false,"suffix":""},{"dropping-particle":"","family":"Arnold","given":"D. W.D.","non-dropping-particle":"","parse-names":false,"suffix":""},{"dropping-particle":"","family":"Biggs","given":"J.","non-dropping-particle":"","parse-names":false,"suffix":""},{"dropping-particle":"","family":"Cooper","given":"C.","non-dropping-particle":"","parse-names":false,"suffix":""},{"dropping-particle":"","family":"Cottrell","given":"E.","non-dropping-particle":"","parse-names":false,"suffix":""},{"dropping-particle":"","family":"Furtney","given":"M.","non-dropping-particle":"","parse-names":false,"suffix":""},{"dropping-particle":"","family":"Hickey","given":"J.","non-dropping-particle":"","parse-names":false,"suffix":""},{"dropping-particle":"","family":"Jay","given":"J.","non-dropping-particle":"","parse-names":false,"suffix":""},{"dropping-particle":"","family":"Lloyd","given":"R.","non-dropping-particle":"","parse-names":false,"suffix":""},{"dropping-particle":"","family":"Parker","given":"A. L.","non-dropping-particle":"","parse-names":false,"suffix":""},{"dropping-particle":"","family":"Pritchard","given":"M. E.","non-dropping-particle":"","parse-names":false,"suffix":""},{"dropping-particle":"","family":"Robertson","given":"E.","non-dropping-particle":"","parse-names":false,"suffix":""},{"dropping-particle":"","family":"Venzke","given":"E.","non-dropping-particle":"","parse-names":false,"suffix":""},{"dropping-particle":"","family":"Williamson","given":"J. L.","non-dropping-particle":"","parse-names":false,"suffix":""}],"container-title":"Journal of Applied Volcanology","id":"ITEM-3","issue":"1","issued":{"date-parts":[["2018"]]},"page":"1-26","publisher":"Journal of Applied Volcanology","title":"Synthesis of global satellite observations of magmatic and volcanic deformation: implications for volcano monitoring &amp; the lateral extent of magmatic domains","type":"article-journal","volume":"7"},"uris":["http://www.mendeley.com/documents/?uuid=661bcafe-6917-44ba-9cb8-0241a77d72d5"]}],"mendeley":{"formattedCitation":"(Juliet Biggs &amp; Pritchard, 2017; Ebmeier et al., 2018; Pinel et al., 2014)","manualFormatting":" Biggs &amp; Pritchard, 2017; Ebmeier et al., 2018; Pinel et al., 2014)","plainTextFormattedCitation":"(Juliet Biggs &amp; Pritchard, 2017; Ebmeier et al., 2018; Pinel et al., 2014)","previouslyFormattedCitation":"(Juliet Biggs &amp; Pritchard, 2017; Ebmeier et al., 2018; Pinel et al., 2014)"},"properties":{"noteIndex":0},"schema":"https://github.com/citation-style-language/schema/raw/master/csl-citation.json"}</w:instrText>
      </w:r>
      <w:r w:rsidR="000841A4">
        <w:rPr>
          <w:b w:val="0"/>
          <w:lang w:val="en-GB"/>
        </w:rPr>
        <w:fldChar w:fldCharType="separate"/>
      </w:r>
      <w:r w:rsidR="000841A4" w:rsidRPr="000841A4">
        <w:rPr>
          <w:b w:val="0"/>
          <w:noProof/>
          <w:lang w:val="en-GB"/>
        </w:rPr>
        <w:t xml:space="preserve"> Biggs &amp; Pritchard, 2017; Ebmeier et al., 2018; Pinel et al., 2014)</w:t>
      </w:r>
      <w:r w:rsidR="000841A4">
        <w:rPr>
          <w:b w:val="0"/>
          <w:lang w:val="en-GB"/>
        </w:rPr>
        <w:fldChar w:fldCharType="end"/>
      </w:r>
      <w:r w:rsidRPr="00413CD9">
        <w:rPr>
          <w:b w:val="0"/>
          <w:lang w:val="en-GB"/>
        </w:rPr>
        <w:t xml:space="preserve">. At Kelud, we analyse a set of 30 X-band </w:t>
      </w:r>
      <w:r w:rsidR="00A00480" w:rsidRPr="00A00480">
        <w:rPr>
          <w:b w:val="0"/>
          <w:lang w:val="en-GB"/>
        </w:rPr>
        <w:t>(</w:t>
      </w:r>
      <w:r w:rsidRPr="00413CD9">
        <w:rPr>
          <w:b w:val="0"/>
          <w:lang w:val="en-GB"/>
        </w:rPr>
        <w:t>wavelength=0.031m, pixel size = ~3 m) COSMO-SkyMed images spanning between the 2</w:t>
      </w:r>
      <w:r w:rsidRPr="00413CD9">
        <w:rPr>
          <w:b w:val="0"/>
          <w:vertAlign w:val="superscript"/>
          <w:lang w:val="en-GB"/>
        </w:rPr>
        <w:t>nd</w:t>
      </w:r>
      <w:r w:rsidRPr="00413CD9">
        <w:rPr>
          <w:b w:val="0"/>
          <w:lang w:val="en-GB"/>
        </w:rPr>
        <w:t xml:space="preserve"> December 2013 and the 19</w:t>
      </w:r>
      <w:r w:rsidRPr="00413CD9">
        <w:rPr>
          <w:b w:val="0"/>
          <w:vertAlign w:val="superscript"/>
          <w:lang w:val="en-GB"/>
        </w:rPr>
        <w:t>th</w:t>
      </w:r>
      <w:r w:rsidRPr="00413CD9">
        <w:rPr>
          <w:b w:val="0"/>
          <w:lang w:val="en-GB"/>
        </w:rPr>
        <w:t xml:space="preserve"> May 2014.  </w:t>
      </w:r>
    </w:p>
    <w:p w14:paraId="075718C4" w14:textId="44790AE1" w:rsidR="00413CD9" w:rsidRPr="00413CD9" w:rsidRDefault="00413CD9" w:rsidP="00CA787E">
      <w:pPr>
        <w:pStyle w:val="Heading-Main"/>
        <w:jc w:val="both"/>
        <w:rPr>
          <w:b w:val="0"/>
          <w:lang w:val="en-GB"/>
        </w:rPr>
      </w:pPr>
      <w:r w:rsidRPr="00413CD9">
        <w:rPr>
          <w:b w:val="0"/>
          <w:lang w:val="en-GB"/>
        </w:rPr>
        <w:t xml:space="preserve">InSAR measurements of displacement are derived from phase differences between radar images, used to produce maps of displacement </w:t>
      </w:r>
      <w:r w:rsidR="00A00480" w:rsidRPr="00A00480">
        <w:rPr>
          <w:b w:val="0"/>
          <w:lang w:val="en-GB"/>
        </w:rPr>
        <w:t>(</w:t>
      </w:r>
      <w:r w:rsidRPr="00413CD9">
        <w:rPr>
          <w:b w:val="0"/>
          <w:lang w:val="en-GB"/>
        </w:rPr>
        <w:t xml:space="preserve">‘interferograms’). When either changes in satellite position </w:t>
      </w:r>
      <w:r w:rsidR="00A00480" w:rsidRPr="00A00480">
        <w:rPr>
          <w:b w:val="0"/>
          <w:lang w:val="en-GB"/>
        </w:rPr>
        <w:t>(</w:t>
      </w:r>
      <w:r w:rsidRPr="00413CD9">
        <w:rPr>
          <w:b w:val="0"/>
          <w:lang w:val="en-GB"/>
        </w:rPr>
        <w:t xml:space="preserve">characterised by perpendicular baseline) or changes in surface scattering properties are too great, phase becomes incoherent, and displacements cannot be retrieved. Dense vegetation, and particularly Kelud’s steep topography, contribute to </w:t>
      </w:r>
      <w:r w:rsidR="004E6330">
        <w:rPr>
          <w:b w:val="0"/>
          <w:lang w:val="en-GB"/>
        </w:rPr>
        <w:t>low</w:t>
      </w:r>
      <w:r w:rsidRPr="00413CD9">
        <w:rPr>
          <w:b w:val="0"/>
          <w:lang w:val="en-GB"/>
        </w:rPr>
        <w:t xml:space="preserve"> coherence, which prevent measurements on the edifice itself, even in the pre-eruptive period.  The 2014 eruption destroyed the dome from the 2007 event, created a new summit crater, killed the surrounding vegetation and blew down trees over an area &gt;10 km</w:t>
      </w:r>
      <w:r w:rsidRPr="00413CD9">
        <w:rPr>
          <w:b w:val="0"/>
          <w:vertAlign w:val="superscript"/>
          <w:lang w:val="en-GB"/>
        </w:rPr>
        <w:t>2</w:t>
      </w:r>
      <w:r w:rsidRPr="00413CD9">
        <w:rPr>
          <w:b w:val="0"/>
          <w:lang w:val="en-GB"/>
        </w:rPr>
        <w:t xml:space="preserve">.  During the first stage of the eruption, high energy pyroclastic density currents </w:t>
      </w:r>
      <w:r w:rsidR="00A00480" w:rsidRPr="00A00480">
        <w:rPr>
          <w:b w:val="0"/>
          <w:lang w:val="en-GB"/>
        </w:rPr>
        <w:t>(</w:t>
      </w:r>
      <w:r w:rsidRPr="00413CD9">
        <w:rPr>
          <w:b w:val="0"/>
          <w:lang w:val="en-GB"/>
        </w:rPr>
        <w:t xml:space="preserve">PDCs) disturbed the area surrounding the summit, while pumice-rich PDCs from later in the eruption filled valleys on all sides of the volcano and extend &gt; 6km, beyond the area affected by earlier phases </w:t>
      </w:r>
      <w:r w:rsidR="00A00480" w:rsidRPr="00A00480">
        <w:rPr>
          <w:b w:val="0"/>
          <w:lang w:val="en-GB"/>
        </w:rPr>
        <w:t>(</w:t>
      </w:r>
      <w:r w:rsidRPr="00413CD9">
        <w:rPr>
          <w:b w:val="0"/>
          <w:lang w:val="en-GB"/>
        </w:rPr>
        <w:t xml:space="preserve">Maeno et al., 2017) </w:t>
      </w:r>
      <w:r w:rsidR="00A00480" w:rsidRPr="00A00480">
        <w:rPr>
          <w:b w:val="0"/>
          <w:lang w:val="en-GB"/>
        </w:rPr>
        <w:t>(</w:t>
      </w:r>
      <w:r w:rsidRPr="00413CD9">
        <w:rPr>
          <w:b w:val="0"/>
          <w:lang w:val="en-GB"/>
        </w:rPr>
        <w:t>Figure 1).  This complete alteration of scattering properties made measurements of co</w:t>
      </w:r>
      <w:r w:rsidR="004E6330">
        <w:rPr>
          <w:b w:val="0"/>
          <w:lang w:val="en-GB"/>
        </w:rPr>
        <w:t>-eruptive displacement within ~7-8</w:t>
      </w:r>
      <w:r w:rsidRPr="00413CD9">
        <w:rPr>
          <w:b w:val="0"/>
          <w:lang w:val="en-GB"/>
        </w:rPr>
        <w:t xml:space="preserve"> km of Kelud’s summit impossible.  Our deformation observations spanning the eruption are therefore limited to stable scatterers away from the volcanic edifice.  We use changes in radar intensity between the 12</w:t>
      </w:r>
      <w:r w:rsidRPr="00413CD9">
        <w:rPr>
          <w:b w:val="0"/>
          <w:vertAlign w:val="superscript"/>
          <w:lang w:val="en-GB"/>
        </w:rPr>
        <w:t>th</w:t>
      </w:r>
      <w:r w:rsidRPr="00413CD9">
        <w:rPr>
          <w:b w:val="0"/>
          <w:lang w:val="en-GB"/>
        </w:rPr>
        <w:t xml:space="preserve"> and 20</w:t>
      </w:r>
      <w:r w:rsidRPr="00413CD9">
        <w:rPr>
          <w:b w:val="0"/>
          <w:vertAlign w:val="superscript"/>
          <w:lang w:val="en-GB"/>
        </w:rPr>
        <w:t>th</w:t>
      </w:r>
      <w:r w:rsidRPr="00413CD9">
        <w:rPr>
          <w:b w:val="0"/>
          <w:lang w:val="en-GB"/>
        </w:rPr>
        <w:t xml:space="preserve"> February </w:t>
      </w:r>
      <w:r w:rsidRPr="00413CD9">
        <w:rPr>
          <w:b w:val="0"/>
          <w:lang w:val="en-GB"/>
        </w:rPr>
        <w:lastRenderedPageBreak/>
        <w:t xml:space="preserve">2018 to illustrate the distribution of ash fall, which in this case caused a decrease in the proportion of microwave radiation reflected back to the satellite and a decrease in intensity </w:t>
      </w:r>
      <w:r w:rsidR="00A00480" w:rsidRPr="00A00480">
        <w:rPr>
          <w:b w:val="0"/>
          <w:lang w:val="en-GB"/>
        </w:rPr>
        <w:t>(</w:t>
      </w:r>
      <w:r w:rsidRPr="00413CD9">
        <w:rPr>
          <w:b w:val="0"/>
          <w:lang w:val="en-GB"/>
        </w:rPr>
        <w:t xml:space="preserve">Figure 1B).  </w:t>
      </w:r>
    </w:p>
    <w:p w14:paraId="335DBA7F" w14:textId="6BB2F1B0" w:rsidR="00413CD9" w:rsidRPr="00413CD9" w:rsidRDefault="00413CD9" w:rsidP="00CA787E">
      <w:pPr>
        <w:pStyle w:val="Heading-Main"/>
        <w:jc w:val="both"/>
        <w:rPr>
          <w:b w:val="0"/>
          <w:lang w:val="en-GB"/>
        </w:rPr>
      </w:pPr>
      <w:r w:rsidRPr="00413CD9">
        <w:rPr>
          <w:b w:val="0"/>
          <w:lang w:val="en-GB"/>
        </w:rPr>
        <w:t xml:space="preserve">We take a persistent scatterer approach </w:t>
      </w:r>
      <w:r w:rsidR="000841A4">
        <w:rPr>
          <w:b w:val="0"/>
          <w:lang w:val="en-GB"/>
        </w:rPr>
        <w:fldChar w:fldCharType="begin" w:fldLock="1"/>
      </w:r>
      <w:r w:rsidR="000841A4">
        <w:rPr>
          <w:b w:val="0"/>
          <w:lang w:val="en-GB"/>
        </w:rPr>
        <w:instrText>ADDIN CSL_CITATION {"citationItems":[{"id":"ITEM-1","itemData":{"DOI":"10.1029/2004GL021737","ISSN":"00948276","author":[{"dropping-particle":"","family":"Hooper","given":"Andrew","non-dropping-particle":"","parse-names":false,"suffix":""},{"dropping-particle":"","family":"Zebker","given":"Howard","non-dropping-particle":"","parse-names":false,"suffix":""},{"dropping-particle":"","family":"Segall","given":"Paul","non-dropping-particle":"","parse-names":false,"suffix":""},{"dropping-particle":"","family":"Kampes","given":"Bert","non-dropping-particle":"","parse-names":false,"suffix":""}],"container-title":"Geophysical Research Letters","id":"ITEM-1","issue":"23","issued":{"date-parts":[["2004","12","16"]]},"title":"A new method for measuring deformation on volcanoes and other natural terrains using InSAR persistent scatterers","type":"article-journal","volume":"31"},"uris":["http://www.mendeley.com/documents/?uuid=cf2efbdd-b99a-3c65-a030-bfe18f6a2eac"]},{"id":"ITEM-2","itemData":{"DOI":"10.1109/TGRS.2011.2124465","ISSN":"0196-2892","author":[{"dropping-particle":"","family":"Ferretti","given":"Alessandro","non-dropping-particle":"","parse-names":false,"suffix":""},{"dropping-particle":"","family":"Fumagalli","given":"Alfio","non-dropping-particle":"","parse-names":false,"suffix":""},{"dropping-particle":"","family":"Novali","given":"Fabrizio","non-dropping-particle":"","parse-names":false,"suffix":""},{"dropping-particle":"","family":"Prati","given":"Claudio","non-dropping-particle":"","parse-names":false,"suffix":""},{"dropping-particle":"","family":"Rocca","given":"Fabio","non-dropping-particle":"","parse-names":false,"suffix":""},{"dropping-particle":"","family":"Rucci","given":"Alessio","non-dropping-particle":"","parse-names":false,"suffix":""}],"container-title":"IEEE Transactions on Geoscience and Remote Sensing","id":"ITEM-2","issue":"9","issued":{"date-parts":[["2011","9"]]},"page":"3460-3470","title":"A New Algorithm for Processing Interferometric Data-Stacks: SqueeSAR","type":"article-journal","volume":"49"},"uris":["http://www.mendeley.com/documents/?uuid=0d7de38e-ad45-3252-8735-8baba4fc6d3f"]}],"mendeley":{"formattedCitation":"(Ferretti et al., 2011; Hooper et al., 2004)","plainTextFormattedCitation":"(Ferretti et al., 2011; Hooper et al., 2004)","previouslyFormattedCitation":"(Ferretti et al., 2011; Hooper et al., 2004)"},"properties":{"noteIndex":0},"schema":"https://github.com/citation-style-language/schema/raw/master/csl-citation.json"}</w:instrText>
      </w:r>
      <w:r w:rsidR="000841A4">
        <w:rPr>
          <w:b w:val="0"/>
          <w:lang w:val="en-GB"/>
        </w:rPr>
        <w:fldChar w:fldCharType="separate"/>
      </w:r>
      <w:r w:rsidR="000841A4" w:rsidRPr="000841A4">
        <w:rPr>
          <w:b w:val="0"/>
          <w:noProof/>
          <w:lang w:val="en-GB"/>
        </w:rPr>
        <w:t>(Ferretti et al., 2011; Hooper et al., 2004)</w:t>
      </w:r>
      <w:r w:rsidR="000841A4">
        <w:rPr>
          <w:b w:val="0"/>
          <w:lang w:val="en-GB"/>
        </w:rPr>
        <w:fldChar w:fldCharType="end"/>
      </w:r>
      <w:r w:rsidR="000841A4">
        <w:rPr>
          <w:b w:val="0"/>
          <w:lang w:val="en-GB"/>
        </w:rPr>
        <w:t xml:space="preserve"> </w:t>
      </w:r>
      <w:r w:rsidRPr="00413CD9">
        <w:rPr>
          <w:b w:val="0"/>
          <w:lang w:val="en-GB"/>
        </w:rPr>
        <w:t xml:space="preserve">to processing, initially based on a set of single master interferograms </w:t>
      </w:r>
      <w:r w:rsidR="00A00480" w:rsidRPr="00A00480">
        <w:rPr>
          <w:b w:val="0"/>
          <w:lang w:val="en-GB"/>
        </w:rPr>
        <w:t>(</w:t>
      </w:r>
      <w:r w:rsidRPr="00413CD9">
        <w:rPr>
          <w:b w:val="0"/>
          <w:lang w:val="en-GB"/>
        </w:rPr>
        <w:t>master date = 8</w:t>
      </w:r>
      <w:r w:rsidRPr="00413CD9">
        <w:rPr>
          <w:b w:val="0"/>
          <w:vertAlign w:val="superscript"/>
          <w:lang w:val="en-GB"/>
        </w:rPr>
        <w:t>th</w:t>
      </w:r>
      <w:r w:rsidRPr="00413CD9">
        <w:rPr>
          <w:b w:val="0"/>
          <w:lang w:val="en-GB"/>
        </w:rPr>
        <w:t xml:space="preserve"> February 2018, perpendicular baseline magnitudes from 0.4 m to 1157 m, mean = 560 +/- 340 m).  Topographic phase contributions were corrected using the TanDEM-X WorldDEM </w:t>
      </w:r>
      <w:r w:rsidR="00A00480" w:rsidRPr="00A00480">
        <w:rPr>
          <w:b w:val="0"/>
          <w:lang w:val="en-GB"/>
        </w:rPr>
        <w:t>(</w:t>
      </w:r>
      <w:r w:rsidRPr="00413CD9">
        <w:rPr>
          <w:b w:val="0"/>
          <w:lang w:val="en-GB"/>
        </w:rPr>
        <w:t>12 m spatial resolution</w:t>
      </w:r>
      <w:r w:rsidR="004E6330">
        <w:rPr>
          <w:b w:val="0"/>
          <w:lang w:val="en-GB"/>
        </w:rPr>
        <w:t>, released 2014</w:t>
      </w:r>
      <w:r w:rsidRPr="00413CD9">
        <w:rPr>
          <w:b w:val="0"/>
          <w:lang w:val="en-GB"/>
        </w:rPr>
        <w:t xml:space="preserve">).  Due to the low number of persistent scatterers identified by our initial analysis using StAMPS </w:t>
      </w:r>
      <w:r w:rsidR="00A00480" w:rsidRPr="00A00480">
        <w:rPr>
          <w:b w:val="0"/>
          <w:lang w:val="en-GB"/>
        </w:rPr>
        <w:t>(</w:t>
      </w:r>
      <w:r w:rsidRPr="00413CD9">
        <w:rPr>
          <w:b w:val="0"/>
          <w:lang w:val="en-GB"/>
        </w:rPr>
        <w:t xml:space="preserve">Hooper et al., 2004), we then reanalysed the data using points selected on the basis of ensemble coherence rather than timeseries methods </w:t>
      </w:r>
      <w:r w:rsidR="00A00480" w:rsidRPr="00A00480">
        <w:rPr>
          <w:b w:val="0"/>
          <w:lang w:val="en-GB"/>
        </w:rPr>
        <w:t>(</w:t>
      </w:r>
      <w:r w:rsidRPr="00413CD9">
        <w:rPr>
          <w:b w:val="0"/>
          <w:lang w:val="en-GB"/>
        </w:rPr>
        <w:t xml:space="preserve">RapidSAR, </w:t>
      </w:r>
      <w:r w:rsidR="000841A4">
        <w:rPr>
          <w:b w:val="0"/>
          <w:lang w:val="en-GB"/>
        </w:rPr>
        <w:fldChar w:fldCharType="begin" w:fldLock="1"/>
      </w:r>
      <w:r w:rsidR="00015D02">
        <w:rPr>
          <w:b w:val="0"/>
          <w:lang w:val="en-GB"/>
        </w:rPr>
        <w:instrText>ADDIN CSL_CITATION {"citationItems":[{"id":"ITEM-1","itemData":{"DOI":"10.1002/2015JB012752","ISSN":"21699313","author":[{"dropping-particle":"","family":"Spaans","given":"Karsten","non-dropping-particle":"","parse-names":false,"suffix":""},{"dropping-particle":"","family":"Hooper","given":"Andrew","non-dropping-particle":"","parse-names":false,"suffix":""}],"container-title":"Journal of Geophysical Research: Solid Earth","id":"ITEM-1","issue":"4","issued":{"date-parts":[["2016","4","1"]]},"page":"2947-2960","publisher":"John Wiley &amp; Sons, Ltd","title":"InSAR processing for volcano monitoring and other near-real time applications","type":"article-journal","volume":"121"},"uris":["http://www.mendeley.com/documents/?uuid=2aae5ddc-7296-3137-ab98-c550d51fa1cb"]}],"mendeley":{"formattedCitation":"(Spaans &amp; Hooper, 2016)","manualFormatting":"Spaans &amp; Hooper, 2016)","plainTextFormattedCitation":"(Spaans &amp; Hooper, 2016)","previouslyFormattedCitation":"(Spaans &amp; Hooper, 2016)"},"properties":{"noteIndex":0},"schema":"https://github.com/citation-style-language/schema/raw/master/csl-citation.json"}</w:instrText>
      </w:r>
      <w:r w:rsidR="000841A4">
        <w:rPr>
          <w:b w:val="0"/>
          <w:lang w:val="en-GB"/>
        </w:rPr>
        <w:fldChar w:fldCharType="separate"/>
      </w:r>
      <w:r w:rsidR="000841A4" w:rsidRPr="000841A4">
        <w:rPr>
          <w:b w:val="0"/>
          <w:noProof/>
          <w:lang w:val="en-GB"/>
        </w:rPr>
        <w:t>Spaans &amp; Hooper, 2016)</w:t>
      </w:r>
      <w:r w:rsidR="000841A4">
        <w:rPr>
          <w:b w:val="0"/>
          <w:lang w:val="en-GB"/>
        </w:rPr>
        <w:fldChar w:fldCharType="end"/>
      </w:r>
      <w:r w:rsidRPr="00413CD9">
        <w:rPr>
          <w:b w:val="0"/>
          <w:lang w:val="en-GB"/>
        </w:rPr>
        <w:t xml:space="preserve">.  RapidSAR identifies groups of pixels that share a similar scattering mechanism </w:t>
      </w:r>
      <w:r w:rsidR="00A00480" w:rsidRPr="00A00480">
        <w:rPr>
          <w:b w:val="0"/>
          <w:lang w:val="en-GB"/>
        </w:rPr>
        <w:t>(</w:t>
      </w:r>
      <w:r w:rsidRPr="00413CD9">
        <w:rPr>
          <w:b w:val="0"/>
          <w:lang w:val="en-GB"/>
        </w:rPr>
        <w:t>‘siblings’) and uses the resulting coherence estimate to predict coherent points individually for each interferog</w:t>
      </w:r>
      <w:r w:rsidR="00E0189F">
        <w:rPr>
          <w:b w:val="0"/>
          <w:lang w:val="en-GB"/>
        </w:rPr>
        <w:t>ram.  After co-registration of</w:t>
      </w:r>
      <w:r w:rsidRPr="00413CD9">
        <w:rPr>
          <w:b w:val="0"/>
          <w:lang w:val="en-GB"/>
        </w:rPr>
        <w:t xml:space="preserve"> all the images, a set of interferograms were constructed for each image, greatly increasing the number of points in our analysis.  </w:t>
      </w:r>
    </w:p>
    <w:p w14:paraId="09C89C95" w14:textId="2F81E6A0" w:rsidR="008948DA" w:rsidRPr="008948DA" w:rsidRDefault="00413CD9" w:rsidP="00CA787E">
      <w:pPr>
        <w:pStyle w:val="Heading-Main"/>
        <w:jc w:val="both"/>
        <w:rPr>
          <w:b w:val="0"/>
        </w:rPr>
      </w:pPr>
      <w:r w:rsidRPr="00413CD9">
        <w:rPr>
          <w:b w:val="0"/>
          <w:lang w:val="en-GB"/>
        </w:rPr>
        <w:t xml:space="preserve">We constructed a time series of a small-baseline subset of RapidSAR interferograms </w:t>
      </w:r>
      <w:r w:rsidR="00A00480" w:rsidRPr="00A00480">
        <w:rPr>
          <w:b w:val="0"/>
          <w:lang w:val="en-GB"/>
        </w:rPr>
        <w:t>(</w:t>
      </w:r>
      <w:r w:rsidR="0082072C">
        <w:rPr>
          <w:b w:val="0"/>
          <w:lang w:val="en-GB"/>
        </w:rPr>
        <w:t>Data Set S1</w:t>
      </w:r>
      <w:r w:rsidRPr="00413CD9">
        <w:rPr>
          <w:b w:val="0"/>
          <w:lang w:val="en-GB"/>
        </w:rPr>
        <w:t xml:space="preserve">) to find the incremental displacements between image acquisition dates </w:t>
      </w:r>
      <w:r w:rsidR="00A00480" w:rsidRPr="00A00480">
        <w:rPr>
          <w:b w:val="0"/>
          <w:lang w:val="en-GB"/>
        </w:rPr>
        <w:t>(</w:t>
      </w:r>
      <w:r w:rsidRPr="00413CD9">
        <w:rPr>
          <w:b w:val="0"/>
          <w:lang w:val="en-GB"/>
        </w:rPr>
        <w:t xml:space="preserve">e.g., </w:t>
      </w:r>
      <w:r w:rsidR="00015D02">
        <w:rPr>
          <w:b w:val="0"/>
          <w:lang w:val="en-GB"/>
        </w:rPr>
        <w:fldChar w:fldCharType="begin" w:fldLock="1"/>
      </w:r>
      <w:r w:rsidR="00F02DE6">
        <w:rPr>
          <w:b w:val="0"/>
          <w:lang w:val="en-GB"/>
        </w:rPr>
        <w:instrText>ADDIN CSL_CITATION {"citationItems":[{"id":"ITEM-1","itemData":{"DOI":"10.1109/TGRS.2002.803792","ISSN":"0196-2892","author":[{"dropping-particle":"","family":"Berardino","given":"P.","non-dropping-particle":"","parse-names":false,"suffix":""},{"dropping-particle":"","family":"Fornaro","given":"G.","non-dropping-particle":"","parse-names":false,"suffix":""},{"dropping-particle":"","family":"Lanari","given":"R.","non-dropping-particle":"","parse-names":false,"suffix":""},{"dropping-particle":"","family":"Sansosti","given":"E.","non-dropping-particle":"","parse-names":false,"suffix":""}],"container-title":"IEEE Transactions on Geoscience and Remote Sensing","id":"ITEM-1","issue":"11","issued":{"date-parts":[["2002","11"]]},"page":"2375-2383","title":"A new algorithm for surface deformation monitoring based on small baseline differential SAR interferograms","type":"article-journal","volume":"40"},"uris":["http://www.mendeley.com/documents/?uuid=b380cf83-4941-316d-807b-40eaa44dd474"]},{"id":"ITEM-2","itemData":{"DOI":"10.1029/2002JB002267","ISSN":"01480227","author":[{"dropping-particle":"","family":"Schmidt","given":"David A.","non-dropping-particle":"","parse-names":false,"suffix":""},{"dropping-particle":"","family":"Bürgmann","given":"Roland","non-dropping-particle":"","parse-names":false,"suffix":""}],"container-title":"Journal of Geophysical Research: Solid Earth","id":"ITEM-2","issue":"B9","issued":{"date-parts":[["2003","9","1"]]},"publisher":"John Wiley &amp; Sons, Ltd","title":"Time-dependent land uplift and subsidence in the Santa Clara valley, California, from a large interferometric synthetic aperture radar data set","type":"article-journal","volume":"108"},"uris":["http://www.mendeley.com/documents/?uuid=c6ed410a-84ff-3a04-b3ec-1cda964394fe"]}],"mendeley":{"formattedCitation":"(Berardino et al., 2002; Schmidt &amp; Bürgmann, 2003)","plainTextFormattedCitation":"(Berardino et al., 2002; Schmidt &amp; Bürgmann, 2003)","previouslyFormattedCitation":"(Berardino et al., 2002; Schmidt &amp; Bürgmann, 2003)"},"properties":{"noteIndex":0},"schema":"https://github.com/citation-style-language/schema/raw/master/csl-citation.json"}</w:instrText>
      </w:r>
      <w:r w:rsidR="00015D02">
        <w:rPr>
          <w:b w:val="0"/>
          <w:lang w:val="en-GB"/>
        </w:rPr>
        <w:fldChar w:fldCharType="separate"/>
      </w:r>
      <w:r w:rsidR="00F02DE6" w:rsidRPr="00F02DE6">
        <w:rPr>
          <w:b w:val="0"/>
          <w:noProof/>
          <w:lang w:val="en-GB"/>
        </w:rPr>
        <w:t>(Berardino et al., 2002; Schmidt &amp; Bürgmann, 2003)</w:t>
      </w:r>
      <w:r w:rsidR="00015D02">
        <w:rPr>
          <w:b w:val="0"/>
          <w:lang w:val="en-GB"/>
        </w:rPr>
        <w:fldChar w:fldCharType="end"/>
      </w:r>
      <w:r w:rsidRPr="00413CD9">
        <w:rPr>
          <w:b w:val="0"/>
          <w:lang w:val="en-GB"/>
        </w:rPr>
        <w:t xml:space="preserve">. We used a least squares inversion, fitting the minimum constraint to velocity over each time interval, and treat the first date in the time series as a reference time when no deformation was taking place.  We solve for a linear ramp in each interferogram, but make no corrections for atmospheric contributions to phase. </w:t>
      </w:r>
      <w:r w:rsidR="008948DA" w:rsidRPr="008948DA">
        <w:rPr>
          <w:b w:val="0"/>
        </w:rPr>
        <w:t xml:space="preserve">  </w:t>
      </w:r>
    </w:p>
    <w:p w14:paraId="702BC942" w14:textId="53D45612" w:rsidR="008948DA" w:rsidRPr="008948DA" w:rsidRDefault="008948DA" w:rsidP="00CA787E">
      <w:pPr>
        <w:pStyle w:val="Heading-Main"/>
        <w:ind w:firstLine="720"/>
        <w:jc w:val="both"/>
        <w:rPr>
          <w:b w:val="0"/>
        </w:rPr>
      </w:pPr>
      <w:r>
        <w:rPr>
          <w:b w:val="0"/>
        </w:rPr>
        <w:t xml:space="preserve">2.5 </w:t>
      </w:r>
      <w:r w:rsidRPr="008948DA">
        <w:rPr>
          <w:b w:val="0"/>
        </w:rPr>
        <w:t>Infrasound and seismic data</w:t>
      </w:r>
    </w:p>
    <w:p w14:paraId="4D084645" w14:textId="4FB1E9B7" w:rsidR="00413CD9" w:rsidRPr="00DF2293" w:rsidRDefault="00413CD9" w:rsidP="00DF2293">
      <w:pPr>
        <w:pStyle w:val="Heading-Main"/>
        <w:jc w:val="both"/>
        <w:rPr>
          <w:b w:val="0"/>
          <w:lang w:val="en-GB"/>
        </w:rPr>
      </w:pPr>
      <w:r w:rsidRPr="00413CD9">
        <w:rPr>
          <w:b w:val="0"/>
          <w:lang w:val="en-GB"/>
        </w:rPr>
        <w:t xml:space="preserve">Volcanic eruptions often radiate low-frequency seismo-acoustic energy </w:t>
      </w:r>
      <w:r w:rsidR="00A00480" w:rsidRPr="00A00480">
        <w:rPr>
          <w:b w:val="0"/>
          <w:lang w:val="en-GB"/>
        </w:rPr>
        <w:t>(</w:t>
      </w:r>
      <w:r w:rsidR="00E0189F">
        <w:rPr>
          <w:b w:val="0"/>
          <w:lang w:val="en-GB"/>
        </w:rPr>
        <w:t>&lt;1.0</w:t>
      </w:r>
      <w:r w:rsidRPr="00413CD9">
        <w:rPr>
          <w:b w:val="0"/>
          <w:lang w:val="en-GB"/>
        </w:rPr>
        <w:t xml:space="preserve"> Hz) that can propagate over large distances from a volcanic vent. Several remote geophysical instruments detected the 2014 Kelud eruption permitting to study its chronology and estimate its intensity </w:t>
      </w:r>
      <w:r w:rsidR="00F02DE6">
        <w:rPr>
          <w:b w:val="0"/>
          <w:lang w:val="en-GB"/>
        </w:rPr>
        <w:fldChar w:fldCharType="begin" w:fldLock="1"/>
      </w:r>
      <w:r w:rsidR="00F02DE6">
        <w:rPr>
          <w:b w:val="0"/>
          <w:lang w:val="en-GB"/>
        </w:rPr>
        <w:instrText xml:space="preserve">ADDIN CSL_CITATION {"citationItems":[{"id":"ITEM-1","itemData":{"DOI":"10.1002/2015GL064885","ISSN":"19448007","abstract":"The February 2014 eruption of Kelud volcano (Indonesia) destroyed most of the instruments near it.We use remote seismic and infrasound sensors to reconstruct the eruptive sequence. The first explosions were relatively weak seismic and infrasound events. A major stratospheric ash injection occurred a few minutes later and produced long-lasting atmospheric and ground-coupled acoustic waves that were detected as far as 11,000 kmby infrasound sensors and up to 2300 kmaway on seismometers. A seismic event followed </w:instrText>
      </w:r>
      <w:r w:rsidR="00F02DE6">
        <w:rPr>
          <w:rFonts w:ascii="Cambria Math" w:hAnsi="Cambria Math" w:cs="Cambria Math"/>
          <w:b w:val="0"/>
          <w:lang w:val="en-GB"/>
        </w:rPr>
        <w:instrText>∼</w:instrText>
      </w:r>
      <w:r w:rsidR="00F02DE6">
        <w:rPr>
          <w:b w:val="0"/>
          <w:lang w:val="en-GB"/>
        </w:rPr>
        <w:instrText>12 minutes later and was recorded 7000 km away by seismometers. We estimate a volcanic intensity around 10.9, placing the 2014 Kelud eruption between the 1980Mount St. Helens and 1991 Pinatubo eruptions intensities.We demonstrate howremote infrasound and seismic sensors are critical for the early detection of volcanic explosions, and how they can help to constrain and understand eruptive sequences","author":[{"dropping-particle":"","family":"Caudron","given":"","non-dropping-particle":"","parse-names":false,"suffix":""},{"dropping-particle":"","family":"Corentin","given":"","non-dropping-particle":"","parse-names":false,"suffix":""},{"dropping-particle":"","family":"Taisne","given":"Benoît","non-dropping-particle":"","parse-names":false,"suffix":""},{"dropping-particle":"","family":"Garcés","given":"Milton","non-dropping-particle":"","parse-names":false,"suffix":""},{"dropping-particle":"","family":"Alexis","given":"Le Pichon","non-dropping-particle":"","parse-names":false,"suffix":""},{"dropping-particle":"","family":"Mialle","given":"Pierrick","non-dropping-particle":"","parse-names":false,"suffix":""}],"container-title":"Geophysical Research Letters","id":"ITEM-1","issue":"16","issued":{"date-parts":[["2015"]]},"page":"6614-6621","title":"On the use of remote infrasound and seismic stations to constrain the eruptive sequence and intensity for the 2014 Kelud eruption","type":"article-journal","volume":"42"},"uris":["http://www.mendeley.com/documents/?uuid=f6abecef-075e-4e73-9ce8-354c0785e090"]},{"id":"ITEM-2","itemData":{"DOI":"10.1016/j.jvolgeores.2017.08.004","ISSN":"03770273","abstract":"Early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Research","id":"ITEM-2","issued":{"date-parts":[["2017"]]},"publisher":"Elsevier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Indonesia","type":"article-journal"},"uris":["http://www.mendeley.com/documents/?uuid=57a02e92-b702-4c08-90d5-04ee7d6051a7"]}],"mendeley":{"formattedCitation":"(Caudron et al., 2015; Nakamichi et al., 2017)","plainTextFormattedCitation":"(Caudron et al., 2015; Nakamichi et al., 2017)","previouslyFormattedCitation":"(Caudron et al., 2015; Nakamichi et al., 2017)"},"properties":{"noteIndex":0},"schema":"https://github.com/citation-style-language/schema/raw/master/csl-citation.json"}</w:instrText>
      </w:r>
      <w:r w:rsidR="00F02DE6">
        <w:rPr>
          <w:b w:val="0"/>
          <w:lang w:val="en-GB"/>
        </w:rPr>
        <w:fldChar w:fldCharType="separate"/>
      </w:r>
      <w:r w:rsidR="00F02DE6" w:rsidRPr="00F02DE6">
        <w:rPr>
          <w:b w:val="0"/>
          <w:noProof/>
          <w:lang w:val="en-GB"/>
        </w:rPr>
        <w:t>(Caudron et al., 2015; Nakamichi et al., 2017)</w:t>
      </w:r>
      <w:r w:rsidR="00F02DE6">
        <w:rPr>
          <w:b w:val="0"/>
          <w:lang w:val="en-GB"/>
        </w:rPr>
        <w:fldChar w:fldCharType="end"/>
      </w:r>
      <w:r w:rsidRPr="00413CD9">
        <w:rPr>
          <w:b w:val="0"/>
          <w:lang w:val="en-GB"/>
        </w:rPr>
        <w:t xml:space="preserve">. Three distinct low-frequency signals were detected by remote seismic stations while acoustic waves were recorded twice by several infrasound arrays of the International Monitoring System </w:t>
      </w:r>
      <w:r w:rsidR="00A00480" w:rsidRPr="00A00480">
        <w:rPr>
          <w:b w:val="0"/>
          <w:lang w:val="en-GB"/>
        </w:rPr>
        <w:t>(</w:t>
      </w:r>
      <w:r w:rsidR="00F02DE6">
        <w:rPr>
          <w:b w:val="0"/>
          <w:lang w:val="en-GB"/>
        </w:rPr>
        <w:t>IMS) network (</w:t>
      </w:r>
      <w:r w:rsidRPr="00413CD9">
        <w:rPr>
          <w:b w:val="0"/>
          <w:lang w:val="en-GB"/>
        </w:rPr>
        <w:t>Caudron et al., 2015</w:t>
      </w:r>
      <w:r w:rsidR="00F02DE6">
        <w:rPr>
          <w:b w:val="0"/>
          <w:lang w:val="en-GB"/>
        </w:rPr>
        <w:t>)</w:t>
      </w:r>
      <w:r w:rsidRPr="00413CD9">
        <w:rPr>
          <w:b w:val="0"/>
          <w:lang w:val="en-GB"/>
        </w:rPr>
        <w:t xml:space="preserve"> and as Total Electron Content </w:t>
      </w:r>
      <w:r w:rsidR="00A00480" w:rsidRPr="00A00480">
        <w:rPr>
          <w:b w:val="0"/>
          <w:lang w:val="en-GB"/>
        </w:rPr>
        <w:t>(</w:t>
      </w:r>
      <w:r w:rsidRPr="00413CD9">
        <w:rPr>
          <w:b w:val="0"/>
          <w:lang w:val="en-GB"/>
        </w:rPr>
        <w:t>TEC) va</w:t>
      </w:r>
      <w:r w:rsidR="00F02DE6">
        <w:rPr>
          <w:b w:val="0"/>
          <w:lang w:val="en-GB"/>
        </w:rPr>
        <w:t xml:space="preserve">riations by several satellites </w:t>
      </w:r>
      <w:r w:rsidR="00F02DE6">
        <w:rPr>
          <w:b w:val="0"/>
          <w:lang w:val="en-GB"/>
        </w:rPr>
        <w:fldChar w:fldCharType="begin" w:fldLock="1"/>
      </w:r>
      <w:r w:rsidR="003746EC">
        <w:rPr>
          <w:b w:val="0"/>
          <w:lang w:val="en-GB"/>
        </w:rPr>
        <w:instrText>ADDIN CSL_CITATION {"citationItems":[{"id":"ITEM-1","itemData":{"DOI":"10.1016/j.epsl.2015.11.029","ISSN":"0012821X","abstract":"Acoustic waves from volcanic eruptions are often observed as infrasound in near fields. Part of them propagate upward and disturb the ionosphere, and can be observed with Total Electron Content (TEC) data from Global Navigation Satellite System (GNSS) receivers. Here we report TEC variations after the 13 February 2014 Plinian eruption of the Kelud volcano, East Java, Indonesia, observed with regional GNSS networks. Significant disturbances in TEC were detected with six GNSS satellites, and wavelet analysis showed that harmonic oscillations started at ~16:25 UT and continued for ~2.5 h. The amplitude spectrum of the TEC time series showed peaks at 3.7 mHz, 4.8 mHz and 6.8 mHz. Long-wavelength standing waves with a wide range of wavelength trapped in the lower atmosphere are excited by the Plinian eruption. Amplitude spectra of the ground motion recorded by seismometers, however, had frequency components at discrete wave-periods. The condition for the resonant oscillations between the atmosphere and the solid Earth is satisfied only at these discrete wave-period and horizontal wavelength pairs, therefore efficient energy transfer from the atmospheric standing waves to the solid Earth Rayleigh waves occurred at discrete periods and resulted in the harmonic ground motion.","author":[{"dropping-particle":"","family":"Nakashima","given":"Yuki","non-dropping-particle":"","parse-names":false,"suffix":""},{"dropping-particle":"","family":"Heki","given":"Kosuke","non-dropping-particle":"","parse-names":false,"suffix":""},{"dropping-particle":"","family":"Takeo","given":"Akiko","non-dropping-particle":"","parse-names":false,"suffix":""},{"dropping-particle":"","family":"Cahyadi","given":"Mokhamad N.","non-dropping-particle":"","parse-names":false,"suffix":""},{"dropping-particle":"","family":"Aditiya","given":"Arif","non-dropping-particle":"","parse-names":false,"suffix":""},{"dropping-particle":"","family":"Yoshizawa","given":"Kazunori","non-dropping-particle":"","parse-names":false,"suffix":""}],"container-title":"Earth and Planetary Science Letters","id":"ITEM-1","issued":{"date-parts":[["2016"]]},"page":"112-116","publisher":"Elsevier B.V.","title":"Atmospheric resonant oscillations by the 2014 eruption of the Kelud volcano, Indonesia, observed with the ionospheric total electron contents and seismic signals","type":"article-journal","volume":"434"},"uris":["http://www.mendeley.com/documents/?uuid=8228b11f-5627-4e03-8004-881697bd4e58"]}],"mendeley":{"formattedCitation":"(Nakashima et al., 2016)","plainTextFormattedCitation":"(Nakashima et al., 2016)","previouslyFormattedCitation":"(Nakashima et al., 2016)"},"properties":{"noteIndex":0},"schema":"https://github.com/citation-style-language/schema/raw/master/csl-citation.json"}</w:instrText>
      </w:r>
      <w:r w:rsidR="00F02DE6">
        <w:rPr>
          <w:b w:val="0"/>
          <w:lang w:val="en-GB"/>
        </w:rPr>
        <w:fldChar w:fldCharType="separate"/>
      </w:r>
      <w:r w:rsidR="00F02DE6" w:rsidRPr="00F02DE6">
        <w:rPr>
          <w:b w:val="0"/>
          <w:noProof/>
          <w:lang w:val="en-GB"/>
        </w:rPr>
        <w:t>(Nakashima et al., 2016)</w:t>
      </w:r>
      <w:r w:rsidR="00F02DE6">
        <w:rPr>
          <w:b w:val="0"/>
          <w:lang w:val="en-GB"/>
        </w:rPr>
        <w:fldChar w:fldCharType="end"/>
      </w:r>
      <w:r w:rsidRPr="00413CD9">
        <w:rPr>
          <w:b w:val="0"/>
          <w:lang w:val="en-GB"/>
        </w:rPr>
        <w:t>.</w:t>
      </w:r>
      <w:r w:rsidR="00DF2293">
        <w:rPr>
          <w:b w:val="0"/>
          <w:lang w:val="en-GB"/>
        </w:rPr>
        <w:t xml:space="preserve"> </w:t>
      </w:r>
      <w:r w:rsidR="00DF2293" w:rsidRPr="00DF2293">
        <w:rPr>
          <w:b w:val="0"/>
          <w:lang w:val="en-GB"/>
        </w:rPr>
        <w:t>Our analyses include</w:t>
      </w:r>
      <w:r w:rsidR="00DF2293">
        <w:rPr>
          <w:b w:val="0"/>
          <w:lang w:val="en-GB"/>
        </w:rPr>
        <w:t xml:space="preserve"> the use of the ObsPy software </w:t>
      </w:r>
      <w:r w:rsidR="00DF2293">
        <w:rPr>
          <w:b w:val="0"/>
          <w:lang w:val="en-GB"/>
        </w:rPr>
        <w:fldChar w:fldCharType="begin" w:fldLock="1"/>
      </w:r>
      <w:r w:rsidR="00A00480">
        <w:rPr>
          <w:b w:val="0"/>
          <w:lang w:val="en-GB"/>
        </w:rPr>
        <w:instrText>ADDIN CSL_CITATION {"citationItems":[{"id":"ITEM-1","itemData":{"DOI":"10.1088/1749-4699/8/1/014003","ISSN":"1749-4699","author":[{"dropping-particle":"","family":"Krischer","given":"Lion","non-dropping-particle":"","parse-names":false,"suffix":""},{"dropping-particle":"","family":"Megies","given":"Tobias","non-dropping-particle":"","parse-names":false,"suffix":""},{"dropping-particle":"","family":"Barsch","given":"Robert","non-dropping-particle":"","parse-names":false,"suffix":""},{"dropping-particle":"","family":"Beyreuther","given":"Moritz","non-dropping-particle":"","parse-names":false,"suffix":""},{"dropping-particle":"","family":"Lecocq","given":"Thomas","non-dropping-particle":"","parse-names":false,"suffix":""},{"dropping-particle":"","family":"Caudron","given":"Corentin","non-dropping-particle":"","parse-names":false,"suffix":""},{"dropping-particle":"","family":"Wassermann","given":"Joachim","non-dropping-particle":"","parse-names":false,"suffix":""}],"container-title":"Computational Science &amp; Discovery","id":"ITEM-1","issue":"1","issued":{"date-parts":[["2015","5","18"]]},"page":"014003","publisher":"IOP Publishing","title":"ObsPy: a bridge for seismology into the scientific Python ecosystem","type":"article-journal","volume":"8"},"uris":["http://www.mendeley.com/documents/?uuid=62789909-d1a5-320a-9dae-96eea225628f"]}],"mendeley":{"formattedCitation":"(Krischer et al., 2015)","plainTextFormattedCitation":"(Krischer et al., 2015)","previouslyFormattedCitation":"(Krischer et al., 2015)"},"properties":{"noteIndex":0},"schema":"https://github.com/citation-style-language/schema/raw/master/csl-citation.json"}</w:instrText>
      </w:r>
      <w:r w:rsidR="00DF2293">
        <w:rPr>
          <w:b w:val="0"/>
          <w:lang w:val="en-GB"/>
        </w:rPr>
        <w:fldChar w:fldCharType="separate"/>
      </w:r>
      <w:r w:rsidR="00DF2293" w:rsidRPr="00DF2293">
        <w:rPr>
          <w:b w:val="0"/>
          <w:noProof/>
          <w:lang w:val="en-GB"/>
        </w:rPr>
        <w:t>(Krischer et al., 2015)</w:t>
      </w:r>
      <w:r w:rsidR="00DF2293">
        <w:rPr>
          <w:b w:val="0"/>
          <w:lang w:val="en-GB"/>
        </w:rPr>
        <w:fldChar w:fldCharType="end"/>
      </w:r>
      <w:r w:rsidR="00DF2293" w:rsidRPr="00DF2293">
        <w:rPr>
          <w:b w:val="0"/>
          <w:lang w:val="en-GB"/>
        </w:rPr>
        <w:t>.</w:t>
      </w:r>
    </w:p>
    <w:p w14:paraId="6888E72E" w14:textId="5B4F5FC3" w:rsidR="002F3B11" w:rsidRDefault="002F3B11" w:rsidP="00CA787E">
      <w:pPr>
        <w:pStyle w:val="Heading-Main"/>
        <w:jc w:val="both"/>
      </w:pPr>
      <w:r>
        <w:t xml:space="preserve">3 </w:t>
      </w:r>
      <w:r w:rsidR="008948DA">
        <w:t>Results</w:t>
      </w:r>
    </w:p>
    <w:p w14:paraId="15340705" w14:textId="65B0E005" w:rsidR="00413CD9" w:rsidRPr="00413CD9" w:rsidRDefault="00413CD9" w:rsidP="00CA787E">
      <w:pPr>
        <w:pStyle w:val="Heading-Main"/>
        <w:ind w:firstLine="720"/>
        <w:jc w:val="both"/>
        <w:rPr>
          <w:b w:val="0"/>
          <w:lang w:val="en-GB"/>
        </w:rPr>
      </w:pPr>
      <w:r>
        <w:rPr>
          <w:b w:val="0"/>
          <w:lang w:val="en-GB"/>
        </w:rPr>
        <w:t xml:space="preserve">3.1 </w:t>
      </w:r>
      <w:r w:rsidRPr="00413CD9">
        <w:rPr>
          <w:b w:val="0"/>
          <w:lang w:val="en-GB"/>
        </w:rPr>
        <w:t>Natural eruptive products</w:t>
      </w:r>
      <w:r w:rsidR="00314084">
        <w:rPr>
          <w:b w:val="0"/>
          <w:lang w:val="en-GB"/>
        </w:rPr>
        <w:t xml:space="preserve"> </w:t>
      </w:r>
    </w:p>
    <w:p w14:paraId="07FE12D4" w14:textId="06E6367C" w:rsidR="00413CD9" w:rsidRPr="00413CD9" w:rsidRDefault="00413CD9" w:rsidP="00CA787E">
      <w:pPr>
        <w:pStyle w:val="Heading-Main"/>
        <w:jc w:val="both"/>
        <w:rPr>
          <w:b w:val="0"/>
          <w:lang w:val="en-GB"/>
        </w:rPr>
      </w:pPr>
      <w:r w:rsidRPr="00413CD9">
        <w:rPr>
          <w:b w:val="0"/>
          <w:lang w:val="en-GB"/>
        </w:rPr>
        <w:t xml:space="preserve">The whole rock data for recent and historic eruptions </w:t>
      </w:r>
      <w:r w:rsidR="00A00480" w:rsidRPr="00A00480">
        <w:rPr>
          <w:b w:val="0"/>
          <w:lang w:val="en-GB"/>
        </w:rPr>
        <w:t>(</w:t>
      </w:r>
      <w:r w:rsidRPr="00413CD9">
        <w:rPr>
          <w:b w:val="0"/>
          <w:lang w:val="en-GB"/>
        </w:rPr>
        <w:t>1990, 2007, 2014) comprise near identical chemical compositions of basaltic andesite at ~54 to 55 wt% SiO</w:t>
      </w:r>
      <w:r w:rsidRPr="00413CD9">
        <w:rPr>
          <w:b w:val="0"/>
          <w:vertAlign w:val="subscript"/>
          <w:lang w:val="en-GB"/>
        </w:rPr>
        <w:t>2</w:t>
      </w:r>
      <w:r w:rsidRPr="00413CD9">
        <w:rPr>
          <w:b w:val="0"/>
          <w:lang w:val="en-GB"/>
        </w:rPr>
        <w:t xml:space="preserve">, consistent with previous studies </w:t>
      </w:r>
      <w:r w:rsidR="00D873BD" w:rsidRPr="00D873BD">
        <w:rPr>
          <w:b w:val="0"/>
          <w:lang w:val="en-GB"/>
        </w:rPr>
        <w:t>(</w:t>
      </w:r>
      <w:r w:rsidRPr="00413CD9">
        <w:rPr>
          <w:b w:val="0"/>
          <w:lang w:val="en-GB"/>
        </w:rPr>
        <w:t xml:space="preserve">e.g. </w:t>
      </w:r>
      <w:r w:rsidR="003746EC">
        <w:rPr>
          <w:b w:val="0"/>
          <w:lang w:val="en-GB"/>
        </w:rPr>
        <w:fldChar w:fldCharType="begin" w:fldLock="1"/>
      </w:r>
      <w:r w:rsidR="003746EC">
        <w:rPr>
          <w:b w:val="0"/>
          <w:lang w:val="en-GB"/>
        </w:rPr>
        <w:instrText>ADDIN CSL_CITATION {"citationItems":[{"id":"ITEM-1","itemData":{"DOI":"10.1007/s00410-013-0875-4","ISBN":"0010-7999","ISSN":"00107999","abstract":"Kelut volcano, East Java, is an active volcanic complex hosting a summit crater lake that has been the source of some of Indonesia’s most destructive lahars. In November 2007, an effusive eruption lasting approximately 7 months led to the formation of a 260-m-high and 400-m-wide lava dome that displaced most of the crater lake. The 2007–2008 Kelut dome comprises crystal-rich basaltic andesite with a texturally complex crystal cargo of strongly zoned and in part resorbed plagioclase (An47–94), orthopyroxene (En64–72, Fs24–32, Wo2–4), clinopyroxene (En40–48, Fs14–19, Wo34–46), Ti-magnetite (Usp16–34) and trace amounts of apatite, as well as ubiquitous glomerocrysts of varying magmatic mineral assemblages. In addition, the notable occurrence of magmatic and crustal xenoliths (meta-basalts, amphibole-bearing cumulates, and skarn-type calc-silicates and meta-volcaniclastic rocks) is a distinct feature of the dome. New petrographical, whole rock major and trace element data, mineral chemistry as well as oxygen isotope data for both whole rocks and minerals indicate a complex regime of magma-mixing, decompression-driven resorption, degassing and crystallisation and crustal assimilation within the Kelut plumbing system prior to extrusion of the dome. Detailed investigation of plagioclase textures alongside crystal size distribution analyses provide evidence for magma mixing as a major pre-eruptive process that blends multiple crystal cargoes together. Distinct magma storage zones are postulated, with a deeper zone at lower crustal levels or near the crust-mantle boundary (&gt;15 km depth), a second zone at mid-crustal levels (~10 km depth) and several magma storage zones distributed throughout the uppermost crust (&lt;10 km depth). Plagioclase-melt and amphibole hygrometry indicate magmatic H2O contents ranging from ~8.1 to 8.6 wt.% in the lower crustal system to ~1.5 to 3.3 wt.% in the mid to upper crust. Pyroxene and plagioclase δ18O values range from 5.4 to 6.7 ‰, and 6.5 to 7.6 ‰, respectively. A single whole rock analysis of the 2007–2008 dome lava gave a δ18O value of 7.6 ‰, whereas meta-basaltic and calc-silicate xenoliths are characterised by δ18O values of 6.2 and 10.3 ‰, respectively. Magmatic δ18O values calculated from individual pyroxene and plagioclase analyses range from 5.7 to 7.0 ‰, and 6.2 to 7.4 ‰, respectively. This range in O-isotopic compositions is explained by crystallisation of pyroxenes in the lower to mid-crust, where crustal contamination …","author":[{"dropping-particle":"","family":"Jeffery","given":"A. J.","non-dropping-particle":"","parse-names":false,"suffix":""},{"dropping-particle":"","family":"Gertisser","given":"R.","non-dropping-particle":"","parse-names":false,"suffix":""},{"dropping-particle":"","family":"Troll","given":"V. R.","non-dropping-particle":"","parse-names":false,"suffix":""},{"dropping-particle":"","family":"Jolis","given":"E. M.","non-dropping-particle":"","parse-names":false,"suffix":""},{"dropping-particle":"","family":"Dahren","given":"B.","non-dropping-particle":"","parse-names":false,"suffix":""},{"dropping-particle":"","family":"Harris","given":"C.","non-dropping-particle":"","parse-names":false,"suffix":""},{"dropping-particle":"","family":"Tindle","given":"A. G.","non-dropping-particle":"","parse-names":false,"suffix":""},{"dropping-particle":"","family":"Preece","given":"K.","non-dropping-particle":"","parse-names":false,"suffix":""},{"dropping-particle":"","family":"O'Driscoll","given":"B.","non-dropping-particle":"","parse-names":false,"suffix":""},{"dropping-particle":"","family":"Humaida","given":"H.","non-dropping-particle":"","parse-names":false,"suffix":""},{"dropping-particle":"","family":"Chadwick","given":"J. P.","non-dropping-particle":"","parse-names":false,"suffix":""}],"container-title":"Contributions to Mineralogy and Petrology","id":"ITEM-1","issue":"1","issued":{"date-parts":[["2013"]]},"page":"275-308","title":"The pre-eruptive magma plumbing system of the 2007-2008 dome-forming eruption of Kelut volcano, East Java, Indonesia","type":"article-journal","volume":"166"},"uris":["http://www.mendeley.com/documents/?uuid=9a9be166-a17b-43b9-bcde-35306605231a"]}],"mendeley":{"formattedCitation":"(Jeffery et al., 2013)","manualFormatting":"Jeffery et al., 2013)","plainTextFormattedCitation":"(Jeffery et al., 2013)","previouslyFormattedCitation":"(Jeffery et al., 2013)"},"properties":{"noteIndex":0},"schema":"https://github.com/citation-style-language/schema/raw/master/csl-citation.json"}</w:instrText>
      </w:r>
      <w:r w:rsidR="003746EC">
        <w:rPr>
          <w:b w:val="0"/>
          <w:lang w:val="en-GB"/>
        </w:rPr>
        <w:fldChar w:fldCharType="separate"/>
      </w:r>
      <w:r w:rsidR="003746EC" w:rsidRPr="003746EC">
        <w:rPr>
          <w:b w:val="0"/>
          <w:noProof/>
          <w:lang w:val="en-GB"/>
        </w:rPr>
        <w:t>Jeffery et al., 2013)</w:t>
      </w:r>
      <w:r w:rsidR="003746EC">
        <w:rPr>
          <w:b w:val="0"/>
          <w:lang w:val="en-GB"/>
        </w:rPr>
        <w:fldChar w:fldCharType="end"/>
      </w:r>
      <w:r w:rsidRPr="00413CD9">
        <w:rPr>
          <w:b w:val="0"/>
          <w:lang w:val="en-GB"/>
        </w:rPr>
        <w:t xml:space="preserve">. The phenocryst contents are consistently high at ~50 - 60% </w:t>
      </w:r>
      <w:r w:rsidR="003746EC" w:rsidRPr="003746EC">
        <w:rPr>
          <w:b w:val="0"/>
          <w:lang w:val="en-GB"/>
        </w:rPr>
        <w:fldChar w:fldCharType="begin" w:fldLock="1"/>
      </w:r>
      <w:r w:rsidR="00BE1C41">
        <w:rPr>
          <w:b w:val="0"/>
          <w:lang w:val="en-GB"/>
        </w:rPr>
        <w:instrText>ADDIN CSL_CITATION {"citationItems":[{"id":"ITEM-1","itemData":{"DOI":"10.1130/G38411.1","ISSN":"19432682","abstract":"© 2016 The Authors.Magma reservoirs underneath volcanoes grow through episodic emplacement of magma batches. These pulsed magma injections can substantially alter the physical state of the resident magma by changing its temperature, pressure, composition, and volatile content. Here we examine plagioclase phenocrysts in pumice from the 2014 Plinian eruption of Kelud (Indonesia) that record the progressive capture of small melt inclusions within concentric growth zones during crystallization inside a magma reservoir. High-spatial-resolution Raman spectroscopic measurements reveal the concentration of dissolved H2O within the melt inclusions, and provide insights into melt-volatile behavior at the single crystal scale. H2O contents within melt inclusions range from ~0.45 to 2.27 wt% and do not correlate with melt inclusion size or distance from the crystal rim, suggesting that minimal H2O was lost via diffusion. Instead, inclusion H2O contents vary systematically with anorthite content of the host plagioclase (R2 = 0.51), whereby high anorthite content zones are associated with low H2O contents and vice versa. This relationship suggests that injections of hot and H2O-poor magma can increase the reservoir temperature, leading to the dilution of melt H2O contents. In addition to recording hot and H2O-poor conditions after these injections, plagioclase crystals also record relatively cold and H2O-rich conditions such as prior to the explosive 2014 eruption. In this case, the elevated H2O content and increased viscosity may have contributed to the high explosivity of the eruption. The point at which an eruption occurs within such repeating hot and cool cycles may therefore have important implications for explaining alternating eruptive styles.","author":[{"dropping-particle":"","family":"Cassidy","given":"Mike","non-dropping-particle":"","parse-names":false,"suffix":""},{"dropping-particle":"","family":"Castro","given":"Jonathan M.","non-dropping-particle":"","parse-names":false,"suffix":""},{"dropping-particle":"","family":"Helo","given":"Christoph","non-dropping-particle":"","parse-names":false,"suffix":""},{"dropping-particle":"","family":"Troll","given":"Valentin R.","non-dropping-particle":"","parse-names":false,"suffix":""},{"dropping-particle":"","family":"Deegan","given":"Frances M.","non-dropping-particle":"","parse-names":false,"suffix":""},{"dropping-particle":"","family":"Muir","given":"Duncan","non-dropping-particle":"","parse-names":false,"suffix":""},{"dropping-particle":"","family":"Neave","given":"David A.","non-dropping-particle":"","parse-names":false,"suffix":""},{"dropping-particle":"","family":"Mueller","given":"Sebastian P.","non-dropping-particle":"","parse-names":false,"suffix":""}],"container-title":"Geology","id":"ITEM-1","issue":"12","issued":{"date-parts":[["2016"]]},"page":"1027-1030","title":"Volatile dilution during magma injections and implications for volcano explosivity","type":"article-journal","volume":"44"},"uris":["http://www.mendeley.com/documents/?uuid=60ea7ec9-2104-4b5b-a36f-ba5cf4a47f4b"]}],"mendeley":{"formattedCitation":"(Cassidy et al., 2016)","plainTextFormattedCitation":"(Cassidy et al., 2016)","previouslyFormattedCitation":"(Cassidy et al., 2016)"},"properties":{"noteIndex":0},"schema":"https://github.com/citation-style-language/schema/raw/master/csl-citation.json"}</w:instrText>
      </w:r>
      <w:r w:rsidR="003746EC" w:rsidRPr="003746EC">
        <w:rPr>
          <w:b w:val="0"/>
          <w:lang w:val="en-GB"/>
        </w:rPr>
        <w:fldChar w:fldCharType="separate"/>
      </w:r>
      <w:r w:rsidR="003746EC" w:rsidRPr="003746EC">
        <w:rPr>
          <w:b w:val="0"/>
          <w:noProof/>
          <w:lang w:val="en-GB"/>
        </w:rPr>
        <w:t>(Cassidy et al., 2016)</w:t>
      </w:r>
      <w:r w:rsidR="003746EC" w:rsidRPr="003746EC">
        <w:rPr>
          <w:b w:val="0"/>
          <w:lang w:val="en-GB"/>
        </w:rPr>
        <w:fldChar w:fldCharType="end"/>
      </w:r>
      <w:r w:rsidRPr="00413CD9">
        <w:rPr>
          <w:b w:val="0"/>
          <w:lang w:val="en-GB"/>
        </w:rPr>
        <w:t xml:space="preserve">, and matrix glass and melt inclusions are dacitic in composition </w:t>
      </w:r>
      <w:r w:rsidR="00D873BD" w:rsidRPr="00D873BD">
        <w:rPr>
          <w:b w:val="0"/>
          <w:lang w:val="en-GB"/>
        </w:rPr>
        <w:t>(</w:t>
      </w:r>
      <w:r w:rsidR="002F5EFF">
        <w:rPr>
          <w:b w:val="0"/>
          <w:lang w:val="en-GB"/>
        </w:rPr>
        <w:t>Fig.</w:t>
      </w:r>
      <w:r w:rsidR="00C877CB">
        <w:rPr>
          <w:b w:val="0"/>
          <w:noProof/>
          <w:lang w:val="en-GB" w:eastAsia="en-GB"/>
        </w:rPr>
        <w:lastRenderedPageBreak/>
        <w:pict w14:anchorId="6F7CEB80">
          <v:shape id="_x0000_i1026" type="#_x0000_t75" style="width:492.75pt;height:302.25pt">
            <v:imagedata r:id="rId11" o:title="Fig"/>
          </v:shape>
        </w:pict>
      </w:r>
      <w:r w:rsidRPr="00413CD9">
        <w:rPr>
          <w:b w:val="0"/>
          <w:lang w:val="en-GB"/>
        </w:rPr>
        <w:t xml:space="preserve">3). </w:t>
      </w:r>
      <w:r w:rsidR="00314084">
        <w:rPr>
          <w:b w:val="0"/>
          <w:lang w:val="en-GB"/>
        </w:rPr>
        <w:t>Melt inclusions were chosen on their glassy, uncrystallised and non-cracked characteristics from multiple</w:t>
      </w:r>
      <w:r w:rsidR="0068157E">
        <w:rPr>
          <w:b w:val="0"/>
          <w:lang w:val="en-GB"/>
        </w:rPr>
        <w:t>, non-antecryst</w:t>
      </w:r>
      <w:r w:rsidR="00314084">
        <w:rPr>
          <w:b w:val="0"/>
          <w:lang w:val="en-GB"/>
        </w:rPr>
        <w:t xml:space="preserve"> plagioclase phenocrysts. </w:t>
      </w:r>
      <w:r w:rsidRPr="00413CD9">
        <w:rPr>
          <w:b w:val="0"/>
          <w:lang w:val="en-GB"/>
        </w:rPr>
        <w:t>The plots on figure 3 show overlapping compositions for the natural eruptive products used in this study: 2007, 1990, 2014, late 2014, and a voluminous undated pumice fallout deposit, hereafter referred to as the older explosive eruption. However, the older explosive eruption comprises ~1 wt% lower concentrations for MgO, CaO and Al</w:t>
      </w:r>
      <w:r w:rsidRPr="00413CD9">
        <w:rPr>
          <w:b w:val="0"/>
          <w:vertAlign w:val="subscript"/>
          <w:lang w:val="en-GB"/>
        </w:rPr>
        <w:t>2</w:t>
      </w:r>
      <w:r w:rsidRPr="00413CD9">
        <w:rPr>
          <w:b w:val="0"/>
          <w:lang w:val="en-GB"/>
        </w:rPr>
        <w:t>O</w:t>
      </w:r>
      <w:r w:rsidRPr="00413CD9">
        <w:rPr>
          <w:b w:val="0"/>
          <w:vertAlign w:val="subscript"/>
          <w:lang w:val="en-GB"/>
        </w:rPr>
        <w:t>3</w:t>
      </w:r>
      <w:r w:rsidRPr="00413CD9">
        <w:rPr>
          <w:b w:val="0"/>
          <w:lang w:val="en-GB"/>
        </w:rPr>
        <w:t>. Along with whole rock compositions, also plotted on figure 3 are matrix glass and melt inclusions compositions for the natural products used in this study. There are broad negative correlations for most oxides versus SiO</w:t>
      </w:r>
      <w:r w:rsidRPr="00413CD9">
        <w:rPr>
          <w:b w:val="0"/>
          <w:vertAlign w:val="subscript"/>
          <w:lang w:val="en-GB"/>
        </w:rPr>
        <w:t>2</w:t>
      </w:r>
      <w:r w:rsidRPr="00413CD9">
        <w:rPr>
          <w:b w:val="0"/>
          <w:lang w:val="en-GB"/>
        </w:rPr>
        <w:t>, apart from K</w:t>
      </w:r>
      <w:r w:rsidRPr="00413CD9">
        <w:rPr>
          <w:b w:val="0"/>
          <w:vertAlign w:val="subscript"/>
          <w:lang w:val="en-GB"/>
        </w:rPr>
        <w:t>2</w:t>
      </w:r>
      <w:r w:rsidRPr="00413CD9">
        <w:rPr>
          <w:b w:val="0"/>
          <w:lang w:val="en-GB"/>
        </w:rPr>
        <w:t>O, where a weak positive correlation exists. The matrix glass data plot mostly at higher CaO, FeO, Al</w:t>
      </w:r>
      <w:r w:rsidRPr="00413CD9">
        <w:rPr>
          <w:b w:val="0"/>
          <w:vertAlign w:val="subscript"/>
          <w:lang w:val="en-GB"/>
        </w:rPr>
        <w:t>2</w:t>
      </w:r>
      <w:r w:rsidRPr="00413CD9">
        <w:rPr>
          <w:b w:val="0"/>
          <w:lang w:val="en-GB"/>
        </w:rPr>
        <w:t>O</w:t>
      </w:r>
      <w:r w:rsidRPr="00413CD9">
        <w:rPr>
          <w:b w:val="0"/>
          <w:vertAlign w:val="subscript"/>
          <w:lang w:val="en-GB"/>
        </w:rPr>
        <w:t>3</w:t>
      </w:r>
      <w:r w:rsidRPr="00413CD9">
        <w:rPr>
          <w:b w:val="0"/>
          <w:lang w:val="en-GB"/>
        </w:rPr>
        <w:t xml:space="preserve"> and MgO contents relative to melt inclusions. The most mafic of these are from the late 2014 eruption, whilst the most evolved are from the older explosive eruption. The melt inclusion compositions form in closely packed clusters. The averaged EMPA spots of 2007 groundmass are more scattered and extend to the highest SiO</w:t>
      </w:r>
      <w:r w:rsidRPr="00413CD9">
        <w:rPr>
          <w:b w:val="0"/>
          <w:vertAlign w:val="subscript"/>
          <w:lang w:val="en-GB"/>
        </w:rPr>
        <w:t>2</w:t>
      </w:r>
      <w:r w:rsidRPr="00413CD9">
        <w:rPr>
          <w:b w:val="0"/>
          <w:lang w:val="en-GB"/>
        </w:rPr>
        <w:t xml:space="preserve"> contents. There is a variation in melt inclusions compositions between the 2014 main eruption phase and the later erupted products, generally becoming more primitive and less silicic. The matrix glass contents for the 2014 eruption overlap in composition with the 2014 melt inclusion compositions. </w:t>
      </w:r>
    </w:p>
    <w:p w14:paraId="3924F17C" w14:textId="2E9FD6B7" w:rsidR="00413CD9" w:rsidRPr="00413CD9" w:rsidRDefault="00413CD9" w:rsidP="00CA787E">
      <w:pPr>
        <w:pStyle w:val="Heading-Main"/>
        <w:ind w:firstLine="720"/>
        <w:jc w:val="both"/>
        <w:rPr>
          <w:b w:val="0"/>
          <w:lang w:val="en-GB"/>
        </w:rPr>
      </w:pPr>
      <w:r>
        <w:rPr>
          <w:b w:val="0"/>
          <w:lang w:val="en-GB"/>
        </w:rPr>
        <w:t xml:space="preserve">3.2 </w:t>
      </w:r>
      <w:r w:rsidRPr="00413CD9">
        <w:rPr>
          <w:b w:val="0"/>
          <w:lang w:val="en-GB"/>
        </w:rPr>
        <w:t>Experimental constraints on magma storage conditions</w:t>
      </w:r>
    </w:p>
    <w:p w14:paraId="5950EACD" w14:textId="6ACF3F29" w:rsidR="00413CD9" w:rsidRPr="00413CD9" w:rsidRDefault="00413CD9" w:rsidP="00CA787E">
      <w:pPr>
        <w:pStyle w:val="Heading-Main"/>
        <w:jc w:val="both"/>
        <w:rPr>
          <w:b w:val="0"/>
          <w:lang w:val="en-GB"/>
        </w:rPr>
      </w:pPr>
      <w:r w:rsidRPr="00413CD9">
        <w:rPr>
          <w:b w:val="0"/>
          <w:lang w:val="en-GB"/>
        </w:rPr>
        <w:t xml:space="preserve">The consistent whole rock composition of the natural eruptive products </w:t>
      </w:r>
      <w:r w:rsidR="00A00480" w:rsidRPr="00A00480">
        <w:rPr>
          <w:b w:val="0"/>
          <w:lang w:val="en-GB"/>
        </w:rPr>
        <w:t>(</w:t>
      </w:r>
      <w:r w:rsidRPr="00413CD9">
        <w:rPr>
          <w:b w:val="0"/>
          <w:lang w:val="en-GB"/>
        </w:rPr>
        <w:t xml:space="preserve">fig 3), allows us to apply our experimental petrology data constraints to multiple eruptions. Chemical compositions and phase proportions of experimental glass and minerals are plotted along with the natural eruptive compositions </w:t>
      </w:r>
      <w:r w:rsidR="00A00480" w:rsidRPr="00A00480">
        <w:rPr>
          <w:b w:val="0"/>
          <w:lang w:val="en-GB"/>
        </w:rPr>
        <w:t>(</w:t>
      </w:r>
      <w:r w:rsidRPr="00413CD9">
        <w:rPr>
          <w:b w:val="0"/>
          <w:lang w:val="en-GB"/>
        </w:rPr>
        <w:t xml:space="preserve">mostly melt inclusion compositions) for comparison in figures 4, 5, 6 and 7. As this was not a typical ‘phase equilibria’ study </w:t>
      </w:r>
      <w:r w:rsidR="00A00480" w:rsidRPr="00A00480">
        <w:rPr>
          <w:b w:val="0"/>
          <w:lang w:val="en-GB"/>
        </w:rPr>
        <w:t>(</w:t>
      </w:r>
      <w:r w:rsidRPr="00413CD9">
        <w:rPr>
          <w:b w:val="0"/>
          <w:lang w:val="en-GB"/>
        </w:rPr>
        <w:t xml:space="preserve">instead ‘partial equilibrium’), the presence or absence of minerals was not a reliable indicator of exact conditions, since some of these phases were </w:t>
      </w:r>
      <w:r w:rsidRPr="00413CD9">
        <w:rPr>
          <w:b w:val="0"/>
          <w:lang w:val="en-GB"/>
        </w:rPr>
        <w:lastRenderedPageBreak/>
        <w:t xml:space="preserve">present in the starting material. We therefore did not use this approach to attain pre-eruptive storage constraints, but instead used the chemical compositions of glass and mineral rims of the natural samples to match those in the experimental products </w:t>
      </w:r>
      <w:r w:rsidR="00A00480" w:rsidRPr="00A00480">
        <w:rPr>
          <w:b w:val="0"/>
          <w:lang w:val="en-GB"/>
        </w:rPr>
        <w:t>(</w:t>
      </w:r>
      <w:r w:rsidRPr="00413CD9">
        <w:rPr>
          <w:b w:val="0"/>
          <w:lang w:val="en-GB"/>
        </w:rPr>
        <w:t xml:space="preserve">e.g. </w:t>
      </w:r>
      <w:r w:rsidR="003746EC">
        <w:rPr>
          <w:b w:val="0"/>
          <w:lang w:val="en-GB"/>
        </w:rPr>
        <w:fldChar w:fldCharType="begin" w:fldLock="1"/>
      </w:r>
      <w:r w:rsidR="003746EC">
        <w:rPr>
          <w:b w:val="0"/>
          <w:lang w:val="en-GB"/>
        </w:rPr>
        <w:instrText>ADDIN CSL_CITATION {"citationItems":[{"id":"ITEM-1","itemData":{"DOI":"10.1093/petrology/egw019","ISSN":"14602415","author":[{"dropping-particle":"","family":"Erdmann","given":"S.","non-dropping-particle":"","parse-names":false,"suffix":""},{"dropping-particle":"","family":"Martel","given":"C.","non-dropping-particle":"","parse-names":false,"suffix":""},{"dropping-particle":"","family":"Pichavant","given":"M.","non-dropping-particle":"","parse-names":false,"suffix":""},{"dropping-particle":"","family":"Bourdier","given":"J. L.","non-dropping-particle":"","parse-names":false,"suffix":""},{"dropping-particle":"","family":"Champallier","given":"R.","non-dropping-particle":"","parse-names":false,"suffix":""},{"dropping-particle":"","family":"Komorowski","given":"J. C.","non-dropping-particle":"","parse-names":false,"suffix":""},{"dropping-particle":"","family":"Cholik","given":"N.","non-dropping-particle":"","parse-names":false,"suffix":""}],"container-title":"Journal of Petrology","id":"ITEM-1","issue":"3","issued":{"date-parts":[["2016"]]},"page":"535-560","title":"Constraints from phase equilibrium experiments on pre-eruptive storage conditions in mixed magma systems: A case study on crystal-rich basaltic andesites from Mount Merapi, Indonesia","type":"article-journal","volume":"57"},"uris":["http://www.mendeley.com/documents/?uuid=ff968d8f-6e9f-4365-a20e-56b8e92bcab7"]}],"mendeley":{"formattedCitation":"(Erdmann et al., 2016)","manualFormatting":"Erdmann et al., 2016)","plainTextFormattedCitation":"(Erdmann et al., 2016)","previouslyFormattedCitation":"(Erdmann et al., 2016)"},"properties":{"noteIndex":0},"schema":"https://github.com/citation-style-language/schema/raw/master/csl-citation.json"}</w:instrText>
      </w:r>
      <w:r w:rsidR="003746EC">
        <w:rPr>
          <w:b w:val="0"/>
          <w:lang w:val="en-GB"/>
        </w:rPr>
        <w:fldChar w:fldCharType="separate"/>
      </w:r>
      <w:r w:rsidR="003746EC" w:rsidRPr="003746EC">
        <w:rPr>
          <w:b w:val="0"/>
          <w:noProof/>
          <w:lang w:val="en-GB"/>
        </w:rPr>
        <w:t>Erdmann et al., 2016)</w:t>
      </w:r>
      <w:r w:rsidR="003746EC">
        <w:rPr>
          <w:b w:val="0"/>
          <w:lang w:val="en-GB"/>
        </w:rPr>
        <w:fldChar w:fldCharType="end"/>
      </w:r>
      <w:r w:rsidRPr="00413CD9">
        <w:rPr>
          <w:b w:val="0"/>
          <w:lang w:val="en-GB"/>
        </w:rPr>
        <w:t xml:space="preserve">. Nevertheless, we have noted the presence of mineral phases in figure 2 and table 1, which provide some coarse constraints regarding the P-T conditions that could not replicate the natural phase assemblage of plagioclase, orthopyroxene, clinopyroxene, magnetite and glass. It shows that some of the natural mineral phases were not stable at conditions above 125 MPa, and temperatures below 975 °C, thus providing some initial constraints on P-T conditions of the Kelud products.  </w:t>
      </w:r>
    </w:p>
    <w:p w14:paraId="104CA2A0" w14:textId="10A5F95E" w:rsidR="00413CD9" w:rsidRPr="00413CD9" w:rsidRDefault="00D31A3B" w:rsidP="00CA787E">
      <w:pPr>
        <w:pStyle w:val="Heading-Main"/>
        <w:jc w:val="both"/>
        <w:rPr>
          <w:b w:val="0"/>
          <w:lang w:val="en-GB"/>
        </w:rPr>
      </w:pPr>
      <w:r>
        <w:rPr>
          <w:b w:val="0"/>
          <w:noProof/>
          <w:lang w:val="en-GB" w:eastAsia="en-GB"/>
        </w:rPr>
        <w:drawing>
          <wp:inline distT="0" distB="0" distL="0" distR="0" wp14:anchorId="15C01ADE" wp14:editId="6759C816">
            <wp:extent cx="5938520" cy="5593715"/>
            <wp:effectExtent l="0" t="0" r="5080" b="6985"/>
            <wp:docPr id="2" name="Picture 2" descr="C:\Users\eart0428\AppData\Local\Microsoft\Windows\INetCache\Content.Word\Fig. 4 Glass exps vs Natural 2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art0428\AppData\Local\Microsoft\Windows\INetCache\Content.Word\Fig. 4 Glass exps vs Natural 2_new.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8520" cy="5593715"/>
                    </a:xfrm>
                    <a:prstGeom prst="rect">
                      <a:avLst/>
                    </a:prstGeom>
                    <a:noFill/>
                    <a:ln>
                      <a:noFill/>
                    </a:ln>
                  </pic:spPr>
                </pic:pic>
              </a:graphicData>
            </a:graphic>
          </wp:inline>
        </w:drawing>
      </w:r>
      <w:r w:rsidR="00413CD9" w:rsidRPr="00413CD9">
        <w:rPr>
          <w:b w:val="0"/>
          <w:lang w:val="en-GB"/>
        </w:rPr>
        <w:t xml:space="preserve">To match the experimental compositions with natural eruption products, melt inclusion compositions within </w:t>
      </w:r>
      <w:r w:rsidR="00314084">
        <w:rPr>
          <w:b w:val="0"/>
          <w:lang w:val="en-GB"/>
        </w:rPr>
        <w:t xml:space="preserve">non-antecrystic </w:t>
      </w:r>
      <w:r w:rsidR="00E07CA0">
        <w:rPr>
          <w:b w:val="0"/>
          <w:lang w:val="en-GB"/>
        </w:rPr>
        <w:t>p</w:t>
      </w:r>
      <w:r w:rsidR="00314084">
        <w:rPr>
          <w:b w:val="0"/>
          <w:lang w:val="en-GB"/>
        </w:rPr>
        <w:t>lagioclase phenocrysts</w:t>
      </w:r>
      <w:r w:rsidR="00413CD9" w:rsidRPr="00413CD9">
        <w:rPr>
          <w:b w:val="0"/>
          <w:lang w:val="en-GB"/>
        </w:rPr>
        <w:t xml:space="preserve">, were used as a representative composition of the pre-eruptive magma whilst in storage, these had not crystallised, due to fast quenching and thus did not need to be corrected. This was preferred to matrix glass compositions, which can be affected by growth and nucleation of crystals upon ascent or cooling. To test this assumption, the 5% plagioclase microlite content </w:t>
      </w:r>
      <w:r w:rsidR="00A00480" w:rsidRPr="00A00480">
        <w:rPr>
          <w:b w:val="0"/>
          <w:lang w:val="en-GB"/>
        </w:rPr>
        <w:t>(</w:t>
      </w:r>
      <w:r w:rsidR="00413CD9" w:rsidRPr="00413CD9">
        <w:rPr>
          <w:b w:val="0"/>
          <w:lang w:val="en-GB"/>
        </w:rPr>
        <w:t xml:space="preserve">measured by image analysis) was subtracted </w:t>
      </w:r>
      <w:r w:rsidR="00162445">
        <w:rPr>
          <w:noProof/>
        </w:rPr>
        <w:lastRenderedPageBreak/>
        <w:pict w14:anchorId="1DB9668C">
          <v:shape id="_x0000_s1032" type="#_x0000_t75" style="position:absolute;left:0;text-align:left;margin-left:188.25pt;margin-top:1.5pt;width:301.2pt;height:479.25pt;z-index:251670528;mso-position-horizontal-relative:text;mso-position-vertical-relative:text;mso-width-relative:page;mso-height-relative:page">
            <v:imagedata r:id="rId13" o:title="Fig"/>
            <w10:wrap type="square"/>
          </v:shape>
        </w:pict>
      </w:r>
      <w:r w:rsidR="00413CD9" w:rsidRPr="00413CD9">
        <w:rPr>
          <w:b w:val="0"/>
          <w:lang w:val="en-GB"/>
        </w:rPr>
        <w:t xml:space="preserve">from the matrix glass composition in a mass balance calculation. The microlite subtracted values closely resemble the average melt inclusion composition </w:t>
      </w:r>
      <w:r w:rsidR="00A00480" w:rsidRPr="00A00480">
        <w:rPr>
          <w:b w:val="0"/>
          <w:lang w:val="en-GB"/>
        </w:rPr>
        <w:t>(</w:t>
      </w:r>
      <w:r w:rsidR="00413CD9" w:rsidRPr="00413CD9">
        <w:rPr>
          <w:b w:val="0"/>
          <w:lang w:val="en-GB"/>
        </w:rPr>
        <w:t>&lt;0.3 wt</w:t>
      </w:r>
      <w:r w:rsidR="0082072C">
        <w:rPr>
          <w:b w:val="0"/>
          <w:lang w:val="en-GB"/>
        </w:rPr>
        <w:t>% difference for all elements; T</w:t>
      </w:r>
      <w:r w:rsidR="00413CD9" w:rsidRPr="00413CD9">
        <w:rPr>
          <w:b w:val="0"/>
          <w:lang w:val="en-GB"/>
        </w:rPr>
        <w:t xml:space="preserve">able </w:t>
      </w:r>
      <w:r w:rsidR="0082072C">
        <w:rPr>
          <w:b w:val="0"/>
          <w:lang w:val="en-GB"/>
        </w:rPr>
        <w:t>S2</w:t>
      </w:r>
      <w:r w:rsidR="00413CD9" w:rsidRPr="00413CD9">
        <w:rPr>
          <w:b w:val="0"/>
          <w:lang w:val="en-GB"/>
        </w:rPr>
        <w:t xml:space="preserve">), confirming the melt inclusion composition is representative of the magma in storage.  For the 2007 pre-eruptive composition, an averaged groundmass region </w:t>
      </w:r>
      <w:r w:rsidR="00A00480" w:rsidRPr="00A00480">
        <w:rPr>
          <w:b w:val="0"/>
          <w:lang w:val="en-GB"/>
        </w:rPr>
        <w:t>(</w:t>
      </w:r>
      <w:r w:rsidR="00413CD9" w:rsidRPr="00413CD9">
        <w:rPr>
          <w:b w:val="0"/>
          <w:lang w:val="en-GB"/>
        </w:rPr>
        <w:t xml:space="preserve">melt + crystals) was used due to the high proportion </w:t>
      </w:r>
      <w:r w:rsidR="00E07CA0">
        <w:rPr>
          <w:b w:val="0"/>
          <w:lang w:val="en-GB"/>
        </w:rPr>
        <w:t xml:space="preserve">of </w:t>
      </w:r>
      <w:r w:rsidR="00413CD9" w:rsidRPr="00413CD9">
        <w:rPr>
          <w:b w:val="0"/>
          <w:lang w:val="en-GB"/>
        </w:rPr>
        <w:t xml:space="preserve">crystallisation within the melt inclusions and groundmass. In figures 4 and 5, there is a general trend in glass compositions whereby experiments conducted at lower pressures, water contents, and temperatures generate more evolved compositions. This pattern extends to mineral compositions </w:t>
      </w:r>
      <w:r w:rsidR="00A00480" w:rsidRPr="00A00480">
        <w:rPr>
          <w:b w:val="0"/>
          <w:lang w:val="en-GB"/>
        </w:rPr>
        <w:t>(</w:t>
      </w:r>
      <w:r w:rsidR="00413CD9" w:rsidRPr="00413CD9">
        <w:rPr>
          <w:b w:val="0"/>
          <w:lang w:val="en-GB"/>
        </w:rPr>
        <w:t xml:space="preserve">Fig. 6), where higher anorthite contents are stable at higher water pressures, whereas Mg numbers </w:t>
      </w:r>
      <w:r w:rsidR="00A00480" w:rsidRPr="00A00480">
        <w:rPr>
          <w:b w:val="0"/>
          <w:lang w:val="en-GB"/>
        </w:rPr>
        <w:t>(</w:t>
      </w:r>
      <w:r w:rsidR="00413CD9" w:rsidRPr="00413CD9">
        <w:rPr>
          <w:b w:val="0"/>
          <w:lang w:val="en-GB"/>
        </w:rPr>
        <w:t xml:space="preserve">Mg#) for clinopyroxene and orthopyroxene show a less discernible trend. All of the pre-eruptive glass and mineral compositions for the older explosive eruption, 1990, 2007, 2014 and late 2014 are reproduced with experiments at shallow pressures </w:t>
      </w:r>
      <w:r w:rsidR="00A00480" w:rsidRPr="00A00480">
        <w:rPr>
          <w:b w:val="0"/>
          <w:lang w:val="en-GB"/>
        </w:rPr>
        <w:t>(</w:t>
      </w:r>
      <w:r w:rsidR="00413CD9" w:rsidRPr="00413CD9">
        <w:rPr>
          <w:b w:val="0"/>
          <w:lang w:val="en-GB"/>
        </w:rPr>
        <w:t>25-100 MPa), temperatures between 975-1050° C, and XH</w:t>
      </w:r>
      <w:r w:rsidR="00413CD9" w:rsidRPr="00413CD9">
        <w:rPr>
          <w:b w:val="0"/>
          <w:vertAlign w:val="subscript"/>
          <w:lang w:val="en-GB"/>
        </w:rPr>
        <w:t>2</w:t>
      </w:r>
      <w:r w:rsidR="00413CD9" w:rsidRPr="00413CD9">
        <w:rPr>
          <w:b w:val="0"/>
          <w:lang w:val="en-GB"/>
        </w:rPr>
        <w:t xml:space="preserve">O values from 0.55 to 1 </w:t>
      </w:r>
      <w:r w:rsidR="00A00480" w:rsidRPr="00A00480">
        <w:rPr>
          <w:b w:val="0"/>
          <w:lang w:val="en-GB"/>
        </w:rPr>
        <w:t>(</w:t>
      </w:r>
      <w:r w:rsidR="00413CD9" w:rsidRPr="00413CD9">
        <w:rPr>
          <w:b w:val="0"/>
          <w:lang w:val="en-GB"/>
        </w:rPr>
        <w:t xml:space="preserve">Figure 4, 6). However, specific compositional differences allow us to constrain this further for the individual eruptions of 2014 </w:t>
      </w:r>
      <w:r w:rsidR="00A00480" w:rsidRPr="00A00480">
        <w:rPr>
          <w:b w:val="0"/>
          <w:lang w:val="en-GB"/>
        </w:rPr>
        <w:t>(</w:t>
      </w:r>
      <w:r w:rsidR="00413CD9" w:rsidRPr="00413CD9">
        <w:rPr>
          <w:b w:val="0"/>
          <w:lang w:val="en-GB"/>
        </w:rPr>
        <w:t>main and late phase), 1990, 2007 and the older explosive eruption.</w:t>
      </w:r>
    </w:p>
    <w:p w14:paraId="374491BC" w14:textId="7526C5C5" w:rsidR="00D31A3B" w:rsidRDefault="00413CD9" w:rsidP="00CA787E">
      <w:pPr>
        <w:pStyle w:val="Heading-Main"/>
        <w:jc w:val="both"/>
        <w:rPr>
          <w:b w:val="0"/>
          <w:lang w:val="en-GB"/>
        </w:rPr>
      </w:pPr>
      <w:r w:rsidRPr="00413CD9">
        <w:rPr>
          <w:b w:val="0"/>
          <w:lang w:val="en-GB"/>
        </w:rPr>
        <w:t xml:space="preserve">For the main phase of the 2014 eruption </w:t>
      </w:r>
      <w:r w:rsidR="00A00480" w:rsidRPr="00A00480">
        <w:rPr>
          <w:b w:val="0"/>
          <w:lang w:val="en-GB"/>
        </w:rPr>
        <w:t>(</w:t>
      </w:r>
      <w:r w:rsidRPr="00413CD9">
        <w:rPr>
          <w:b w:val="0"/>
          <w:lang w:val="en-GB"/>
        </w:rPr>
        <w:t>grey bars in figures 4 &amp; 6), the melt compositions are best reproduced across temperatures between 1000-1025 °C, which is particularly apparent in SiO</w:t>
      </w:r>
      <w:r w:rsidRPr="00413CD9">
        <w:rPr>
          <w:b w:val="0"/>
          <w:vertAlign w:val="subscript"/>
          <w:lang w:val="en-GB"/>
        </w:rPr>
        <w:t>2</w:t>
      </w:r>
      <w:r w:rsidRPr="00413CD9">
        <w:rPr>
          <w:b w:val="0"/>
          <w:lang w:val="en-GB"/>
        </w:rPr>
        <w:t xml:space="preserve"> and FeO compositions. In addition, CaO, Al</w:t>
      </w:r>
      <w:r w:rsidRPr="00413CD9">
        <w:rPr>
          <w:b w:val="0"/>
          <w:vertAlign w:val="subscript"/>
          <w:lang w:val="en-GB"/>
        </w:rPr>
        <w:t>2</w:t>
      </w:r>
      <w:r w:rsidRPr="00413CD9">
        <w:rPr>
          <w:b w:val="0"/>
          <w:lang w:val="en-GB"/>
        </w:rPr>
        <w:t>O</w:t>
      </w:r>
      <w:r w:rsidRPr="00413CD9">
        <w:rPr>
          <w:b w:val="0"/>
          <w:vertAlign w:val="subscript"/>
          <w:lang w:val="en-GB"/>
        </w:rPr>
        <w:t>3</w:t>
      </w:r>
      <w:r w:rsidRPr="00413CD9">
        <w:rPr>
          <w:b w:val="0"/>
          <w:lang w:val="en-GB"/>
        </w:rPr>
        <w:t xml:space="preserve">, and orthopyroxene Mg# and anorthite show that the 2014 pre-eruptive compositions are best replicated by experiments conducted at water-saturated </w:t>
      </w:r>
      <w:r w:rsidR="00B62094">
        <w:rPr>
          <w:b w:val="0"/>
          <w:lang w:val="en-GB"/>
        </w:rPr>
        <w:t>conditions</w:t>
      </w:r>
      <w:r w:rsidRPr="00413CD9">
        <w:rPr>
          <w:b w:val="0"/>
          <w:lang w:val="en-GB"/>
        </w:rPr>
        <w:t xml:space="preserve">. The glass chemistries appear to be more sensitive than mineral compositions to changing storage conditions. Pressures for the 2014 eruption can be further constrained by using water content data measured in melt inclusions with Raman spectroscopy in Cassidy et al., </w:t>
      </w:r>
      <w:r w:rsidR="00A00480" w:rsidRPr="00A00480">
        <w:rPr>
          <w:b w:val="0"/>
          <w:lang w:val="en-GB"/>
        </w:rPr>
        <w:t>(</w:t>
      </w:r>
      <w:r w:rsidRPr="00413CD9">
        <w:rPr>
          <w:b w:val="0"/>
          <w:lang w:val="en-GB"/>
        </w:rPr>
        <w:t xml:space="preserve">2016). Figure 5 shows that water contents extend to 2.2 wt%, illustrating that storage pressures of 25 MPa are too low, whereas pressures of 75-100 MPa contain too much water, therefore the water data is </w:t>
      </w:r>
      <w:r w:rsidR="00162445">
        <w:rPr>
          <w:noProof/>
        </w:rPr>
        <w:lastRenderedPageBreak/>
        <w:pict w14:anchorId="70A0C491">
          <v:shape id="_x0000_s1035" type="#_x0000_t75" style="position:absolute;left:0;text-align:left;margin-left:211.5pt;margin-top:.25pt;width:299.25pt;height:647.25pt;z-index:251676672;mso-position-horizontal-relative:text;mso-position-vertical-relative:text;mso-width-relative:page;mso-height-relative:page">
            <v:imagedata r:id="rId14" o:title="Fig"/>
            <w10:wrap type="square"/>
          </v:shape>
        </w:pict>
      </w:r>
      <w:r w:rsidRPr="00413CD9">
        <w:rPr>
          <w:b w:val="0"/>
          <w:lang w:val="en-GB"/>
        </w:rPr>
        <w:t xml:space="preserve">best replicated with experiments at 50 MPa. These P-T constraints are strengthened by natural and experiment matches for Mg# numbers of clinopyroxene </w:t>
      </w:r>
      <w:r w:rsidR="00A00480" w:rsidRPr="00A00480">
        <w:rPr>
          <w:b w:val="0"/>
          <w:lang w:val="en-GB"/>
        </w:rPr>
        <w:t>(</w:t>
      </w:r>
      <w:r w:rsidRPr="00413CD9">
        <w:rPr>
          <w:b w:val="0"/>
          <w:lang w:val="en-GB"/>
        </w:rPr>
        <w:t xml:space="preserve">fig. 6c) and further by measurements made on feldspar phenocryst and glass contents as measured via EDS mapping </w:t>
      </w:r>
      <w:r w:rsidR="00A00480" w:rsidRPr="00A00480">
        <w:rPr>
          <w:b w:val="0"/>
          <w:lang w:val="en-GB"/>
        </w:rPr>
        <w:t>(</w:t>
      </w:r>
      <w:r w:rsidRPr="00413CD9">
        <w:rPr>
          <w:b w:val="0"/>
          <w:lang w:val="en-GB"/>
        </w:rPr>
        <w:t>fig. 7). Here, the 2014 eruption products plot closest to water saturated experiments at 1000° C and 50 MPa. These pressures correspond to depth of ~1.9 km assuming a crustal density of 2,640 kg/m</w:t>
      </w:r>
      <w:r w:rsidRPr="00413CD9">
        <w:rPr>
          <w:b w:val="0"/>
          <w:vertAlign w:val="superscript"/>
          <w:lang w:val="en-GB"/>
        </w:rPr>
        <w:t>3</w:t>
      </w:r>
      <w:r w:rsidRPr="00413CD9">
        <w:rPr>
          <w:b w:val="0"/>
          <w:lang w:val="en-GB"/>
        </w:rPr>
        <w:t xml:space="preserve"> </w:t>
      </w:r>
      <w:r w:rsidR="003746EC" w:rsidRPr="00BE1C41">
        <w:rPr>
          <w:b w:val="0"/>
          <w:lang w:val="en-GB"/>
        </w:rPr>
        <w:fldChar w:fldCharType="begin" w:fldLock="1"/>
      </w:r>
      <w:r w:rsidR="00BE1C41">
        <w:rPr>
          <w:b w:val="0"/>
          <w:lang w:val="en-GB"/>
        </w:rPr>
        <w:instrText>ADDIN CSL_CITATION {"citationItems":[{"id":"ITEM-1","itemData":{"DOI":"10.1016/j.epsl.2007.03.044","ISBN":"0012-821X","ISSN":"0012821X","abstract":"Inherited zircons in Cenozoic sedimentary and igneous rocks of East Java range in age from Archean to Cenozoic. The distribution of zircons reveals two different basement types at depth. The igneous rocks of the Early Cenozoic arc, found along the southeast coast, contain only Archean to Cambrian zircons. In contrast, clastic rocks of north and west of East Java contain Cretaceous zircons, which are not found in the arc rocks to the south. The presence of Cretaceous zircons supports previous interpretations that much of East Java is underlain by arc and ophiolitic rocks, accreted to the Southeast Asian margin during Cretaceous subduction. However, such accreted material cannot account for the older zircons. The age populations of Archean to Cambrian zircons in the arc rocks are similar to Gondwana crust. We interpret the East Java Early Cenozoic arc to be underlain by a continental fragment of Gondwana origin and not Cretaceous material as previously suggested. Melts rising through the crust, feeding the Early Cenozoic arc, picked up the ancient zircons through assimilation or partial melting. We suggest a Western Australian origin for the fragment, which rifted from Australia during the Mesozoic and collided with Southeast Asia, resulting in the termination of Cretaceous subduction. Continental crust was therefore present at depth beneath the arc in south Java when Cenozoic subduction began in the Eocene. © 2007 Elsevier B.V. All rights reserved.","author":[{"dropping-particle":"","family":"Smyth","given":"H. R.","non-dropping-particle":"","parse-names":false,"suffix":""},{"dropping-particle":"","family":"Hamilton","given":"P. J.","non-dropping-particle":"","parse-names":false,"suffix":""},{"dropping-particle":"","family":"Hall","given":"R.","non-dropping-particle":"","parse-names":false,"suffix":""},{"dropping-particle":"","family":"Kinny","given":"P. D.","non-dropping-particle":"","parse-names":false,"suffix":""}],"container-title":"Earth and Planetary Science Letters","id":"ITEM-1","issued":{"date-parts":[["2007"]]},"title":"The deep crust beneath island arcs: Inherited zircons reveal a Gondwana continental fragment beneath East Java, Indonesia","type":"article-journal"},"uris":["http://www.mendeley.com/documents/?uuid=e2e36b01-70f9-4e79-acfe-4d546710f8d2"]}],"mendeley":{"formattedCitation":"(Smyth et al., 2007)","plainTextFormattedCitation":"(Smyth et al., 2007)","previouslyFormattedCitation":"(Smyth et al., 2007)"},"properties":{"noteIndex":0},"schema":"https://github.com/citation-style-language/schema/raw/master/csl-citation.json"}</w:instrText>
      </w:r>
      <w:r w:rsidR="003746EC" w:rsidRPr="00BE1C41">
        <w:rPr>
          <w:b w:val="0"/>
          <w:lang w:val="en-GB"/>
        </w:rPr>
        <w:fldChar w:fldCharType="separate"/>
      </w:r>
      <w:r w:rsidR="003746EC" w:rsidRPr="00BE1C41">
        <w:rPr>
          <w:b w:val="0"/>
          <w:noProof/>
          <w:lang w:val="en-GB"/>
        </w:rPr>
        <w:t>(Smyth et al., 2007)</w:t>
      </w:r>
      <w:r w:rsidR="003746EC" w:rsidRPr="00BE1C41">
        <w:rPr>
          <w:b w:val="0"/>
          <w:lang w:val="en-GB"/>
        </w:rPr>
        <w:fldChar w:fldCharType="end"/>
      </w:r>
      <w:r w:rsidRPr="00413CD9">
        <w:rPr>
          <w:b w:val="0"/>
          <w:lang w:val="en-GB"/>
        </w:rPr>
        <w:t xml:space="preserve">. </w:t>
      </w:r>
    </w:p>
    <w:p w14:paraId="29AD10CE" w14:textId="76E61E56" w:rsidR="00413CD9" w:rsidRPr="00413CD9" w:rsidRDefault="00413CD9" w:rsidP="00CA787E">
      <w:pPr>
        <w:pStyle w:val="Heading-Main"/>
        <w:jc w:val="both"/>
        <w:rPr>
          <w:b w:val="0"/>
          <w:lang w:val="en-GB"/>
        </w:rPr>
      </w:pPr>
      <w:r w:rsidRPr="00413CD9">
        <w:rPr>
          <w:b w:val="0"/>
          <w:lang w:val="en-GB"/>
        </w:rPr>
        <w:t xml:space="preserve">The old explosive eruption composition overlaps with the 2014 composition on most bulk and mineralogical chemical indicators and thus the same pre-eruptive constraints </w:t>
      </w:r>
      <w:r w:rsidR="00A00480" w:rsidRPr="00A00480">
        <w:rPr>
          <w:b w:val="0"/>
          <w:lang w:val="en-GB"/>
        </w:rPr>
        <w:t>(</w:t>
      </w:r>
      <w:r w:rsidRPr="00413CD9">
        <w:rPr>
          <w:b w:val="0"/>
          <w:lang w:val="en-GB"/>
        </w:rPr>
        <w:t>1000° C, 50 MPa and XH</w:t>
      </w:r>
      <w:r w:rsidRPr="00413CD9">
        <w:rPr>
          <w:b w:val="0"/>
          <w:vertAlign w:val="subscript"/>
          <w:lang w:val="en-GB"/>
        </w:rPr>
        <w:t>2</w:t>
      </w:r>
      <w:r w:rsidRPr="00413CD9">
        <w:rPr>
          <w:b w:val="0"/>
          <w:lang w:val="en-GB"/>
        </w:rPr>
        <w:t>O=1) can also be applied to this unit. The 1990 and late 2014 products differ slightly in their pre-eruptive compositions, comprising lower SiO</w:t>
      </w:r>
      <w:r w:rsidRPr="00413CD9">
        <w:rPr>
          <w:b w:val="0"/>
          <w:vertAlign w:val="subscript"/>
          <w:lang w:val="en-GB"/>
        </w:rPr>
        <w:t>2</w:t>
      </w:r>
      <w:r w:rsidRPr="00413CD9">
        <w:rPr>
          <w:b w:val="0"/>
          <w:lang w:val="en-GB"/>
        </w:rPr>
        <w:t xml:space="preserve">, </w:t>
      </w:r>
      <w:r w:rsidR="00A00480" w:rsidRPr="00A00480">
        <w:rPr>
          <w:b w:val="0"/>
          <w:lang w:val="en-GB"/>
        </w:rPr>
        <w:t>(</w:t>
      </w:r>
      <w:r w:rsidRPr="00413CD9">
        <w:rPr>
          <w:b w:val="0"/>
          <w:lang w:val="en-GB"/>
        </w:rPr>
        <w:t xml:space="preserve">~3 wt%) and higher CaO contents </w:t>
      </w:r>
      <w:r w:rsidR="00A00480" w:rsidRPr="00A00480">
        <w:rPr>
          <w:b w:val="0"/>
          <w:lang w:val="en-GB"/>
        </w:rPr>
        <w:t>(</w:t>
      </w:r>
      <w:r w:rsidRPr="00413CD9">
        <w:rPr>
          <w:b w:val="0"/>
          <w:lang w:val="en-GB"/>
        </w:rPr>
        <w:t xml:space="preserve">~0.5 – 1 wt%) than the 2014 melt compositions. Their pre-eruptive compositions overlap with experiments conducted at slightly deeper pressures </w:t>
      </w:r>
      <w:r w:rsidR="00A00480" w:rsidRPr="00A00480">
        <w:rPr>
          <w:b w:val="0"/>
          <w:lang w:val="en-GB"/>
        </w:rPr>
        <w:t>(</w:t>
      </w:r>
      <w:r w:rsidRPr="00413CD9">
        <w:rPr>
          <w:b w:val="0"/>
          <w:lang w:val="en-GB"/>
        </w:rPr>
        <w:t xml:space="preserve">75 MPa - ~3 km depth) and lower temperatures </w:t>
      </w:r>
      <w:r w:rsidR="00A00480" w:rsidRPr="00A00480">
        <w:rPr>
          <w:b w:val="0"/>
          <w:lang w:val="en-GB"/>
        </w:rPr>
        <w:t>(</w:t>
      </w:r>
      <w:r w:rsidRPr="00413CD9">
        <w:rPr>
          <w:b w:val="0"/>
          <w:lang w:val="en-GB"/>
        </w:rPr>
        <w:t xml:space="preserve">975° C) as shown in figure 4. </w:t>
      </w:r>
    </w:p>
    <w:p w14:paraId="4D74A6E2" w14:textId="67BB8521" w:rsidR="00D31A3B" w:rsidRDefault="00413CD9" w:rsidP="00CA787E">
      <w:pPr>
        <w:pStyle w:val="Heading-Main"/>
        <w:jc w:val="both"/>
        <w:rPr>
          <w:b w:val="0"/>
          <w:lang w:val="en-GB"/>
        </w:rPr>
      </w:pPr>
      <w:r w:rsidRPr="00413CD9">
        <w:rPr>
          <w:b w:val="0"/>
          <w:lang w:val="en-GB"/>
        </w:rPr>
        <w:t xml:space="preserve">The pre-eruptive composition of the 2007 </w:t>
      </w:r>
      <w:r w:rsidR="00A00480" w:rsidRPr="00A00480">
        <w:rPr>
          <w:b w:val="0"/>
          <w:lang w:val="en-GB"/>
        </w:rPr>
        <w:t>(</w:t>
      </w:r>
      <w:r w:rsidRPr="00413CD9">
        <w:rPr>
          <w:b w:val="0"/>
          <w:lang w:val="en-GB"/>
        </w:rPr>
        <w:t xml:space="preserve">effusive) magma occupies a different chemical compositional space than the other eruptions </w:t>
      </w:r>
      <w:r w:rsidR="00A00480" w:rsidRPr="00A00480">
        <w:rPr>
          <w:b w:val="0"/>
          <w:lang w:val="en-GB"/>
        </w:rPr>
        <w:t>(</w:t>
      </w:r>
      <w:r w:rsidRPr="00413CD9">
        <w:rPr>
          <w:b w:val="0"/>
          <w:lang w:val="en-GB"/>
        </w:rPr>
        <w:t>Figure 4), comprising higher SiO</w:t>
      </w:r>
      <w:r w:rsidRPr="00413CD9">
        <w:rPr>
          <w:b w:val="0"/>
          <w:vertAlign w:val="subscript"/>
          <w:lang w:val="en-GB"/>
        </w:rPr>
        <w:t>2</w:t>
      </w:r>
      <w:r w:rsidRPr="00413CD9">
        <w:rPr>
          <w:b w:val="0"/>
          <w:lang w:val="en-GB"/>
        </w:rPr>
        <w:t>, lower Al</w:t>
      </w:r>
      <w:r w:rsidRPr="00413CD9">
        <w:rPr>
          <w:b w:val="0"/>
          <w:vertAlign w:val="subscript"/>
          <w:lang w:val="en-GB"/>
        </w:rPr>
        <w:t>2</w:t>
      </w:r>
      <w:r w:rsidRPr="00413CD9">
        <w:rPr>
          <w:b w:val="0"/>
          <w:lang w:val="en-GB"/>
        </w:rPr>
        <w:t>O</w:t>
      </w:r>
      <w:r w:rsidRPr="00413CD9">
        <w:rPr>
          <w:b w:val="0"/>
          <w:vertAlign w:val="subscript"/>
          <w:lang w:val="en-GB"/>
        </w:rPr>
        <w:t>3</w:t>
      </w:r>
      <w:r w:rsidRPr="00413CD9">
        <w:rPr>
          <w:b w:val="0"/>
          <w:lang w:val="en-GB"/>
        </w:rPr>
        <w:t xml:space="preserve"> and FeO glass contents and lower anorthite and Mg# in clinopyroxene </w:t>
      </w:r>
      <w:r w:rsidR="00A00480" w:rsidRPr="00A00480">
        <w:rPr>
          <w:b w:val="0"/>
          <w:lang w:val="en-GB"/>
        </w:rPr>
        <w:t>(</w:t>
      </w:r>
      <w:r w:rsidRPr="00413CD9">
        <w:rPr>
          <w:b w:val="0"/>
          <w:lang w:val="en-GB"/>
        </w:rPr>
        <w:t xml:space="preserve">Fig. 6). The 2007 pre-eruptive compositions therefore are better replicated by water undersaturated experiments </w:t>
      </w:r>
      <w:r w:rsidR="00A00480" w:rsidRPr="00A00480">
        <w:rPr>
          <w:b w:val="0"/>
          <w:lang w:val="en-GB"/>
        </w:rPr>
        <w:t>(</w:t>
      </w:r>
      <w:r w:rsidRPr="00413CD9">
        <w:rPr>
          <w:b w:val="0"/>
          <w:lang w:val="en-GB"/>
        </w:rPr>
        <w:t>XH</w:t>
      </w:r>
      <w:r w:rsidRPr="00413CD9">
        <w:rPr>
          <w:b w:val="0"/>
          <w:vertAlign w:val="subscript"/>
          <w:lang w:val="en-GB"/>
        </w:rPr>
        <w:t>2</w:t>
      </w:r>
      <w:r w:rsidRPr="00413CD9">
        <w:rPr>
          <w:b w:val="0"/>
          <w:lang w:val="en-GB"/>
        </w:rPr>
        <w:t xml:space="preserve">O = 0.55) at temperatures of 1000-1050°C and pressures of 50 MPa </w:t>
      </w:r>
      <w:r w:rsidR="00A00480" w:rsidRPr="00A00480">
        <w:rPr>
          <w:b w:val="0"/>
          <w:lang w:val="en-GB"/>
        </w:rPr>
        <w:t>(</w:t>
      </w:r>
      <w:r w:rsidRPr="00413CD9">
        <w:rPr>
          <w:b w:val="0"/>
          <w:lang w:val="en-GB"/>
        </w:rPr>
        <w:t xml:space="preserve">Fig. 4 &amp; 6). These constraints from mineral and glass chemistry are further supported by glass and feldspar modalities, where the low glass contents and high phenocryst </w:t>
      </w:r>
      <w:r w:rsidRPr="00413CD9">
        <w:rPr>
          <w:b w:val="0"/>
          <w:lang w:val="en-GB"/>
        </w:rPr>
        <w:lastRenderedPageBreak/>
        <w:t>contents of the 2007 magma most closely match the, 50 MPa, 1000-1050°C, water undersaturated experimental data.</w:t>
      </w:r>
    </w:p>
    <w:p w14:paraId="6F6A77E3" w14:textId="68987563" w:rsidR="00413CD9" w:rsidRPr="00413CD9" w:rsidRDefault="00413CD9" w:rsidP="00CA787E">
      <w:pPr>
        <w:pStyle w:val="Heading-Main"/>
        <w:jc w:val="both"/>
        <w:rPr>
          <w:b w:val="0"/>
          <w:lang w:val="en-GB"/>
        </w:rPr>
      </w:pPr>
      <w:r w:rsidRPr="00413CD9">
        <w:rPr>
          <w:b w:val="0"/>
          <w:lang w:val="en-GB"/>
        </w:rPr>
        <w:t xml:space="preserve"> </w:t>
      </w:r>
      <w:r w:rsidR="00162445">
        <w:rPr>
          <w:noProof/>
          <w:lang w:val="en-GB" w:eastAsia="en-GB"/>
        </w:rPr>
        <w:pict w14:anchorId="7DB25B6C">
          <v:shape id="_x0000_i1027" type="#_x0000_t75" style="width:287.25pt;height:327.75pt">
            <v:imagedata r:id="rId15" o:title="Fig"/>
          </v:shape>
        </w:pict>
      </w:r>
    </w:p>
    <w:p w14:paraId="6286437D" w14:textId="6C3EF02B" w:rsidR="00413CD9" w:rsidRPr="00413CD9" w:rsidRDefault="00413CD9" w:rsidP="00CA787E">
      <w:pPr>
        <w:pStyle w:val="Heading-Main"/>
        <w:ind w:firstLine="720"/>
        <w:jc w:val="both"/>
        <w:rPr>
          <w:b w:val="0"/>
          <w:lang w:val="en-GB"/>
        </w:rPr>
      </w:pPr>
      <w:r w:rsidRPr="00413CD9">
        <w:rPr>
          <w:b w:val="0"/>
          <w:lang w:val="en-GB"/>
        </w:rPr>
        <w:t>3.3 Deformation between December 2013 and May 2014</w:t>
      </w:r>
    </w:p>
    <w:p w14:paraId="53D7EE59" w14:textId="25B9FBE1" w:rsidR="00413CD9" w:rsidRPr="00413CD9" w:rsidRDefault="00413CD9" w:rsidP="00CA787E">
      <w:pPr>
        <w:pStyle w:val="Heading-Main"/>
        <w:jc w:val="both"/>
        <w:rPr>
          <w:b w:val="0"/>
          <w:lang w:val="en-GB"/>
        </w:rPr>
      </w:pPr>
      <w:r w:rsidRPr="00413CD9">
        <w:rPr>
          <w:b w:val="0"/>
          <w:lang w:val="en-GB"/>
        </w:rPr>
        <w:t>We do not detect any deformation in the period between the 2</w:t>
      </w:r>
      <w:r w:rsidRPr="00413CD9">
        <w:rPr>
          <w:b w:val="0"/>
          <w:vertAlign w:val="superscript"/>
          <w:lang w:val="en-GB"/>
        </w:rPr>
        <w:t>nd</w:t>
      </w:r>
      <w:r w:rsidRPr="00413CD9">
        <w:rPr>
          <w:b w:val="0"/>
          <w:lang w:val="en-GB"/>
        </w:rPr>
        <w:t xml:space="preserve"> December 2013 and the 8</w:t>
      </w:r>
      <w:r w:rsidRPr="00413CD9">
        <w:rPr>
          <w:b w:val="0"/>
          <w:vertAlign w:val="superscript"/>
          <w:lang w:val="en-GB"/>
        </w:rPr>
        <w:t>th</w:t>
      </w:r>
      <w:r w:rsidRPr="00413CD9">
        <w:rPr>
          <w:b w:val="0"/>
          <w:lang w:val="en-GB"/>
        </w:rPr>
        <w:t xml:space="preserve"> February 2014, 3 days before the eruption </w:t>
      </w:r>
      <w:r w:rsidR="00A00480" w:rsidRPr="00A00480">
        <w:rPr>
          <w:b w:val="0"/>
          <w:lang w:val="en-GB"/>
        </w:rPr>
        <w:t>(</w:t>
      </w:r>
      <w:r w:rsidRPr="00413CD9">
        <w:rPr>
          <w:b w:val="0"/>
          <w:lang w:val="en-GB"/>
        </w:rPr>
        <w:t xml:space="preserve">Figure 8A).  The small spatial footprint of CosmoSkyMed imagery combined with the lack of coherent points on Kelud’s edifice mean that our measurements are sensitive to neither very deep </w:t>
      </w:r>
      <w:r w:rsidR="00A00480" w:rsidRPr="00A00480">
        <w:rPr>
          <w:b w:val="0"/>
          <w:lang w:val="en-GB"/>
        </w:rPr>
        <w:t>(</w:t>
      </w:r>
      <w:r w:rsidRPr="00413CD9">
        <w:rPr>
          <w:b w:val="0"/>
          <w:lang w:val="en-GB"/>
        </w:rPr>
        <w:t xml:space="preserve">mid to lower crust), nor very shallow </w:t>
      </w:r>
      <w:r w:rsidR="00A00480" w:rsidRPr="00A00480">
        <w:rPr>
          <w:b w:val="0"/>
          <w:lang w:val="en-GB"/>
        </w:rPr>
        <w:t>(</w:t>
      </w:r>
      <w:r w:rsidRPr="00413CD9">
        <w:rPr>
          <w:b w:val="0"/>
          <w:lang w:val="en-GB"/>
        </w:rPr>
        <w:t>&lt;1 km) sources within the edifice itself.  However, for a point source centred on the summit, we expect that volume changes &gt;0.1</w:t>
      </w:r>
      <w:r w:rsidRPr="00413CD9">
        <w:rPr>
          <w:b w:val="0"/>
          <w:vertAlign w:val="superscript"/>
          <w:lang w:val="en-GB"/>
        </w:rPr>
        <w:t xml:space="preserve"> </w:t>
      </w:r>
      <w:r w:rsidRPr="00413CD9">
        <w:rPr>
          <w:b w:val="0"/>
          <w:lang w:val="en-GB"/>
        </w:rPr>
        <w:t>km</w:t>
      </w:r>
      <w:r w:rsidRPr="00413CD9">
        <w:rPr>
          <w:b w:val="0"/>
          <w:vertAlign w:val="superscript"/>
          <w:lang w:val="en-GB"/>
        </w:rPr>
        <w:t>3</w:t>
      </w:r>
      <w:r w:rsidRPr="00413CD9">
        <w:rPr>
          <w:b w:val="0"/>
          <w:lang w:val="en-GB"/>
        </w:rPr>
        <w:t xml:space="preserve"> </w:t>
      </w:r>
      <w:r w:rsidR="004E6330">
        <w:rPr>
          <w:b w:val="0"/>
          <w:lang w:val="en-GB"/>
        </w:rPr>
        <w:t xml:space="preserve">in the upper crust (e.g. </w:t>
      </w:r>
      <w:r w:rsidRPr="00413CD9">
        <w:rPr>
          <w:b w:val="0"/>
          <w:lang w:val="en-GB"/>
        </w:rPr>
        <w:t xml:space="preserve">depths up to </w:t>
      </w:r>
      <w:r w:rsidR="004E6330">
        <w:rPr>
          <w:b w:val="0"/>
          <w:lang w:val="en-GB"/>
        </w:rPr>
        <w:t xml:space="preserve">&lt;10 km) </w:t>
      </w:r>
      <w:r w:rsidRPr="00413CD9">
        <w:rPr>
          <w:b w:val="0"/>
          <w:lang w:val="en-GB"/>
        </w:rPr>
        <w:t xml:space="preserve">would be detectable.  The deformation that caused the increasing tilt signal in the months before </w:t>
      </w:r>
      <w:r w:rsidR="004E6330">
        <w:rPr>
          <w:b w:val="0"/>
          <w:lang w:val="en-GB"/>
        </w:rPr>
        <w:t xml:space="preserve">the </w:t>
      </w:r>
      <w:r w:rsidRPr="00413CD9">
        <w:rPr>
          <w:b w:val="0"/>
          <w:lang w:val="en-GB"/>
        </w:rPr>
        <w:t xml:space="preserve">eruption is therefore likely to have had a shallow origin, and to have had a footprint limited to the Kelud’s upper flanks.  </w:t>
      </w:r>
    </w:p>
    <w:p w14:paraId="1DDFA14E" w14:textId="01416253" w:rsidR="00413CD9" w:rsidRPr="00413CD9" w:rsidRDefault="00413CD9" w:rsidP="00CA787E">
      <w:pPr>
        <w:pStyle w:val="Heading-Main"/>
        <w:jc w:val="both"/>
        <w:rPr>
          <w:b w:val="0"/>
          <w:lang w:val="en-GB"/>
        </w:rPr>
      </w:pPr>
      <w:r w:rsidRPr="00413CD9">
        <w:rPr>
          <w:b w:val="0"/>
          <w:lang w:val="en-GB"/>
        </w:rPr>
        <w:t>In interferograms spanning the period between the 8</w:t>
      </w:r>
      <w:r w:rsidRPr="00413CD9">
        <w:rPr>
          <w:b w:val="0"/>
          <w:vertAlign w:val="superscript"/>
          <w:lang w:val="en-GB"/>
        </w:rPr>
        <w:t>th</w:t>
      </w:r>
      <w:r w:rsidRPr="00413CD9">
        <w:rPr>
          <w:b w:val="0"/>
          <w:lang w:val="en-GB"/>
        </w:rPr>
        <w:t xml:space="preserve"> and the 20</w:t>
      </w:r>
      <w:r w:rsidRPr="00413CD9">
        <w:rPr>
          <w:b w:val="0"/>
          <w:vertAlign w:val="superscript"/>
          <w:lang w:val="en-GB"/>
        </w:rPr>
        <w:t>th</w:t>
      </w:r>
      <w:r w:rsidRPr="00413CD9">
        <w:rPr>
          <w:b w:val="0"/>
          <w:lang w:val="en-GB"/>
        </w:rPr>
        <w:t xml:space="preserve"> we observe an increase in line-of-sight </w:t>
      </w:r>
      <w:r w:rsidR="00A00480" w:rsidRPr="00A00480">
        <w:rPr>
          <w:b w:val="0"/>
          <w:lang w:val="en-GB"/>
        </w:rPr>
        <w:t>(</w:t>
      </w:r>
      <w:r w:rsidRPr="00413CD9">
        <w:rPr>
          <w:b w:val="0"/>
          <w:lang w:val="en-GB"/>
        </w:rPr>
        <w:t xml:space="preserve">apparent displacement away from the satellite) around the southeastern rim of Kelud’s edifice </w:t>
      </w:r>
      <w:r w:rsidR="00A00480" w:rsidRPr="00A00480">
        <w:rPr>
          <w:b w:val="0"/>
          <w:lang w:val="en-GB"/>
        </w:rPr>
        <w:t>(</w:t>
      </w:r>
      <w:r w:rsidRPr="00413CD9">
        <w:rPr>
          <w:b w:val="0"/>
          <w:lang w:val="en-GB"/>
        </w:rPr>
        <w:t>Figure 8B shows time series solution for this period).  This feature does not appear after the 20</w:t>
      </w:r>
      <w:r w:rsidRPr="00413CD9">
        <w:rPr>
          <w:b w:val="0"/>
          <w:vertAlign w:val="superscript"/>
          <w:lang w:val="en-GB"/>
        </w:rPr>
        <w:t>th</w:t>
      </w:r>
      <w:r w:rsidR="006D7FDF">
        <w:rPr>
          <w:b w:val="0"/>
          <w:lang w:val="en-GB"/>
        </w:rPr>
        <w:t xml:space="preserve"> February</w:t>
      </w:r>
      <w:r w:rsidR="004E6330">
        <w:rPr>
          <w:b w:val="0"/>
          <w:lang w:val="en-GB"/>
        </w:rPr>
        <w:t>.  It is difficult to prove</w:t>
      </w:r>
      <w:r w:rsidRPr="00413CD9">
        <w:rPr>
          <w:b w:val="0"/>
          <w:lang w:val="en-GB"/>
        </w:rPr>
        <w:t xml:space="preserve"> unequivocally </w:t>
      </w:r>
      <w:r w:rsidR="004E6330">
        <w:rPr>
          <w:b w:val="0"/>
          <w:lang w:val="en-GB"/>
        </w:rPr>
        <w:t>that</w:t>
      </w:r>
      <w:r w:rsidRPr="00413CD9">
        <w:rPr>
          <w:b w:val="0"/>
          <w:lang w:val="en-GB"/>
        </w:rPr>
        <w:t xml:space="preserve"> this is a real displacement </w:t>
      </w:r>
      <w:r w:rsidR="004E6330">
        <w:rPr>
          <w:b w:val="0"/>
          <w:lang w:val="en-GB"/>
        </w:rPr>
        <w:t xml:space="preserve">rather than </w:t>
      </w:r>
      <w:r w:rsidRPr="00413CD9">
        <w:rPr>
          <w:b w:val="0"/>
          <w:lang w:val="en-GB"/>
        </w:rPr>
        <w:t>a phase delay due to differences in tropospheric water</w:t>
      </w:r>
      <w:r w:rsidR="004E6330">
        <w:rPr>
          <w:b w:val="0"/>
          <w:lang w:val="en-GB"/>
        </w:rPr>
        <w:t xml:space="preserve"> vapour</w:t>
      </w:r>
      <w:r w:rsidRPr="00413CD9">
        <w:rPr>
          <w:b w:val="0"/>
          <w:lang w:val="en-GB"/>
        </w:rPr>
        <w:t xml:space="preserve">.  However, we note that this apparent subsidence is a consistent feature in the cumulative displacement time series for acquisitions dates after the eruption </w:t>
      </w:r>
      <w:r w:rsidR="00A00480" w:rsidRPr="00A00480">
        <w:rPr>
          <w:b w:val="0"/>
          <w:lang w:val="en-GB"/>
        </w:rPr>
        <w:t>(</w:t>
      </w:r>
      <w:r w:rsidRPr="00413CD9">
        <w:rPr>
          <w:b w:val="0"/>
          <w:lang w:val="en-GB"/>
        </w:rPr>
        <w:t xml:space="preserve">Figure 8C).  Since SAR satellites are side-looking, symmetrical sub-summit deformation sources produce displacement signals that are both asymmetrical and off-centre from </w:t>
      </w:r>
      <w:r w:rsidRPr="00413CD9">
        <w:rPr>
          <w:b w:val="0"/>
          <w:lang w:val="en-GB"/>
        </w:rPr>
        <w:lastRenderedPageBreak/>
        <w:t xml:space="preserve">the volcano summit in satellite line of sight </w:t>
      </w:r>
      <w:r w:rsidR="00A00480" w:rsidRPr="00A00480">
        <w:rPr>
          <w:b w:val="0"/>
          <w:lang w:val="en-GB"/>
        </w:rPr>
        <w:t>(</w:t>
      </w:r>
      <w:r w:rsidRPr="00413CD9">
        <w:rPr>
          <w:b w:val="0"/>
          <w:lang w:val="en-GB"/>
        </w:rPr>
        <w:t xml:space="preserve">e.g., </w:t>
      </w:r>
      <w:r w:rsidR="00BE1C41">
        <w:rPr>
          <w:b w:val="0"/>
          <w:lang w:val="en-GB"/>
        </w:rPr>
        <w:fldChar w:fldCharType="begin" w:fldLock="1"/>
      </w:r>
      <w:r w:rsidR="000702BC">
        <w:rPr>
          <w:b w:val="0"/>
          <w:lang w:val="en-GB"/>
        </w:rPr>
        <w:instrText>ADDIN CSL_CITATION {"citationItems":[{"id":"ITEM-1","itemData":{"DOI":"10.1093/petrology/egy064","ISSN":"0022-3530","author":[{"dropping-particle":"","family":"Magee","given":"Craig","non-dropping-particle":"","parse-names":false,"suffix":""},{"dropping-particle":"","family":"Stevenson","given":"Carl T E","non-dropping-particle":"","parse-names":false,"suffix":""},{"dropping-particle":"","family":"Ebmeier","given":"Susanna K","non-dropping-particle":"","parse-names":false,"suffix":""},{"dropping-particle":"","family":"Keir","given":"Derek","non-dropping-particle":"","parse-names":false,"suffix":""},{"dropping-particle":"","family":"Hammond","given":"James O S","non-dropping-particle":"","parse-names":false,"suffix":""},{"dropping-particle":"","family":"Gottsmann","given":"Joachim H","non-dropping-particle":"","parse-names":false,"suffix":""},{"dropping-particle":"","family":"Whaler","given":"Kathryn A","non-dropping-particle":"","parse-names":false,"suffix":""},{"dropping-particle":"","family":"Schofield","given":"Nick","non-dropping-particle":"","parse-names":false,"suffix":""},{"dropping-particle":"","family":"Jackson","given":"Christopher A-L","non-dropping-particle":"","parse-names":false,"suffix":""},{"dropping-particle":"","family":"Petronis","given":"Michael S","non-dropping-particle":"","parse-names":false,"suffix":""},{"dropping-particle":"","family":"O’Driscoll","given":"Brian","non-dropping-particle":"","parse-names":false,"suffix":""},{"dropping-particle":"","family":"Morgan","given":"Joanna","non-dropping-particle":"","parse-names":false,"suffix":""},{"dropping-particle":"","family":"Cruden","given":"Alexander","non-dropping-particle":"","parse-names":false,"suffix":""},{"dropping-particle":"","family":"Vollgger","given":"Stefan A","non-dropping-particle":"","parse-names":false,"suffix":""},{"dropping-particle":"","family":"Dering","given":"Greg","non-dropping-particle":"","parse-names":false,"suffix":""},{"dropping-particle":"","family":"Micklethwaite","given":"Steven","non-dropping-particle":"","parse-names":false,"suffix":""},{"dropping-particle":"","family":"Jackson","given":"Matthew D","non-dropping-particle":"","parse-names":false,"suffix":""}],"container-title":"Journal of Petrology","id":"ITEM-1","issue":"6","issued":{"date-parts":[["2018","6","1"]]},"page":"1217-1251","publisher":"Oxford University Press","title":"Magma Plumbing Systems: A Geophysical Perspective","type":"article-journal","volume":"59"},"uris":["http://www.mendeley.com/documents/?uuid=c81f236a-5296-34af-b229-e9f1debb4406"]},{"id":"ITEM-2","itemData":{"ISBN":"9789292213053","ISSN":"03796566","abstract":"Before Arab Spring revolution, Greater Cairo had been the focus of urban growth studies due to its huge increase of population in the last decades, also using remote sensing satellites. Probably, the change in its urban extent may have been affected by the Arab Spring activity since it started in 2011, as it has been discussed by international organisations for which they are trying to get the answer to this phenomenon. This work uses the European Envisat and Sentinel-1A satellites as well as the American Landsat 7 and 8 for creating pre-revolution (2010) and post-revolution (2015) land use maps by combining the different SAR and Multi-Spectral (MS) sensors. By comparing the generated LUC maps, we identify the urban changes that occurred during the past 5 years, giving an answer to the question of the quantification of the urban increase in Greater Cairo.","author":[{"dropping-particle":"","family":"Delgado","given":"J Manuel","non-dropping-particle":"","parse-names":false,"suffix":""},{"dropping-particle":"","family":"Verstraeten","given":"Gert","non-dropping-particle":"","parse-names":false,"suffix":""},{"dropping-particle":"","family":"Hanssen","given":"Ramon F","non-dropping-particle":"","parse-names":false,"suffix":""},{"dropping-particle":"","family":"Ruiz-Armenteros","given":"Antonio M","non-dropping-particle":"","parse-names":false,"suffix":""}],"container-title":"European Space Agency, (Special Publication) ESA SP","id":"ITEM-2","issued":{"date-parts":[["2016"]]},"title":"Exploring the data fusion of European SAR and Landsat satellites for monitoring the urban changes in greater Cairo (Egypt) from 2010 to 2015","type":"paper-conference","volume":"SP-740"},"uris":["http://www.mendeley.com/documents/?uuid=39fdfd02-ab24-326a-ad16-800f9251e6c7"]}],"mendeley":{"formattedCitation":"(Delgado et al., 2016; Magee et al., 2018)","manualFormatting":"Magee et al., 2018; Manuel et al., 2016)","plainTextFormattedCitation":"(Delgado et al., 2016; Magee et al., 2018)","previouslyFormattedCitation":"(Delgado et al., 2016; Magee et al., 2018)"},"properties":{"noteIndex":0},"schema":"https://github.com/citation-style-language/schema/raw/master/csl-citation.json"}</w:instrText>
      </w:r>
      <w:r w:rsidR="00BE1C41">
        <w:rPr>
          <w:b w:val="0"/>
          <w:lang w:val="en-GB"/>
        </w:rPr>
        <w:fldChar w:fldCharType="separate"/>
      </w:r>
      <w:r w:rsidR="00BE1C41" w:rsidRPr="00BE1C41">
        <w:rPr>
          <w:b w:val="0"/>
          <w:noProof/>
          <w:lang w:val="en-GB"/>
        </w:rPr>
        <w:t>Magee et al., 2018; Manuel et al., 2016)</w:t>
      </w:r>
      <w:r w:rsidR="00BE1C41">
        <w:rPr>
          <w:b w:val="0"/>
          <w:lang w:val="en-GB"/>
        </w:rPr>
        <w:fldChar w:fldCharType="end"/>
      </w:r>
      <w:r w:rsidRPr="00413CD9">
        <w:rPr>
          <w:b w:val="0"/>
          <w:lang w:val="en-GB"/>
        </w:rPr>
        <w:t xml:space="preserve">.  For the descending geometry of our CosmoSkyMed imagery </w:t>
      </w:r>
      <w:r w:rsidR="00A00480" w:rsidRPr="00A00480">
        <w:rPr>
          <w:b w:val="0"/>
          <w:lang w:val="en-GB"/>
        </w:rPr>
        <w:t>(</w:t>
      </w:r>
      <w:r w:rsidRPr="00413CD9">
        <w:rPr>
          <w:b w:val="0"/>
          <w:lang w:val="en-GB"/>
        </w:rPr>
        <w:t>satellite heading =-168</w:t>
      </w:r>
      <w:r w:rsidRPr="00413CD9">
        <w:rPr>
          <w:b w:val="0"/>
          <w:lang w:val="en-GB"/>
        </w:rPr>
        <w:sym w:font="Symbol" w:char="F0B0"/>
      </w:r>
      <w:r w:rsidRPr="00413CD9">
        <w:rPr>
          <w:b w:val="0"/>
          <w:lang w:val="en-GB"/>
        </w:rPr>
        <w:t>, incidence angle = 32</w:t>
      </w:r>
      <w:r w:rsidRPr="00413CD9">
        <w:rPr>
          <w:b w:val="0"/>
          <w:lang w:val="en-GB"/>
        </w:rPr>
        <w:sym w:font="Symbol" w:char="F0B0"/>
      </w:r>
      <w:r w:rsidRPr="00413CD9">
        <w:rPr>
          <w:b w:val="0"/>
          <w:lang w:val="en-GB"/>
        </w:rPr>
        <w:t>), we expect a displacement signal that is offset from the summit towards the southeast</w:t>
      </w:r>
      <w:r w:rsidR="004E6330">
        <w:rPr>
          <w:b w:val="0"/>
          <w:lang w:val="en-GB"/>
        </w:rPr>
        <w:t xml:space="preserve"> for a centrally located geodectic source,</w:t>
      </w:r>
      <w:r w:rsidRPr="00413CD9">
        <w:rPr>
          <w:b w:val="0"/>
          <w:lang w:val="en-GB"/>
        </w:rPr>
        <w:t xml:space="preserve"> which is consistent with our </w:t>
      </w:r>
      <w:r w:rsidR="004E6330">
        <w:rPr>
          <w:b w:val="0"/>
          <w:lang w:val="en-GB"/>
        </w:rPr>
        <w:t xml:space="preserve">InSAR </w:t>
      </w:r>
      <w:r w:rsidRPr="00413CD9">
        <w:rPr>
          <w:b w:val="0"/>
          <w:lang w:val="en-GB"/>
        </w:rPr>
        <w:t xml:space="preserve">observations </w:t>
      </w:r>
      <w:r w:rsidR="00A00480" w:rsidRPr="00A00480">
        <w:rPr>
          <w:b w:val="0"/>
          <w:lang w:val="en-GB"/>
        </w:rPr>
        <w:t>(</w:t>
      </w:r>
      <w:r w:rsidRPr="00413CD9">
        <w:rPr>
          <w:b w:val="0"/>
          <w:lang w:val="en-GB"/>
        </w:rPr>
        <w:t>Figure 8B).</w:t>
      </w:r>
    </w:p>
    <w:p w14:paraId="273BE010" w14:textId="6AA08DB0" w:rsidR="00413CD9" w:rsidRPr="00413CD9" w:rsidRDefault="00413CD9" w:rsidP="00CA787E">
      <w:pPr>
        <w:pStyle w:val="Heading-Main"/>
        <w:jc w:val="both"/>
        <w:rPr>
          <w:b w:val="0"/>
          <w:lang w:val="en-GB"/>
        </w:rPr>
      </w:pPr>
      <w:r w:rsidRPr="00413CD9">
        <w:rPr>
          <w:b w:val="0"/>
          <w:lang w:val="en-GB"/>
        </w:rPr>
        <w:t xml:space="preserve">We assume that any co-eruptive, contracting deformation source is central </w:t>
      </w:r>
      <w:r w:rsidR="00A00480" w:rsidRPr="00A00480">
        <w:rPr>
          <w:b w:val="0"/>
          <w:lang w:val="en-GB"/>
        </w:rPr>
        <w:t>(</w:t>
      </w:r>
      <w:r w:rsidRPr="00413CD9">
        <w:rPr>
          <w:b w:val="0"/>
          <w:lang w:val="en-GB"/>
        </w:rPr>
        <w:t xml:space="preserve">located within a few hundred metres of Kelud’s summit crater), and use a simple point-source model </w:t>
      </w:r>
      <w:r w:rsidR="00BE1C41">
        <w:rPr>
          <w:b w:val="0"/>
          <w:lang w:val="en-GB"/>
        </w:rPr>
        <w:fldChar w:fldCharType="begin" w:fldLock="1"/>
      </w:r>
      <w:r w:rsidR="000702BC">
        <w:rPr>
          <w:b w:val="0"/>
          <w:lang w:val="en-GB"/>
        </w:rPr>
        <w:instrText>ADDIN CSL_CITATION {"citationItems":[{"id":"ITEM-1","itemData":{"author":[{"dropping-particle":"","family":"Mogi","given":"K","non-dropping-particle":"","parse-names":false,"suffix":""}],"container-title":"Bulletin of the earthquake research institute","id":"ITEM-1","issued":{"date-parts":[["1958"]]},"page":"99-134","title":"Relations between the eruptions of various volcanoes and the deformations of the ground surfaces around them","type":"article-journal","volume":"36"},"uris":["http://www.mendeley.com/documents/?uuid=40e859ac-3e2b-424e-9b33-a028c41a7941"]}],"mendeley":{"formattedCitation":"(Mogi, 1958)","plainTextFormattedCitation":"(Mogi, 1958)","previouslyFormattedCitation":"(Mogi, 1958)"},"properties":{"noteIndex":0},"schema":"https://github.com/citation-style-language/schema/raw/master/csl-citation.json"}</w:instrText>
      </w:r>
      <w:r w:rsidR="00BE1C41">
        <w:rPr>
          <w:b w:val="0"/>
          <w:lang w:val="en-GB"/>
        </w:rPr>
        <w:fldChar w:fldCharType="separate"/>
      </w:r>
      <w:r w:rsidR="00BE1C41" w:rsidRPr="00BE1C41">
        <w:rPr>
          <w:b w:val="0"/>
          <w:noProof/>
          <w:lang w:val="en-GB"/>
        </w:rPr>
        <w:t>(Mogi, 1958)</w:t>
      </w:r>
      <w:r w:rsidR="00BE1C41">
        <w:rPr>
          <w:b w:val="0"/>
          <w:lang w:val="en-GB"/>
        </w:rPr>
        <w:fldChar w:fldCharType="end"/>
      </w:r>
      <w:r w:rsidR="00BE1C41">
        <w:rPr>
          <w:b w:val="0"/>
          <w:lang w:val="en-GB"/>
        </w:rPr>
        <w:t xml:space="preserve"> </w:t>
      </w:r>
      <w:r w:rsidRPr="00413CD9">
        <w:rPr>
          <w:b w:val="0"/>
          <w:lang w:val="en-GB"/>
        </w:rPr>
        <w:t>to make a first-order exploration of possible depths and volume changes.  We perform a grid search of the parameter space between 0.5 and 15 km depth, -1</w:t>
      </w:r>
      <w:r w:rsidRPr="00413CD9">
        <w:rPr>
          <w:b w:val="0"/>
          <w:lang w:val="en-GB"/>
        </w:rPr>
        <w:sym w:font="Symbol" w:char="F0B4"/>
      </w:r>
      <w:r w:rsidRPr="00413CD9">
        <w:rPr>
          <w:b w:val="0"/>
          <w:lang w:val="en-GB"/>
        </w:rPr>
        <w:t>10</w:t>
      </w:r>
      <w:r w:rsidRPr="00413CD9">
        <w:rPr>
          <w:b w:val="0"/>
          <w:vertAlign w:val="superscript"/>
          <w:lang w:val="en-GB"/>
        </w:rPr>
        <w:t>6</w:t>
      </w:r>
      <w:r w:rsidRPr="00413CD9">
        <w:rPr>
          <w:b w:val="0"/>
          <w:lang w:val="en-GB"/>
        </w:rPr>
        <w:t xml:space="preserve"> - -1</w:t>
      </w:r>
      <w:r w:rsidRPr="00413CD9">
        <w:rPr>
          <w:b w:val="0"/>
          <w:lang w:val="en-GB"/>
        </w:rPr>
        <w:sym w:font="Symbol" w:char="F0B4"/>
      </w:r>
      <w:r w:rsidRPr="00413CD9">
        <w:rPr>
          <w:b w:val="0"/>
          <w:lang w:val="en-GB"/>
        </w:rPr>
        <w:t>10</w:t>
      </w:r>
      <w:r w:rsidRPr="00413CD9">
        <w:rPr>
          <w:b w:val="0"/>
          <w:vertAlign w:val="superscript"/>
          <w:lang w:val="en-GB"/>
        </w:rPr>
        <w:t>9</w:t>
      </w:r>
      <w:r w:rsidRPr="00413CD9">
        <w:rPr>
          <w:b w:val="0"/>
          <w:lang w:val="en-GB"/>
        </w:rPr>
        <w:t xml:space="preserve"> m</w:t>
      </w:r>
      <w:r w:rsidRPr="00413CD9">
        <w:rPr>
          <w:b w:val="0"/>
          <w:vertAlign w:val="superscript"/>
          <w:lang w:val="en-GB"/>
        </w:rPr>
        <w:t>3</w:t>
      </w:r>
      <w:r w:rsidRPr="00413CD9">
        <w:rPr>
          <w:b w:val="0"/>
          <w:lang w:val="en-GB"/>
        </w:rPr>
        <w:t xml:space="preserve"> volume change and at locations at intervals of 50m within 500m of Kelud’s crater.  We find </w:t>
      </w:r>
      <w:r w:rsidR="004E6330">
        <w:rPr>
          <w:b w:val="0"/>
          <w:lang w:val="en-GB"/>
        </w:rPr>
        <w:t>the lowest root mean square residuals for</w:t>
      </w:r>
      <w:r w:rsidRPr="00413CD9">
        <w:rPr>
          <w:b w:val="0"/>
          <w:lang w:val="en-GB"/>
        </w:rPr>
        <w:t xml:space="preserve"> point sources close to the crater at depths of &gt;~ 2 km </w:t>
      </w:r>
      <w:r w:rsidR="004E6330">
        <w:rPr>
          <w:b w:val="0"/>
          <w:lang w:val="en-GB"/>
        </w:rPr>
        <w:t xml:space="preserve">could be </w:t>
      </w:r>
      <w:r w:rsidRPr="00413CD9">
        <w:rPr>
          <w:b w:val="0"/>
          <w:lang w:val="en-GB"/>
        </w:rPr>
        <w:t xml:space="preserve">consistent with the apparent co-eruptive subsidence </w:t>
      </w:r>
      <w:r w:rsidR="00A00480" w:rsidRPr="00A00480">
        <w:rPr>
          <w:b w:val="0"/>
          <w:lang w:val="en-GB"/>
        </w:rPr>
        <w:t>(</w:t>
      </w:r>
      <w:r w:rsidR="004E6330">
        <w:rPr>
          <w:b w:val="0"/>
          <w:lang w:val="en-GB"/>
        </w:rPr>
        <w:t xml:space="preserve">an indicative </w:t>
      </w:r>
      <w:r w:rsidRPr="00413CD9">
        <w:rPr>
          <w:b w:val="0"/>
          <w:lang w:val="en-GB"/>
        </w:rPr>
        <w:t xml:space="preserve">source </w:t>
      </w:r>
      <w:r w:rsidR="004E6330">
        <w:rPr>
          <w:b w:val="0"/>
          <w:lang w:val="en-GB"/>
        </w:rPr>
        <w:t xml:space="preserve">model </w:t>
      </w:r>
      <w:r w:rsidRPr="00413CD9">
        <w:rPr>
          <w:b w:val="0"/>
          <w:lang w:val="en-GB"/>
        </w:rPr>
        <w:t xml:space="preserve">located at </w:t>
      </w:r>
      <w:r w:rsidR="00A00480" w:rsidRPr="00A00480">
        <w:rPr>
          <w:b w:val="0"/>
          <w:lang w:val="en-GB"/>
        </w:rPr>
        <w:t>(</w:t>
      </w:r>
      <w:r w:rsidRPr="00413CD9">
        <w:rPr>
          <w:b w:val="0"/>
          <w:lang w:val="en-GB"/>
        </w:rPr>
        <w:t>112.309</w:t>
      </w:r>
      <w:r w:rsidRPr="00413CD9">
        <w:rPr>
          <w:b w:val="0"/>
          <w:lang w:val="en-GB"/>
        </w:rPr>
        <w:sym w:font="Symbol" w:char="F0B0"/>
      </w:r>
      <w:r w:rsidRPr="00413CD9">
        <w:rPr>
          <w:b w:val="0"/>
          <w:lang w:val="en-GB"/>
        </w:rPr>
        <w:t>,-7.90</w:t>
      </w:r>
      <w:r w:rsidRPr="00413CD9">
        <w:rPr>
          <w:b w:val="0"/>
          <w:lang w:val="en-GB"/>
        </w:rPr>
        <w:sym w:font="Symbol" w:char="F0B0"/>
      </w:r>
      <w:r w:rsidRPr="00413CD9">
        <w:rPr>
          <w:b w:val="0"/>
          <w:lang w:val="en-GB"/>
        </w:rPr>
        <w:t>), 2.1 km depth and -7</w:t>
      </w:r>
      <w:r w:rsidRPr="00413CD9">
        <w:rPr>
          <w:b w:val="0"/>
          <w:lang w:val="en-GB"/>
        </w:rPr>
        <w:sym w:font="Symbol" w:char="F0B4"/>
      </w:r>
      <w:r w:rsidRPr="00413CD9">
        <w:rPr>
          <w:b w:val="0"/>
          <w:lang w:val="en-GB"/>
        </w:rPr>
        <w:t>10</w:t>
      </w:r>
      <w:r w:rsidRPr="00413CD9">
        <w:rPr>
          <w:b w:val="0"/>
          <w:vertAlign w:val="superscript"/>
          <w:lang w:val="en-GB"/>
        </w:rPr>
        <w:t>6</w:t>
      </w:r>
      <w:r w:rsidRPr="00413CD9">
        <w:rPr>
          <w:b w:val="0"/>
          <w:lang w:val="en-GB"/>
        </w:rPr>
        <w:t xml:space="preserve"> m</w:t>
      </w:r>
      <w:r w:rsidRPr="00413CD9">
        <w:rPr>
          <w:b w:val="0"/>
          <w:vertAlign w:val="superscript"/>
          <w:lang w:val="en-GB"/>
        </w:rPr>
        <w:t>3</w:t>
      </w:r>
      <w:r w:rsidRPr="00413CD9">
        <w:rPr>
          <w:b w:val="0"/>
          <w:lang w:val="en-GB"/>
        </w:rPr>
        <w:t xml:space="preserve"> change in volume). However, we note that root mean square residuals of similar magnitude can also be obtained at greater depths</w:t>
      </w:r>
      <w:r w:rsidR="004E6330">
        <w:rPr>
          <w:b w:val="0"/>
          <w:lang w:val="en-GB"/>
        </w:rPr>
        <w:t xml:space="preserve"> (up to 7 km)</w:t>
      </w:r>
      <w:r w:rsidRPr="00413CD9">
        <w:rPr>
          <w:b w:val="0"/>
          <w:lang w:val="en-GB"/>
        </w:rPr>
        <w:t xml:space="preserve">. Model solutions are non-unique, due to trade-offs between depths and volumes as well as because of the limited spatial coverage of our measurements.  The assumption of a point-type source geometry may also be </w:t>
      </w:r>
      <w:r w:rsidR="004E6330">
        <w:rPr>
          <w:b w:val="0"/>
          <w:lang w:val="en-GB"/>
        </w:rPr>
        <w:t>unrealistic</w:t>
      </w:r>
      <w:r w:rsidRPr="00413CD9">
        <w:rPr>
          <w:b w:val="0"/>
          <w:lang w:val="en-GB"/>
        </w:rPr>
        <w:t xml:space="preserve">, if, for example, pressure changes take place over a more vertically extensive ellipsoidal reservoir.  </w:t>
      </w:r>
    </w:p>
    <w:p w14:paraId="4AF185D5" w14:textId="77777777" w:rsidR="00610457" w:rsidRDefault="00413CD9" w:rsidP="00CA787E">
      <w:pPr>
        <w:pStyle w:val="Heading-Main"/>
        <w:jc w:val="both"/>
        <w:rPr>
          <w:b w:val="0"/>
          <w:lang w:val="en-GB"/>
        </w:rPr>
      </w:pPr>
      <w:r w:rsidRPr="00413CD9">
        <w:rPr>
          <w:b w:val="0"/>
          <w:lang w:val="en-GB"/>
        </w:rPr>
        <w:t xml:space="preserve">Given the </w:t>
      </w:r>
      <w:r w:rsidR="004E6330">
        <w:rPr>
          <w:b w:val="0"/>
          <w:lang w:val="en-GB"/>
        </w:rPr>
        <w:t xml:space="preserve">limitations on </w:t>
      </w:r>
      <w:r w:rsidRPr="00413CD9">
        <w:rPr>
          <w:b w:val="0"/>
          <w:lang w:val="en-GB"/>
        </w:rPr>
        <w:t xml:space="preserve">our measurements, we </w:t>
      </w:r>
      <w:r w:rsidR="004E6330">
        <w:rPr>
          <w:b w:val="0"/>
          <w:lang w:val="en-GB"/>
        </w:rPr>
        <w:t>restrict ourselves to</w:t>
      </w:r>
      <w:r w:rsidRPr="00413CD9">
        <w:rPr>
          <w:b w:val="0"/>
          <w:lang w:val="en-GB"/>
        </w:rPr>
        <w:t xml:space="preserve"> the following, </w:t>
      </w:r>
      <w:r w:rsidR="004E6330">
        <w:rPr>
          <w:b w:val="0"/>
          <w:lang w:val="en-GB"/>
        </w:rPr>
        <w:t xml:space="preserve">largely </w:t>
      </w:r>
      <w:r w:rsidRPr="00413CD9">
        <w:rPr>
          <w:b w:val="0"/>
          <w:lang w:val="en-GB"/>
        </w:rPr>
        <w:t xml:space="preserve">qualitative conclusions.  First, that </w:t>
      </w:r>
      <w:r w:rsidR="004E6330">
        <w:rPr>
          <w:b w:val="0"/>
          <w:lang w:val="en-GB"/>
        </w:rPr>
        <w:t>there was no deformation consistent with the intrusion of juvenile material between the 2</w:t>
      </w:r>
      <w:r w:rsidR="004E6330" w:rsidRPr="004E6330">
        <w:rPr>
          <w:b w:val="0"/>
          <w:vertAlign w:val="superscript"/>
          <w:lang w:val="en-GB"/>
        </w:rPr>
        <w:t>nd</w:t>
      </w:r>
      <w:r w:rsidR="004E6330">
        <w:rPr>
          <w:b w:val="0"/>
          <w:lang w:val="en-GB"/>
        </w:rPr>
        <w:t xml:space="preserve"> December 2013 and the 8</w:t>
      </w:r>
      <w:r w:rsidR="004E6330" w:rsidRPr="004E6330">
        <w:rPr>
          <w:b w:val="0"/>
          <w:vertAlign w:val="superscript"/>
          <w:lang w:val="en-GB"/>
        </w:rPr>
        <w:t>th</w:t>
      </w:r>
      <w:r w:rsidR="004E6330">
        <w:rPr>
          <w:b w:val="0"/>
          <w:lang w:val="en-GB"/>
        </w:rPr>
        <w:t xml:space="preserve"> February 2014. A</w:t>
      </w:r>
      <w:r w:rsidRPr="00413CD9">
        <w:rPr>
          <w:b w:val="0"/>
          <w:lang w:val="en-GB"/>
        </w:rPr>
        <w:t xml:space="preserve">ny pre-eruptive deformation was very shallow, originating within the volcano’s edifice, </w:t>
      </w:r>
      <w:r w:rsidR="004E6330">
        <w:rPr>
          <w:b w:val="0"/>
          <w:lang w:val="en-GB"/>
        </w:rPr>
        <w:t>as suggested by</w:t>
      </w:r>
      <w:r w:rsidRPr="00413CD9">
        <w:rPr>
          <w:b w:val="0"/>
          <w:lang w:val="en-GB"/>
        </w:rPr>
        <w:t xml:space="preserve"> the near-vent tilt signals. Second, that </w:t>
      </w:r>
      <w:r w:rsidR="00E2498D">
        <w:rPr>
          <w:b w:val="0"/>
          <w:lang w:val="en-GB"/>
        </w:rPr>
        <w:t xml:space="preserve">the geodetic source for the </w:t>
      </w:r>
      <w:r w:rsidRPr="00413CD9">
        <w:rPr>
          <w:b w:val="0"/>
          <w:lang w:val="en-GB"/>
        </w:rPr>
        <w:t xml:space="preserve">co-eruptive subsidence </w:t>
      </w:r>
      <w:r w:rsidR="00E2498D">
        <w:rPr>
          <w:b w:val="0"/>
          <w:lang w:val="en-GB"/>
        </w:rPr>
        <w:t>was</w:t>
      </w:r>
      <w:r w:rsidRPr="00413CD9">
        <w:rPr>
          <w:b w:val="0"/>
          <w:lang w:val="en-GB"/>
        </w:rPr>
        <w:t xml:space="preserve"> below the edifice, resulting in a broader spatial footprint of deformation and subsidence in the more stably scattering areas where InSAR measurement is possible. </w:t>
      </w:r>
      <w:r w:rsidR="00E2498D">
        <w:rPr>
          <w:b w:val="0"/>
          <w:lang w:val="en-GB"/>
        </w:rPr>
        <w:t xml:space="preserve">We estimate the minimum depth for the </w:t>
      </w:r>
      <w:r w:rsidR="00E2498D">
        <w:rPr>
          <w:b w:val="0"/>
          <w:lang w:val="en-GB"/>
        </w:rPr>
        <w:lastRenderedPageBreak/>
        <w:t xml:space="preserve">source to be around 2 km, consistent with </w:t>
      </w:r>
      <w:r w:rsidRPr="00413CD9">
        <w:rPr>
          <w:b w:val="0"/>
          <w:lang w:val="en-GB"/>
        </w:rPr>
        <w:t xml:space="preserve">low pressure </w:t>
      </w:r>
      <w:r w:rsidR="00E2498D">
        <w:rPr>
          <w:b w:val="0"/>
          <w:lang w:val="en-GB"/>
        </w:rPr>
        <w:t xml:space="preserve">estimates from </w:t>
      </w:r>
      <w:r w:rsidRPr="00413CD9">
        <w:rPr>
          <w:b w:val="0"/>
          <w:lang w:val="en-GB"/>
        </w:rPr>
        <w:t xml:space="preserve">experimental petrology </w:t>
      </w:r>
      <w:r w:rsidR="00A00480" w:rsidRPr="00A00480">
        <w:rPr>
          <w:b w:val="0"/>
          <w:lang w:val="en-GB"/>
        </w:rPr>
        <w:t>(</w:t>
      </w:r>
      <w:r w:rsidR="00E2498D">
        <w:rPr>
          <w:b w:val="0"/>
          <w:lang w:val="en-GB"/>
        </w:rPr>
        <w:t>50 MPa</w:t>
      </w:r>
      <w:r w:rsidRPr="00413CD9">
        <w:rPr>
          <w:b w:val="0"/>
          <w:lang w:val="en-GB"/>
        </w:rPr>
        <w:t>)</w:t>
      </w:r>
      <w:r w:rsidR="00E2498D">
        <w:rPr>
          <w:b w:val="0"/>
          <w:lang w:val="en-GB"/>
        </w:rPr>
        <w:t>, though it could also plausibly be deeper</w:t>
      </w:r>
      <w:r w:rsidRPr="00413CD9">
        <w:rPr>
          <w:b w:val="0"/>
          <w:lang w:val="en-GB"/>
        </w:rPr>
        <w:t xml:space="preserve">. </w:t>
      </w:r>
    </w:p>
    <w:p w14:paraId="3F0F9E87" w14:textId="6AFEF181" w:rsidR="00413CD9" w:rsidRPr="00413CD9" w:rsidRDefault="00610457" w:rsidP="00CA787E">
      <w:pPr>
        <w:pStyle w:val="Heading-Main"/>
        <w:jc w:val="both"/>
        <w:rPr>
          <w:b w:val="0"/>
          <w:lang w:val="en-GB"/>
        </w:rPr>
      </w:pPr>
      <w:r>
        <w:rPr>
          <w:noProof/>
          <w:lang w:val="en-GB" w:eastAsia="en-GB"/>
        </w:rPr>
        <mc:AlternateContent>
          <mc:Choice Requires="wps">
            <w:drawing>
              <wp:anchor distT="45720" distB="45720" distL="114300" distR="114300" simplePos="0" relativeHeight="251662336" behindDoc="0" locked="0" layoutInCell="1" allowOverlap="1" wp14:anchorId="5183D913" wp14:editId="4A2B8771">
                <wp:simplePos x="0" y="0"/>
                <wp:positionH relativeFrom="column">
                  <wp:posOffset>0</wp:posOffset>
                </wp:positionH>
                <wp:positionV relativeFrom="paragraph">
                  <wp:posOffset>4434205</wp:posOffset>
                </wp:positionV>
                <wp:extent cx="5883910" cy="935355"/>
                <wp:effectExtent l="0" t="0" r="2159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910" cy="935355"/>
                        </a:xfrm>
                        <a:prstGeom prst="rect">
                          <a:avLst/>
                        </a:prstGeom>
                        <a:solidFill>
                          <a:srgbClr val="FFFFFF"/>
                        </a:solidFill>
                        <a:ln w="9525">
                          <a:solidFill>
                            <a:srgbClr val="000000"/>
                          </a:solidFill>
                          <a:miter lim="800000"/>
                          <a:headEnd/>
                          <a:tailEnd/>
                        </a:ln>
                      </wps:spPr>
                      <wps:txbx>
                        <w:txbxContent>
                          <w:p w14:paraId="031E205D" w14:textId="77777777" w:rsidR="00FE09D6" w:rsidRDefault="00FE09D6" w:rsidP="00610457">
                            <w:pPr>
                              <w:pStyle w:val="Caption"/>
                              <w:jc w:val="both"/>
                              <w:rPr>
                                <w:rFonts w:ascii="Calibri" w:eastAsia="Calibri" w:hAnsi="Calibri" w:cs="Calibri"/>
                              </w:rPr>
                            </w:pPr>
                            <w:r>
                              <w:t xml:space="preserve">Figure 8: </w:t>
                            </w:r>
                            <w:r>
                              <w:rPr>
                                <w:rFonts w:ascii="Calibri" w:eastAsia="Calibri" w:hAnsi="Calibri" w:cs="Calibri"/>
                              </w:rPr>
                              <w:t>A.  Pre-eruptive line-of-sight displacement between 2nd December 2013 and 8</w:t>
                            </w:r>
                            <w:r w:rsidRPr="00CB0629">
                              <w:rPr>
                                <w:rFonts w:ascii="Calibri" w:eastAsia="Calibri" w:hAnsi="Calibri" w:cs="Calibri"/>
                                <w:vertAlign w:val="superscript"/>
                              </w:rPr>
                              <w:t>th</w:t>
                            </w:r>
                            <w:r>
                              <w:rPr>
                                <w:rFonts w:ascii="Calibri" w:eastAsia="Calibri" w:hAnsi="Calibri" w:cs="Calibri"/>
                              </w:rPr>
                              <w:t xml:space="preserve"> February 2014, h=satellite heading, i=angle of incidence.  B. Co-eruptive line-of-sight displacement between 8</w:t>
                            </w:r>
                            <w:r w:rsidRPr="00CB0629">
                              <w:rPr>
                                <w:rFonts w:ascii="Calibri" w:eastAsia="Calibri" w:hAnsi="Calibri" w:cs="Calibri"/>
                                <w:vertAlign w:val="superscript"/>
                              </w:rPr>
                              <w:t>th</w:t>
                            </w:r>
                            <w:r>
                              <w:rPr>
                                <w:rFonts w:ascii="Calibri" w:eastAsia="Calibri" w:hAnsi="Calibri" w:cs="Calibri"/>
                              </w:rPr>
                              <w:t xml:space="preserve"> February 2014 and 20</w:t>
                            </w:r>
                            <w:r w:rsidRPr="00D25E64">
                              <w:rPr>
                                <w:rFonts w:ascii="Calibri" w:eastAsia="Calibri" w:hAnsi="Calibri" w:cs="Calibri"/>
                                <w:vertAlign w:val="superscript"/>
                              </w:rPr>
                              <w:t>th</w:t>
                            </w:r>
                            <w:r>
                              <w:rPr>
                                <w:rFonts w:ascii="Calibri" w:eastAsia="Calibri" w:hAnsi="Calibri" w:cs="Calibri"/>
                              </w:rPr>
                              <w:t xml:space="preserve"> February 2014.  Note that the feature in the northwest quadrant of the image reverses in sign between panels A and B, and is therefore likely to be an atmospheric feature associated with the image acquired on the 8</w:t>
                            </w:r>
                            <w:r w:rsidRPr="00D25E64">
                              <w:rPr>
                                <w:rFonts w:ascii="Calibri" w:eastAsia="Calibri" w:hAnsi="Calibri" w:cs="Calibri"/>
                                <w:vertAlign w:val="superscript"/>
                              </w:rPr>
                              <w:t>th</w:t>
                            </w:r>
                            <w:r>
                              <w:rPr>
                                <w:rFonts w:ascii="Calibri" w:eastAsia="Calibri" w:hAnsi="Calibri" w:cs="Calibri"/>
                              </w:rPr>
                              <w:t xml:space="preserve"> February.  C.  Time series showing the mean cumulative displacements for a wedge of </w:t>
                            </w:r>
                            <w:r>
                              <w:rPr>
                                <w:rFonts w:ascii="Calibri" w:eastAsia="Calibri" w:hAnsi="Calibri" w:cs="Calibri"/>
                              </w:rPr>
                              <w:sym w:font="Symbol" w:char="F070"/>
                            </w:r>
                            <w:r>
                              <w:rPr>
                                <w:rFonts w:ascii="Calibri" w:eastAsia="Calibri" w:hAnsi="Calibri" w:cs="Calibri"/>
                              </w:rPr>
                              <w:t>/2 centred on profile line i-ii, and marked on panel B.  D.  Illustration of best, but not uniquely fitting, point source model (112.309</w:t>
                            </w:r>
                            <w:r>
                              <w:rPr>
                                <w:rFonts w:ascii="Calibri" w:eastAsia="Calibri" w:hAnsi="Calibri" w:cs="Calibri"/>
                              </w:rPr>
                              <w:sym w:font="Symbol" w:char="F0B0"/>
                            </w:r>
                            <w:r>
                              <w:rPr>
                                <w:rFonts w:ascii="Calibri" w:eastAsia="Calibri" w:hAnsi="Calibri" w:cs="Calibri"/>
                              </w:rPr>
                              <w:t>,-7.90</w:t>
                            </w:r>
                            <w:r>
                              <w:rPr>
                                <w:rFonts w:ascii="Calibri" w:eastAsia="Calibri" w:hAnsi="Calibri" w:cs="Calibri"/>
                              </w:rPr>
                              <w:sym w:font="Symbol" w:char="F0B0"/>
                            </w:r>
                            <w:r>
                              <w:rPr>
                                <w:rFonts w:ascii="Calibri" w:eastAsia="Calibri" w:hAnsi="Calibri" w:cs="Calibri"/>
                              </w:rPr>
                              <w:t>, 2.1 km depth, 7</w:t>
                            </w:r>
                            <w:r>
                              <w:rPr>
                                <w:rFonts w:ascii="Calibri" w:eastAsia="Calibri" w:hAnsi="Calibri" w:cs="Calibri"/>
                              </w:rPr>
                              <w:sym w:font="Symbol" w:char="F0B4"/>
                            </w:r>
                            <w:r>
                              <w:rPr>
                                <w:rFonts w:ascii="Calibri" w:eastAsia="Calibri" w:hAnsi="Calibri" w:cs="Calibri"/>
                              </w:rPr>
                              <w:t>10</w:t>
                            </w:r>
                            <w:r w:rsidRPr="00C425BE">
                              <w:rPr>
                                <w:rFonts w:ascii="Calibri" w:eastAsia="Calibri" w:hAnsi="Calibri" w:cs="Calibri"/>
                                <w:vertAlign w:val="superscript"/>
                              </w:rPr>
                              <w:t>6</w:t>
                            </w:r>
                            <w:r>
                              <w:rPr>
                                <w:rFonts w:ascii="Calibri" w:eastAsia="Calibri" w:hAnsi="Calibri" w:cs="Calibri"/>
                              </w:rPr>
                              <w:t xml:space="preserve"> m</w:t>
                            </w:r>
                            <w:r w:rsidRPr="00C425BE">
                              <w:rPr>
                                <w:rFonts w:ascii="Calibri" w:eastAsia="Calibri" w:hAnsi="Calibri" w:cs="Calibri"/>
                                <w:vertAlign w:val="superscript"/>
                              </w:rPr>
                              <w:t>3</w:t>
                            </w:r>
                            <w:r>
                              <w:rPr>
                                <w:rFonts w:ascii="Calibri" w:eastAsia="Calibri" w:hAnsi="Calibri" w:cs="Calibri"/>
                                <w:vertAlign w:val="superscript"/>
                              </w:rPr>
                              <w:t xml:space="preserve"> </w:t>
                            </w:r>
                            <w:r w:rsidRPr="00C425BE">
                              <w:rPr>
                                <w:rFonts w:ascii="Calibri" w:eastAsia="Calibri" w:hAnsi="Calibri" w:cs="Calibri"/>
                              </w:rPr>
                              <w:t>loss of volume</w:t>
                            </w:r>
                            <w:r>
                              <w:rPr>
                                <w:rFonts w:ascii="Calibri" w:eastAsia="Calibri" w:hAnsi="Calibri" w:cs="Calibri"/>
                              </w:rPr>
                              <w:t>) and residuals</w:t>
                            </w:r>
                          </w:p>
                          <w:p w14:paraId="35CC3639" w14:textId="77777777" w:rsidR="00FE09D6" w:rsidRDefault="00FE09D6" w:rsidP="006104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3D913" id="_x0000_t202" coordsize="21600,21600" o:spt="202" path="m,l,21600r21600,l21600,xe">
                <v:stroke joinstyle="miter"/>
                <v:path gradientshapeok="t" o:connecttype="rect"/>
              </v:shapetype>
              <v:shape id="Text Box 2" o:spid="_x0000_s1026" type="#_x0000_t202" style="position:absolute;left:0;text-align:left;margin-left:0;margin-top:349.15pt;width:463.3pt;height:73.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">
                <v:textbox>
                  <w:txbxContent>
                    <w:p w14:paraId="031E205D" w14:textId="77777777" w:rsidR="00FE09D6" w:rsidRDefault="00FE09D6" w:rsidP="00610457">
                      <w:pPr>
                        <w:pStyle w:val="Caption"/>
                        <w:jc w:val="both"/>
                        <w:rPr>
                          <w:rFonts w:ascii="Calibri" w:eastAsia="Calibri" w:hAnsi="Calibri" w:cs="Calibri"/>
                        </w:rPr>
                      </w:pPr>
                      <w:r>
                        <w:t xml:space="preserve">Figure 8: </w:t>
                      </w:r>
                      <w:r>
                        <w:rPr>
                          <w:rFonts w:ascii="Calibri" w:eastAsia="Calibri" w:hAnsi="Calibri" w:cs="Calibri"/>
                        </w:rPr>
                        <w:t>A.  Pre-eruptive line-of-sight displacement between 2nd December 2013 and 8</w:t>
                      </w:r>
                      <w:r w:rsidRPr="00CB0629">
                        <w:rPr>
                          <w:rFonts w:ascii="Calibri" w:eastAsia="Calibri" w:hAnsi="Calibri" w:cs="Calibri"/>
                          <w:vertAlign w:val="superscript"/>
                        </w:rPr>
                        <w:t>th</w:t>
                      </w:r>
                      <w:r>
                        <w:rPr>
                          <w:rFonts w:ascii="Calibri" w:eastAsia="Calibri" w:hAnsi="Calibri" w:cs="Calibri"/>
                        </w:rPr>
                        <w:t xml:space="preserve"> February 2014, h=satellite heading, i=angle of incidence.  B. Co-eruptive line-of-sight displacement between 8</w:t>
                      </w:r>
                      <w:r w:rsidRPr="00CB0629">
                        <w:rPr>
                          <w:rFonts w:ascii="Calibri" w:eastAsia="Calibri" w:hAnsi="Calibri" w:cs="Calibri"/>
                          <w:vertAlign w:val="superscript"/>
                        </w:rPr>
                        <w:t>th</w:t>
                      </w:r>
                      <w:r>
                        <w:rPr>
                          <w:rFonts w:ascii="Calibri" w:eastAsia="Calibri" w:hAnsi="Calibri" w:cs="Calibri"/>
                        </w:rPr>
                        <w:t xml:space="preserve"> February 2014 and 20</w:t>
                      </w:r>
                      <w:r w:rsidRPr="00D25E64">
                        <w:rPr>
                          <w:rFonts w:ascii="Calibri" w:eastAsia="Calibri" w:hAnsi="Calibri" w:cs="Calibri"/>
                          <w:vertAlign w:val="superscript"/>
                        </w:rPr>
                        <w:t>th</w:t>
                      </w:r>
                      <w:r>
                        <w:rPr>
                          <w:rFonts w:ascii="Calibri" w:eastAsia="Calibri" w:hAnsi="Calibri" w:cs="Calibri"/>
                        </w:rPr>
                        <w:t xml:space="preserve"> February 2014.  Note that the feature in the northwest quadrant of the image reverses in sign between panels A and B, and is therefore likely to be an atmospheric feature associated with the image acquired on the 8</w:t>
                      </w:r>
                      <w:r w:rsidRPr="00D25E64">
                        <w:rPr>
                          <w:rFonts w:ascii="Calibri" w:eastAsia="Calibri" w:hAnsi="Calibri" w:cs="Calibri"/>
                          <w:vertAlign w:val="superscript"/>
                        </w:rPr>
                        <w:t>th</w:t>
                      </w:r>
                      <w:r>
                        <w:rPr>
                          <w:rFonts w:ascii="Calibri" w:eastAsia="Calibri" w:hAnsi="Calibri" w:cs="Calibri"/>
                        </w:rPr>
                        <w:t xml:space="preserve"> February.  C.  Time series showing the mean cumulative displacements for a wedge of </w:t>
                      </w:r>
                      <w:r>
                        <w:rPr>
                          <w:rFonts w:ascii="Calibri" w:eastAsia="Calibri" w:hAnsi="Calibri" w:cs="Calibri"/>
                        </w:rPr>
                        <w:sym w:font="Symbol" w:char="F070"/>
                      </w:r>
                      <w:r>
                        <w:rPr>
                          <w:rFonts w:ascii="Calibri" w:eastAsia="Calibri" w:hAnsi="Calibri" w:cs="Calibri"/>
                        </w:rPr>
                        <w:t>/</w:t>
                      </w:r>
                      <w:proofErr w:type="gramStart"/>
                      <w:r>
                        <w:rPr>
                          <w:rFonts w:ascii="Calibri" w:eastAsia="Calibri" w:hAnsi="Calibri" w:cs="Calibri"/>
                        </w:rPr>
                        <w:t>2</w:t>
                      </w:r>
                      <w:proofErr w:type="gramEnd"/>
                      <w:r>
                        <w:rPr>
                          <w:rFonts w:ascii="Calibri" w:eastAsia="Calibri" w:hAnsi="Calibri" w:cs="Calibri"/>
                        </w:rPr>
                        <w:t xml:space="preserve"> centred on profile line i-ii, and marked on panel B.  D.  Illustration of best, but not uniquely fitting, point source model (112.309</w:t>
                      </w:r>
                      <w:r>
                        <w:rPr>
                          <w:rFonts w:ascii="Calibri" w:eastAsia="Calibri" w:hAnsi="Calibri" w:cs="Calibri"/>
                        </w:rPr>
                        <w:sym w:font="Symbol" w:char="F0B0"/>
                      </w:r>
                      <w:r>
                        <w:rPr>
                          <w:rFonts w:ascii="Calibri" w:eastAsia="Calibri" w:hAnsi="Calibri" w:cs="Calibri"/>
                        </w:rPr>
                        <w:t>,-7.90</w:t>
                      </w:r>
                      <w:r>
                        <w:rPr>
                          <w:rFonts w:ascii="Calibri" w:eastAsia="Calibri" w:hAnsi="Calibri" w:cs="Calibri"/>
                        </w:rPr>
                        <w:sym w:font="Symbol" w:char="F0B0"/>
                      </w:r>
                      <w:r>
                        <w:rPr>
                          <w:rFonts w:ascii="Calibri" w:eastAsia="Calibri" w:hAnsi="Calibri" w:cs="Calibri"/>
                        </w:rPr>
                        <w:t>, 2.1 km depth, 7</w:t>
                      </w:r>
                      <w:r>
                        <w:rPr>
                          <w:rFonts w:ascii="Calibri" w:eastAsia="Calibri" w:hAnsi="Calibri" w:cs="Calibri"/>
                        </w:rPr>
                        <w:sym w:font="Symbol" w:char="F0B4"/>
                      </w:r>
                      <w:r>
                        <w:rPr>
                          <w:rFonts w:ascii="Calibri" w:eastAsia="Calibri" w:hAnsi="Calibri" w:cs="Calibri"/>
                        </w:rPr>
                        <w:t>10</w:t>
                      </w:r>
                      <w:r w:rsidRPr="00C425BE">
                        <w:rPr>
                          <w:rFonts w:ascii="Calibri" w:eastAsia="Calibri" w:hAnsi="Calibri" w:cs="Calibri"/>
                          <w:vertAlign w:val="superscript"/>
                        </w:rPr>
                        <w:t>6</w:t>
                      </w:r>
                      <w:r>
                        <w:rPr>
                          <w:rFonts w:ascii="Calibri" w:eastAsia="Calibri" w:hAnsi="Calibri" w:cs="Calibri"/>
                        </w:rPr>
                        <w:t xml:space="preserve"> m</w:t>
                      </w:r>
                      <w:r w:rsidRPr="00C425BE">
                        <w:rPr>
                          <w:rFonts w:ascii="Calibri" w:eastAsia="Calibri" w:hAnsi="Calibri" w:cs="Calibri"/>
                          <w:vertAlign w:val="superscript"/>
                        </w:rPr>
                        <w:t>3</w:t>
                      </w:r>
                      <w:r>
                        <w:rPr>
                          <w:rFonts w:ascii="Calibri" w:eastAsia="Calibri" w:hAnsi="Calibri" w:cs="Calibri"/>
                          <w:vertAlign w:val="superscript"/>
                        </w:rPr>
                        <w:t xml:space="preserve"> </w:t>
                      </w:r>
                      <w:r w:rsidRPr="00C425BE">
                        <w:rPr>
                          <w:rFonts w:ascii="Calibri" w:eastAsia="Calibri" w:hAnsi="Calibri" w:cs="Calibri"/>
                        </w:rPr>
                        <w:t>loss of volume</w:t>
                      </w:r>
                      <w:r>
                        <w:rPr>
                          <w:rFonts w:ascii="Calibri" w:eastAsia="Calibri" w:hAnsi="Calibri" w:cs="Calibri"/>
                        </w:rPr>
                        <w:t>) and residuals</w:t>
                      </w:r>
                    </w:p>
                    <w:p w14:paraId="35CC3639" w14:textId="77777777" w:rsidR="00FE09D6" w:rsidRDefault="00FE09D6" w:rsidP="00610457"/>
                  </w:txbxContent>
                </v:textbox>
                <w10:wrap type="square"/>
              </v:shape>
            </w:pict>
          </mc:Fallback>
        </mc:AlternateContent>
      </w:r>
      <w:r w:rsidR="00413CD9" w:rsidRPr="00413CD9">
        <w:rPr>
          <w:b w:val="0"/>
          <w:lang w:val="en-GB"/>
        </w:rPr>
        <w:t xml:space="preserve"> </w:t>
      </w:r>
      <w:r>
        <w:rPr>
          <w:noProof/>
          <w:lang w:val="en-GB" w:eastAsia="en-GB"/>
        </w:rPr>
        <w:drawing>
          <wp:inline distT="0" distB="0" distL="0" distR="0" wp14:anchorId="0D66EEB3" wp14:editId="40DFF4F0">
            <wp:extent cx="5731510" cy="4231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elud_insar_main_fig_Aug31.png"/>
                    <pic:cNvPicPr/>
                  </pic:nvPicPr>
                  <pic:blipFill>
                    <a:blip r:embed="rId16"/>
                    <a:stretch>
                      <a:fillRect/>
                    </a:stretch>
                  </pic:blipFill>
                  <pic:spPr>
                    <a:xfrm>
                      <a:off x="0" y="0"/>
                      <a:ext cx="5731510" cy="4231005"/>
                    </a:xfrm>
                    <a:prstGeom prst="rect">
                      <a:avLst/>
                    </a:prstGeom>
                  </pic:spPr>
                </pic:pic>
              </a:graphicData>
            </a:graphic>
          </wp:inline>
        </w:drawing>
      </w:r>
    </w:p>
    <w:p w14:paraId="55417D47" w14:textId="7BD8E30D" w:rsidR="00413CD9" w:rsidRPr="00413CD9" w:rsidRDefault="00413CD9" w:rsidP="00CA787E">
      <w:pPr>
        <w:pStyle w:val="Heading-Main"/>
        <w:ind w:firstLine="720"/>
        <w:jc w:val="both"/>
        <w:rPr>
          <w:b w:val="0"/>
          <w:lang w:val="en-GB"/>
        </w:rPr>
      </w:pPr>
      <w:r>
        <w:rPr>
          <w:b w:val="0"/>
          <w:lang w:val="en-GB"/>
        </w:rPr>
        <w:t xml:space="preserve">3.4 </w:t>
      </w:r>
      <w:r w:rsidRPr="00413CD9">
        <w:rPr>
          <w:b w:val="0"/>
          <w:lang w:val="en-GB"/>
        </w:rPr>
        <w:t>Timing from seismicity and infrasound networks</w:t>
      </w:r>
    </w:p>
    <w:p w14:paraId="4C6FFDA2" w14:textId="680E3E04" w:rsidR="00413CD9" w:rsidRDefault="00413CD9" w:rsidP="00CA787E">
      <w:pPr>
        <w:pStyle w:val="Heading-Main"/>
        <w:jc w:val="both"/>
        <w:rPr>
          <w:b w:val="0"/>
          <w:lang w:val="en-GB"/>
        </w:rPr>
      </w:pPr>
      <w:r w:rsidRPr="00413CD9">
        <w:rPr>
          <w:b w:val="0"/>
          <w:lang w:val="en-GB"/>
        </w:rPr>
        <w:t>Sin</w:t>
      </w:r>
      <w:r w:rsidR="000702BC">
        <w:rPr>
          <w:b w:val="0"/>
          <w:lang w:val="en-GB"/>
        </w:rPr>
        <w:t xml:space="preserve">ce the </w:t>
      </w:r>
      <w:r w:rsidR="00B62094">
        <w:rPr>
          <w:b w:val="0"/>
          <w:lang w:val="en-GB"/>
        </w:rPr>
        <w:t xml:space="preserve">studies </w:t>
      </w:r>
      <w:r w:rsidR="000702BC">
        <w:rPr>
          <w:b w:val="0"/>
          <w:lang w:val="en-GB"/>
        </w:rPr>
        <w:t>of Caudron et al. (</w:t>
      </w:r>
      <w:r w:rsidRPr="00413CD9">
        <w:rPr>
          <w:b w:val="0"/>
          <w:lang w:val="en-GB"/>
        </w:rPr>
        <w:t>2015</w:t>
      </w:r>
      <w:r w:rsidR="000702BC">
        <w:rPr>
          <w:b w:val="0"/>
          <w:lang w:val="en-GB"/>
        </w:rPr>
        <w:t>) and Nakashima et al. (2015)</w:t>
      </w:r>
      <w:r w:rsidRPr="00413CD9">
        <w:rPr>
          <w:b w:val="0"/>
          <w:lang w:val="en-GB"/>
        </w:rPr>
        <w:t>, additional seismic and infrasound</w:t>
      </w:r>
      <w:r w:rsidR="00B62094">
        <w:rPr>
          <w:b w:val="0"/>
          <w:lang w:val="en-GB"/>
        </w:rPr>
        <w:t xml:space="preserve"> data</w:t>
      </w:r>
      <w:r w:rsidRPr="00413CD9">
        <w:rPr>
          <w:b w:val="0"/>
          <w:lang w:val="en-GB"/>
        </w:rPr>
        <w:t xml:space="preserve"> have been made available and processed. The broadband seismic data from the nearby Kawah Ijen volcano were analysed in this study following the procedu</w:t>
      </w:r>
      <w:r w:rsidR="000702BC">
        <w:rPr>
          <w:b w:val="0"/>
          <w:lang w:val="en-GB"/>
        </w:rPr>
        <w:t>re described in Caudron et al. (</w:t>
      </w:r>
      <w:r w:rsidRPr="00413CD9">
        <w:rPr>
          <w:b w:val="0"/>
          <w:lang w:val="en-GB"/>
        </w:rPr>
        <w:t>2015</w:t>
      </w:r>
      <w:r w:rsidR="000702BC">
        <w:rPr>
          <w:b w:val="0"/>
          <w:lang w:val="en-GB"/>
        </w:rPr>
        <w:t>)</w:t>
      </w:r>
      <w:r w:rsidR="00E0189F">
        <w:rPr>
          <w:b w:val="0"/>
          <w:lang w:val="en-GB"/>
        </w:rPr>
        <w:t xml:space="preserve">. </w:t>
      </w:r>
      <w:r w:rsidRPr="00413CD9">
        <w:rPr>
          <w:b w:val="0"/>
          <w:lang w:val="en-GB"/>
        </w:rPr>
        <w:t xml:space="preserve">Figure 9 </w:t>
      </w:r>
      <w:r w:rsidR="00A00480" w:rsidRPr="00A00480">
        <w:rPr>
          <w:b w:val="0"/>
          <w:lang w:val="en-GB"/>
        </w:rPr>
        <w:t>(</w:t>
      </w:r>
      <w:r w:rsidRPr="00413CD9">
        <w:rPr>
          <w:b w:val="0"/>
          <w:lang w:val="en-GB"/>
        </w:rPr>
        <w:t>upper panel)</w:t>
      </w:r>
      <w:r w:rsidR="00E0189F">
        <w:rPr>
          <w:b w:val="0"/>
          <w:lang w:val="en-GB"/>
        </w:rPr>
        <w:t xml:space="preserve"> shows the seismic trace</w:t>
      </w:r>
      <w:r w:rsidRPr="00413CD9">
        <w:rPr>
          <w:b w:val="0"/>
          <w:lang w:val="en-GB"/>
        </w:rPr>
        <w:t xml:space="preserve"> high-pass and low-pass filtered above 0.02 Hz and </w:t>
      </w:r>
      <w:r w:rsidR="00E0189F">
        <w:rPr>
          <w:b w:val="0"/>
          <w:lang w:val="en-GB"/>
        </w:rPr>
        <w:t xml:space="preserve">below </w:t>
      </w:r>
      <w:r w:rsidRPr="00413CD9">
        <w:rPr>
          <w:b w:val="0"/>
          <w:lang w:val="en-GB"/>
        </w:rPr>
        <w:t>0.1 Hz</w:t>
      </w:r>
      <w:r w:rsidR="00E0189F">
        <w:rPr>
          <w:b w:val="0"/>
          <w:lang w:val="en-GB"/>
        </w:rPr>
        <w:t xml:space="preserve"> respectively.</w:t>
      </w:r>
      <w:r w:rsidRPr="00413CD9">
        <w:rPr>
          <w:b w:val="0"/>
          <w:lang w:val="en-GB"/>
        </w:rPr>
        <w:t xml:space="preserve"> Two signals separated by 15 minutes</w:t>
      </w:r>
      <w:r w:rsidR="00E0189F">
        <w:rPr>
          <w:b w:val="0"/>
          <w:lang w:val="en-GB"/>
        </w:rPr>
        <w:t xml:space="preserve"> emerge in the spectrogram (Fig. 9, lower panel)</w:t>
      </w:r>
      <w:r w:rsidRPr="00413CD9">
        <w:rPr>
          <w:b w:val="0"/>
          <w:lang w:val="en-GB"/>
        </w:rPr>
        <w:t xml:space="preserve">. The results from a seismic antenna installed on the Merapi volcano and an infrasound array </w:t>
      </w:r>
      <w:r w:rsidR="00A00480" w:rsidRPr="00A00480">
        <w:rPr>
          <w:b w:val="0"/>
          <w:lang w:val="en-GB"/>
        </w:rPr>
        <w:t>(</w:t>
      </w:r>
      <w:r w:rsidRPr="00413CD9">
        <w:rPr>
          <w:b w:val="0"/>
          <w:lang w:val="en-GB"/>
        </w:rPr>
        <w:t xml:space="preserve">Fig 10) located in Pelabuhan Ratu </w:t>
      </w:r>
      <w:r w:rsidR="00A00480" w:rsidRPr="00A00480">
        <w:rPr>
          <w:b w:val="0"/>
          <w:lang w:val="en-GB"/>
        </w:rPr>
        <w:t>(</w:t>
      </w:r>
      <w:r w:rsidRPr="00413CD9">
        <w:rPr>
          <w:b w:val="0"/>
          <w:lang w:val="en-GB"/>
        </w:rPr>
        <w:t xml:space="preserve">West Java) are consistent with an acoustic origin for these two signals </w:t>
      </w:r>
      <w:r w:rsidR="004A5C92">
        <w:rPr>
          <w:b w:val="0"/>
          <w:lang w:val="en-GB"/>
        </w:rPr>
        <w:fldChar w:fldCharType="begin" w:fldLock="1"/>
      </w:r>
      <w:r w:rsidR="00234831">
        <w:rPr>
          <w:b w:val="0"/>
          <w:lang w:val="en-GB"/>
        </w:rPr>
        <w:instrText>ADDIN CSL_CITATION {"citationItems":[{"id":"ITEM-1","itemData":{"author":[{"dropping-particle":"","family":"Colbachini","given":"R.","non-dropping-particle":"","parse-names":false,"suffix":""},{"dropping-particle":"","family":"Uantika","given":"G.","non-dropping-particle":"","parse-names":false,"suffix":""},{"dropping-particle":"","family":"JP","given":"Métaxian","non-dropping-particle":"","parse-names":false,"suffix":""},{"dropping-particle":"","family":"Pichon, A., Pratomo, I., Murjaya","given":"J.","non-dropping-particle":"Le","parse-names":false,"suffix":""}],"container-title":"Southeast Asian Conference on Geophysics 2016.","id":"ITEM-1","issued":{"date-parts":[["2016"]]},"title":"Monitoring of the February 2014 eruption of Kelud volcano using infraound and seismic small aperture arrays","type":"paper-conference"},"uris":["http://www.mendeley.com/documents/?uuid=fd492dca-c5e9-4e06-b9b3-58020000d067"]}],"mendeley":{"formattedCitation":"(Colbachini et al., 2016)","plainTextFormattedCitation":"(Colbachini et al., 2016)","previouslyFormattedCitation":"(Colbachini et al., 2016)"},"properties":{"noteIndex":0},"schema":"https://github.com/citation-style-language/schema/raw/master/csl-citation.json"}</w:instrText>
      </w:r>
      <w:r w:rsidR="004A5C92">
        <w:rPr>
          <w:b w:val="0"/>
          <w:lang w:val="en-GB"/>
        </w:rPr>
        <w:fldChar w:fldCharType="separate"/>
      </w:r>
      <w:r w:rsidR="004A5C92" w:rsidRPr="004A5C92">
        <w:rPr>
          <w:b w:val="0"/>
          <w:noProof/>
          <w:lang w:val="en-GB"/>
        </w:rPr>
        <w:t>(Colbachini et al., 2016)</w:t>
      </w:r>
      <w:r w:rsidR="004A5C92">
        <w:rPr>
          <w:b w:val="0"/>
          <w:lang w:val="en-GB"/>
        </w:rPr>
        <w:fldChar w:fldCharType="end"/>
      </w:r>
      <w:r w:rsidRPr="00413CD9">
        <w:rPr>
          <w:b w:val="0"/>
          <w:lang w:val="en-GB"/>
        </w:rPr>
        <w:t xml:space="preserve">. These seismo-acoustic </w:t>
      </w:r>
      <w:r w:rsidRPr="00413CD9">
        <w:rPr>
          <w:b w:val="0"/>
          <w:lang w:val="en-GB"/>
        </w:rPr>
        <w:lastRenderedPageBreak/>
        <w:t xml:space="preserve">signals likely correspond to </w:t>
      </w:r>
      <w:r w:rsidR="00E0189F">
        <w:rPr>
          <w:b w:val="0"/>
          <w:lang w:val="en-GB"/>
        </w:rPr>
        <w:t xml:space="preserve">(1) </w:t>
      </w:r>
      <w:r w:rsidRPr="00413CD9">
        <w:rPr>
          <w:b w:val="0"/>
          <w:lang w:val="en-GB"/>
        </w:rPr>
        <w:t xml:space="preserve">the initial phase of the eruption that destroyed the 2007-08 dome plug and </w:t>
      </w:r>
      <w:r w:rsidR="00E0189F">
        <w:rPr>
          <w:b w:val="0"/>
          <w:lang w:val="en-GB"/>
        </w:rPr>
        <w:t xml:space="preserve">(2) </w:t>
      </w:r>
      <w:r w:rsidRPr="00413CD9">
        <w:rPr>
          <w:b w:val="0"/>
          <w:lang w:val="en-GB"/>
        </w:rPr>
        <w:t xml:space="preserve">the Plinian phase of the eruption that followed 15 minutes after. </w:t>
      </w:r>
    </w:p>
    <w:p w14:paraId="11BC3DB3" w14:textId="0C36AF9D" w:rsidR="00610457" w:rsidRPr="00AE28E4" w:rsidRDefault="00610457" w:rsidP="00610457">
      <w:pPr>
        <w:spacing w:line="360" w:lineRule="auto"/>
        <w:jc w:val="both"/>
        <w:rPr>
          <w:b/>
        </w:rPr>
      </w:pPr>
      <w:r w:rsidRPr="00576A79">
        <w:rPr>
          <w:i/>
          <w:noProof/>
          <w:lang w:val="en-GB" w:eastAsia="en-GB"/>
        </w:rPr>
        <mc:AlternateContent>
          <mc:Choice Requires="wps">
            <w:drawing>
              <wp:anchor distT="45720" distB="45720" distL="114300" distR="114300" simplePos="0" relativeHeight="251664384" behindDoc="0" locked="0" layoutInCell="1" allowOverlap="1" wp14:anchorId="3CE2105B" wp14:editId="24691B13">
                <wp:simplePos x="0" y="0"/>
                <wp:positionH relativeFrom="column">
                  <wp:posOffset>-115757</wp:posOffset>
                </wp:positionH>
                <wp:positionV relativeFrom="paragraph">
                  <wp:posOffset>3205592</wp:posOffset>
                </wp:positionV>
                <wp:extent cx="6142355" cy="871220"/>
                <wp:effectExtent l="0" t="0" r="10795" b="241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2355" cy="871220"/>
                        </a:xfrm>
                        <a:prstGeom prst="rect">
                          <a:avLst/>
                        </a:prstGeom>
                        <a:solidFill>
                          <a:srgbClr val="FFFFFF"/>
                        </a:solidFill>
                        <a:ln w="9525">
                          <a:solidFill>
                            <a:srgbClr val="000000"/>
                          </a:solidFill>
                          <a:miter lim="800000"/>
                          <a:headEnd/>
                          <a:tailEnd/>
                        </a:ln>
                      </wps:spPr>
                      <wps:txbx>
                        <w:txbxContent>
                          <w:p w14:paraId="530C809F" w14:textId="43F9733B" w:rsidR="00FE09D6" w:rsidRPr="002C7F4C" w:rsidRDefault="00FE09D6" w:rsidP="00610457">
                            <w:pPr>
                              <w:spacing w:line="360" w:lineRule="auto"/>
                              <w:jc w:val="both"/>
                              <w:rPr>
                                <w:i/>
                              </w:rPr>
                            </w:pPr>
                            <w:r w:rsidRPr="002C7F4C">
                              <w:rPr>
                                <w:i/>
                              </w:rPr>
                              <w:t xml:space="preserve">Figure 9: </w:t>
                            </w:r>
                            <w:r>
                              <w:rPr>
                                <w:i/>
                              </w:rPr>
                              <w:t>U</w:t>
                            </w:r>
                            <w:r w:rsidRPr="002C7F4C">
                              <w:rPr>
                                <w:i/>
                              </w:rPr>
                              <w:t>pper panel: waveform recorded by a broadband seismic station installed on the Kawah Ijen volcano (East Java, Indonesia) high-pass and low-pass filtered above 0.02 Hz and 0.1 Hz</w:t>
                            </w:r>
                            <w:r>
                              <w:rPr>
                                <w:i/>
                              </w:rPr>
                              <w:t>, respectively</w:t>
                            </w:r>
                            <w:r w:rsidRPr="002C7F4C">
                              <w:rPr>
                                <w:i/>
                              </w:rPr>
                              <w:t>. Lower panel: corresponding spectrogram computed using 500-s long 1% cosine-tapered windows and showing two signals separated by ~15 minutes.</w:t>
                            </w:r>
                          </w:p>
                          <w:p w14:paraId="21AF43EE" w14:textId="77777777" w:rsidR="00FE09D6" w:rsidRDefault="00FE09D6" w:rsidP="006104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2105B" id="_x0000_s1027" type="#_x0000_t202" style="position:absolute;left:0;text-align:left;margin-left:-9.1pt;margin-top:252.4pt;width:483.65pt;height:68.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">
                <v:textbox>
                  <w:txbxContent>
                    <w:p w14:paraId="530C809F" w14:textId="43F9733B" w:rsidR="00FE09D6" w:rsidRPr="002C7F4C" w:rsidRDefault="00FE09D6" w:rsidP="00610457">
                      <w:pPr>
                        <w:spacing w:line="360" w:lineRule="auto"/>
                        <w:jc w:val="both"/>
                        <w:rPr>
                          <w:i/>
                        </w:rPr>
                      </w:pPr>
                      <w:r w:rsidRPr="002C7F4C">
                        <w:rPr>
                          <w:i/>
                        </w:rPr>
                        <w:t xml:space="preserve">Figure 9: </w:t>
                      </w:r>
                      <w:r>
                        <w:rPr>
                          <w:i/>
                        </w:rPr>
                        <w:t>U</w:t>
                      </w:r>
                      <w:r w:rsidRPr="002C7F4C">
                        <w:rPr>
                          <w:i/>
                        </w:rPr>
                        <w:t xml:space="preserve">pper panel: waveform recorded by a broadband seismic station installed on the </w:t>
                      </w:r>
                      <w:proofErr w:type="spellStart"/>
                      <w:r w:rsidRPr="002C7F4C">
                        <w:rPr>
                          <w:i/>
                        </w:rPr>
                        <w:t>Kawah</w:t>
                      </w:r>
                      <w:proofErr w:type="spellEnd"/>
                      <w:r w:rsidRPr="002C7F4C">
                        <w:rPr>
                          <w:i/>
                        </w:rPr>
                        <w:t xml:space="preserve"> </w:t>
                      </w:r>
                      <w:proofErr w:type="spellStart"/>
                      <w:r w:rsidRPr="002C7F4C">
                        <w:rPr>
                          <w:i/>
                        </w:rPr>
                        <w:t>Ijen</w:t>
                      </w:r>
                      <w:proofErr w:type="spellEnd"/>
                      <w:r w:rsidRPr="002C7F4C">
                        <w:rPr>
                          <w:i/>
                        </w:rPr>
                        <w:t xml:space="preserve"> volcano (East Java, Indonesia) high-pass and low-pass filtered above 0.02 Hz and 0.1 Hz</w:t>
                      </w:r>
                      <w:r>
                        <w:rPr>
                          <w:i/>
                        </w:rPr>
                        <w:t>, respectively</w:t>
                      </w:r>
                      <w:r w:rsidRPr="002C7F4C">
                        <w:rPr>
                          <w:i/>
                        </w:rPr>
                        <w:t>. Lower panel: corresponding spectrogram computed using 500-s long 1% cosine-tapered windows and showing two signals separated by ~15 minutes.</w:t>
                      </w:r>
                    </w:p>
                    <w:p w14:paraId="21AF43EE" w14:textId="77777777" w:rsidR="00FE09D6" w:rsidRDefault="00FE09D6" w:rsidP="00610457"/>
                  </w:txbxContent>
                </v:textbox>
                <w10:wrap type="square"/>
              </v:shape>
            </w:pict>
          </mc:Fallback>
        </mc:AlternateContent>
      </w:r>
      <w:r w:rsidRPr="00AE28E4">
        <w:rPr>
          <w:noProof/>
          <w:lang w:val="en-GB" w:eastAsia="en-GB"/>
        </w:rPr>
        <w:drawing>
          <wp:inline distT="0" distB="0" distL="0" distR="0" wp14:anchorId="01E46F01" wp14:editId="098678E2">
            <wp:extent cx="6027012" cy="304441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537" t="13909" r="7046" b="5502"/>
                    <a:stretch/>
                  </pic:blipFill>
                  <pic:spPr bwMode="auto">
                    <a:xfrm>
                      <a:off x="0" y="0"/>
                      <a:ext cx="6038598" cy="3050266"/>
                    </a:xfrm>
                    <a:prstGeom prst="rect">
                      <a:avLst/>
                    </a:prstGeom>
                    <a:ln>
                      <a:noFill/>
                    </a:ln>
                    <a:extLst>
                      <a:ext uri="{53640926-AAD7-44D8-BBD7-CCE9431645EC}">
                        <a14:shadowObscured xmlns:a14="http://schemas.microsoft.com/office/drawing/2010/main"/>
                      </a:ext>
                    </a:extLst>
                  </pic:spPr>
                </pic:pic>
              </a:graphicData>
            </a:graphic>
          </wp:inline>
        </w:drawing>
      </w:r>
    </w:p>
    <w:p w14:paraId="7D97C29B" w14:textId="005C2B0A" w:rsidR="00610457" w:rsidRPr="002C7F4C" w:rsidRDefault="00610457" w:rsidP="00610457">
      <w:pPr>
        <w:spacing w:line="360" w:lineRule="auto"/>
        <w:jc w:val="both"/>
        <w:rPr>
          <w:i/>
        </w:rPr>
      </w:pPr>
      <w:r w:rsidRPr="00AE28E4">
        <w:rPr>
          <w:noProof/>
          <w:lang w:val="en-GB" w:eastAsia="en-GB"/>
        </w:rPr>
        <w:drawing>
          <wp:anchor distT="0" distB="0" distL="114300" distR="114300" simplePos="0" relativeHeight="251666432" behindDoc="0" locked="0" layoutInCell="1" allowOverlap="1" wp14:anchorId="377552AA" wp14:editId="67FE3871">
            <wp:simplePos x="0" y="0"/>
            <wp:positionH relativeFrom="column">
              <wp:posOffset>-629920</wp:posOffset>
            </wp:positionH>
            <wp:positionV relativeFrom="paragraph">
              <wp:posOffset>1311275</wp:posOffset>
            </wp:positionV>
            <wp:extent cx="7165340" cy="2129790"/>
            <wp:effectExtent l="0" t="0" r="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239" t="27452" r="5997" b="23906"/>
                    <a:stretch/>
                  </pic:blipFill>
                  <pic:spPr bwMode="auto">
                    <a:xfrm>
                      <a:off x="0" y="0"/>
                      <a:ext cx="7165340" cy="2129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45720" distB="45720" distL="114300" distR="114300" simplePos="0" relativeHeight="251665408" behindDoc="0" locked="0" layoutInCell="1" allowOverlap="1" wp14:anchorId="488D3A9A" wp14:editId="5277BD3E">
                <wp:simplePos x="0" y="0"/>
                <wp:positionH relativeFrom="column">
                  <wp:posOffset>-140036</wp:posOffset>
                </wp:positionH>
                <wp:positionV relativeFrom="paragraph">
                  <wp:posOffset>3440878</wp:posOffset>
                </wp:positionV>
                <wp:extent cx="6464300" cy="1215390"/>
                <wp:effectExtent l="0" t="0" r="1270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0" cy="1215390"/>
                        </a:xfrm>
                        <a:prstGeom prst="rect">
                          <a:avLst/>
                        </a:prstGeom>
                        <a:solidFill>
                          <a:srgbClr val="FFFFFF"/>
                        </a:solidFill>
                        <a:ln w="9525">
                          <a:solidFill>
                            <a:srgbClr val="000000"/>
                          </a:solidFill>
                          <a:miter lim="800000"/>
                          <a:headEnd/>
                          <a:tailEnd/>
                        </a:ln>
                      </wps:spPr>
                      <wps:txbx>
                        <w:txbxContent>
                          <w:p w14:paraId="02E75036" w14:textId="7221ED85" w:rsidR="00FE09D6" w:rsidRPr="002C7F4C" w:rsidRDefault="00FE09D6" w:rsidP="00610457">
                            <w:pPr>
                              <w:spacing w:line="360" w:lineRule="auto"/>
                              <w:jc w:val="both"/>
                              <w:rPr>
                                <w:i/>
                              </w:rPr>
                            </w:pPr>
                            <w:r w:rsidRPr="002C7F4C">
                              <w:rPr>
                                <w:i/>
                              </w:rPr>
                              <w:t xml:space="preserve">Figure 10: Progressive Multi Channel Correlation (PMCC (Cansi, 1995), 15 log-spaced bands adapted from Matoza et al. (2013) and window lengths varying in proportion to the period from 30 to 250 s) results from the </w:t>
                            </w:r>
                            <w:r>
                              <w:rPr>
                                <w:i/>
                              </w:rPr>
                              <w:t>i</w:t>
                            </w:r>
                            <w:r w:rsidRPr="002C7F4C">
                              <w:rPr>
                                <w:i/>
                              </w:rPr>
                              <w:t>nfrasound array installed in Pelabuhan Ratu (West Java) highlighting two clear signals starting at ~16:21 and 16:36 with an azimuth of ~90 degrees pointing toward the Kelud volcano (upper panel) and typical acoustic speeds (~360 m</w:t>
                            </w:r>
                            <w:r>
                              <w:rPr>
                                <w:i/>
                              </w:rPr>
                              <w:t>/s</w:t>
                            </w:r>
                            <w:r w:rsidRPr="002C7F4C">
                              <w:rPr>
                                <w:i/>
                              </w:rPr>
                              <w:t xml:space="preserve"> middle panel). The first signal is of short duration (a few minutes) while the second phase lasts for two hours (filtered between 0.1-5 Hz, lower panel).</w:t>
                            </w:r>
                          </w:p>
                          <w:p w14:paraId="7EFCCC07" w14:textId="77777777" w:rsidR="00FE09D6" w:rsidRDefault="00FE09D6" w:rsidP="006104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D3A9A" id="_x0000_s1028" type="#_x0000_t202" style="position:absolute;left:0;text-align:left;margin-left:-11.05pt;margin-top:270.95pt;width:509pt;height:95.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">
                <v:textbox>
                  <w:txbxContent>
                    <w:p w14:paraId="02E75036" w14:textId="7221ED85" w:rsidR="00FE09D6" w:rsidRPr="002C7F4C" w:rsidRDefault="00FE09D6" w:rsidP="00610457">
                      <w:pPr>
                        <w:spacing w:line="360" w:lineRule="auto"/>
                        <w:jc w:val="both"/>
                        <w:rPr>
                          <w:i/>
                        </w:rPr>
                      </w:pPr>
                      <w:proofErr w:type="gramStart"/>
                      <w:r w:rsidRPr="002C7F4C">
                        <w:rPr>
                          <w:i/>
                        </w:rPr>
                        <w:t>Figure 10: Progressive Multi Channel Correlation (PMCC (</w:t>
                      </w:r>
                      <w:proofErr w:type="spellStart"/>
                      <w:r w:rsidRPr="002C7F4C">
                        <w:rPr>
                          <w:i/>
                        </w:rPr>
                        <w:t>Cansi</w:t>
                      </w:r>
                      <w:proofErr w:type="spellEnd"/>
                      <w:r w:rsidRPr="002C7F4C">
                        <w:rPr>
                          <w:i/>
                        </w:rPr>
                        <w:t xml:space="preserve">, 1995), 15 log-spaced bands adapted from </w:t>
                      </w:r>
                      <w:proofErr w:type="spellStart"/>
                      <w:r w:rsidRPr="002C7F4C">
                        <w:rPr>
                          <w:i/>
                        </w:rPr>
                        <w:t>Matoza</w:t>
                      </w:r>
                      <w:proofErr w:type="spellEnd"/>
                      <w:r w:rsidRPr="002C7F4C">
                        <w:rPr>
                          <w:i/>
                        </w:rPr>
                        <w:t xml:space="preserve"> et al. (2013) and window lengths varying in proportion to the period from 30 to 250 s) results from the </w:t>
                      </w:r>
                      <w:r>
                        <w:rPr>
                          <w:i/>
                        </w:rPr>
                        <w:t>i</w:t>
                      </w:r>
                      <w:r w:rsidRPr="002C7F4C">
                        <w:rPr>
                          <w:i/>
                        </w:rPr>
                        <w:t xml:space="preserve">nfrasound array installed in </w:t>
                      </w:r>
                      <w:proofErr w:type="spellStart"/>
                      <w:r w:rsidRPr="002C7F4C">
                        <w:rPr>
                          <w:i/>
                        </w:rPr>
                        <w:t>Pelabuhan</w:t>
                      </w:r>
                      <w:proofErr w:type="spellEnd"/>
                      <w:r w:rsidRPr="002C7F4C">
                        <w:rPr>
                          <w:i/>
                        </w:rPr>
                        <w:t xml:space="preserve"> </w:t>
                      </w:r>
                      <w:proofErr w:type="spellStart"/>
                      <w:r w:rsidRPr="002C7F4C">
                        <w:rPr>
                          <w:i/>
                        </w:rPr>
                        <w:t>Ratu</w:t>
                      </w:r>
                      <w:proofErr w:type="spellEnd"/>
                      <w:r w:rsidRPr="002C7F4C">
                        <w:rPr>
                          <w:i/>
                        </w:rPr>
                        <w:t xml:space="preserve"> (West Java) highlighting two clear signals starting at ~16:21 and 16:36 with an azimuth of ~90 degrees pointing toward the Kelud volcano (upper panel) and typical acoustic speeds (~360 m</w:t>
                      </w:r>
                      <w:r>
                        <w:rPr>
                          <w:i/>
                        </w:rPr>
                        <w:t>/s</w:t>
                      </w:r>
                      <w:r w:rsidRPr="002C7F4C">
                        <w:rPr>
                          <w:i/>
                        </w:rPr>
                        <w:t xml:space="preserve"> middle panel).</w:t>
                      </w:r>
                      <w:proofErr w:type="gramEnd"/>
                      <w:r w:rsidRPr="002C7F4C">
                        <w:rPr>
                          <w:i/>
                        </w:rPr>
                        <w:t xml:space="preserve"> The first signal is of short duration (a few minutes) while the second phase lasts for two hours (filtered between 0.1-5 Hz, lower panel).</w:t>
                      </w:r>
                    </w:p>
                    <w:p w14:paraId="7EFCCC07" w14:textId="77777777" w:rsidR="00FE09D6" w:rsidRDefault="00FE09D6" w:rsidP="00610457"/>
                  </w:txbxContent>
                </v:textbox>
                <w10:wrap type="square"/>
              </v:shape>
            </w:pict>
          </mc:Fallback>
        </mc:AlternateContent>
      </w:r>
    </w:p>
    <w:p w14:paraId="7F621ED1" w14:textId="09BC4CAC" w:rsidR="00413CD9" w:rsidRPr="00413CD9" w:rsidRDefault="00413CD9" w:rsidP="00CA787E">
      <w:pPr>
        <w:pStyle w:val="Heading-Main"/>
        <w:ind w:firstLine="720"/>
        <w:jc w:val="both"/>
        <w:rPr>
          <w:b w:val="0"/>
          <w:lang w:val="en-GB"/>
        </w:rPr>
      </w:pPr>
      <w:r>
        <w:rPr>
          <w:b w:val="0"/>
          <w:lang w:val="en-GB"/>
        </w:rPr>
        <w:lastRenderedPageBreak/>
        <w:t xml:space="preserve">3.5 </w:t>
      </w:r>
      <w:r w:rsidRPr="00413CD9">
        <w:rPr>
          <w:b w:val="0"/>
          <w:lang w:val="en-GB"/>
        </w:rPr>
        <w:t>Decompression rates</w:t>
      </w:r>
    </w:p>
    <w:p w14:paraId="72453880" w14:textId="6E79D9B3" w:rsidR="00413CD9" w:rsidRPr="00413CD9" w:rsidRDefault="009A2171" w:rsidP="00CA787E">
      <w:pPr>
        <w:pStyle w:val="Heading-Main"/>
        <w:jc w:val="both"/>
        <w:rPr>
          <w:b w:val="0"/>
          <w:lang w:val="en-GB"/>
        </w:rPr>
      </w:pPr>
      <w:r>
        <w:rPr>
          <w:b w:val="0"/>
          <w:lang w:val="en-GB"/>
        </w:rPr>
        <w:t>The a</w:t>
      </w:r>
      <w:r w:rsidR="00413CD9" w:rsidRPr="00413CD9">
        <w:rPr>
          <w:b w:val="0"/>
          <w:lang w:val="en-GB"/>
        </w:rPr>
        <w:t>verage bubble number density</w:t>
      </w:r>
      <w:r>
        <w:rPr>
          <w:b w:val="0"/>
          <w:lang w:val="en-GB"/>
        </w:rPr>
        <w:t xml:space="preserve"> of the 2014 Kelud pumice comprised</w:t>
      </w:r>
      <w:r w:rsidR="00413CD9" w:rsidRPr="00413CD9">
        <w:rPr>
          <w:b w:val="0"/>
          <w:lang w:val="en-GB"/>
        </w:rPr>
        <w:t xml:space="preserve"> </w:t>
      </w:r>
      <w:r>
        <w:rPr>
          <w:b w:val="0"/>
          <w:lang w:val="en-GB"/>
        </w:rPr>
        <w:t xml:space="preserve">a </w:t>
      </w:r>
      <w:r w:rsidR="00413CD9" w:rsidRPr="00413CD9">
        <w:rPr>
          <w:b w:val="0"/>
          <w:lang w:val="en-GB"/>
        </w:rPr>
        <w:t xml:space="preserve">volume </w:t>
      </w:r>
      <w:r w:rsidR="00A00480" w:rsidRPr="00A00480">
        <w:rPr>
          <w:b w:val="0"/>
          <w:lang w:val="en-GB"/>
        </w:rPr>
        <w:t>(</w:t>
      </w:r>
      <w:r w:rsidR="00413CD9" w:rsidRPr="00413CD9">
        <w:rPr>
          <w:b w:val="0"/>
          <w:lang w:val="en-GB"/>
        </w:rPr>
        <w:t>N</w:t>
      </w:r>
      <w:r w:rsidR="00413CD9" w:rsidRPr="00413CD9">
        <w:rPr>
          <w:b w:val="0"/>
          <w:vertAlign w:val="subscript"/>
          <w:lang w:val="en-GB"/>
        </w:rPr>
        <w:t>v</w:t>
      </w:r>
      <w:r w:rsidR="00413CD9" w:rsidRPr="00413CD9">
        <w:rPr>
          <w:b w:val="0"/>
          <w:lang w:val="en-GB"/>
        </w:rPr>
        <w:t>) of 3980 mm</w:t>
      </w:r>
      <w:r w:rsidR="00413CD9" w:rsidRPr="00413CD9">
        <w:rPr>
          <w:b w:val="0"/>
          <w:vertAlign w:val="superscript"/>
          <w:lang w:val="en-GB"/>
        </w:rPr>
        <w:t>-3</w:t>
      </w:r>
      <w:r w:rsidR="00413CD9" w:rsidRPr="00413CD9">
        <w:rPr>
          <w:b w:val="0"/>
          <w:lang w:val="en-GB"/>
        </w:rPr>
        <w:t xml:space="preserve">, with a standard deviation of 862 mm </w:t>
      </w:r>
      <w:r w:rsidR="00413CD9" w:rsidRPr="00413CD9">
        <w:rPr>
          <w:b w:val="0"/>
          <w:vertAlign w:val="superscript"/>
          <w:lang w:val="en-GB"/>
        </w:rPr>
        <w:t>-3</w:t>
      </w:r>
      <w:r w:rsidR="00413CD9" w:rsidRPr="00413CD9">
        <w:rPr>
          <w:b w:val="0"/>
          <w:lang w:val="en-GB"/>
        </w:rPr>
        <w:t xml:space="preserve"> </w:t>
      </w:r>
      <w:r w:rsidR="00A00480" w:rsidRPr="00A00480">
        <w:rPr>
          <w:b w:val="0"/>
          <w:lang w:val="en-GB"/>
        </w:rPr>
        <w:t>(</w:t>
      </w:r>
      <w:r w:rsidR="00413CD9" w:rsidRPr="00413CD9">
        <w:rPr>
          <w:b w:val="0"/>
          <w:lang w:val="en-GB"/>
        </w:rPr>
        <w:t xml:space="preserve">n=8). This value was then used in the equation of </w:t>
      </w:r>
      <w:r w:rsidR="000702BC">
        <w:rPr>
          <w:b w:val="0"/>
          <w:lang w:val="en-GB"/>
        </w:rPr>
        <w:fldChar w:fldCharType="begin" w:fldLock="1"/>
      </w:r>
      <w:r w:rsidR="000702BC">
        <w:rPr>
          <w:b w:val="0"/>
          <w:lang w:val="en-GB"/>
        </w:rPr>
        <w:instrText>ADDIN CSL_CITATION {"citationItems":[{"id":"ITEM-1","itemData":{"DOI":"10.1016/j.jvolgeores.2006.03.027","ISBN":"0377-0273","ISSN":"03770273","abstract":"This decade has been witness to substantial progress in the understanding of bubble dynamics and its role in volcanic eruptions. A comparison between the results of experiments and a model for bubble nucleation shows that bubble number density (BND) can be calculated as a function of decompression rate for given physical properties, such as the diffusivity of water in a silicate melt and interfacial tension, within an acceptable margin of error. Conversely, in this paper, we propose a method (hereafter referred to as BND decompression rate meter) to estimate the decompression rate by using BND data of natural pumice samples from volcanic eruptions. As a result of the application of the BND decompression rate meter to pumice and scoria from explosive eruptions, it is found that the decompression rates increase in the range from 106 to 108 (Pa/s) with the eruption column heights; these rates are proportional to the 4th power of the eruption column heights and are linear to the discharge rates. The absolute values of the estimated decompression rates are very high and cannot be explained by the existing models of conduit flows. In order to explain such high rates of decompression and the correlation with discharge rate, we propose a possible model according to which the bubble nucleation propagates downward as a rarefaction shock wave in the conduit. © 2006 Elsevier B.V. All rights reserved.","author":[{"dropping-particle":"","family":"Toramaru","given":"A.","non-dropping-particle":"","parse-names":false,"suffix":""}],"container-title":"Journal of Volcanology and Geothermal Research","id":"ITEM-1","issue":"3-4","issued":{"date-parts":[["2006"]]},"page":"303-316","title":"BND (bubble number density) decompression rate meter for explosive volcanic eruptions","type":"article-journal","volume":"154"},"uris":["http://www.mendeley.com/documents/?uuid=edcfe99f-83f1-408c-b645-2056be589c05"]}],"mendeley":{"formattedCitation":"(Toramaru, 2006)","manualFormatting":"Toramaru, (2006","plainTextFormattedCitation":"(Toramaru, 2006)","previouslyFormattedCitation":"(Toramaru, 2006)"},"properties":{"noteIndex":0},"schema":"https://github.com/citation-style-language/schema/raw/master/csl-citation.json"}</w:instrText>
      </w:r>
      <w:r w:rsidR="000702BC">
        <w:rPr>
          <w:b w:val="0"/>
          <w:lang w:val="en-GB"/>
        </w:rPr>
        <w:fldChar w:fldCharType="separate"/>
      </w:r>
      <w:r w:rsidR="000702BC" w:rsidRPr="000702BC">
        <w:rPr>
          <w:b w:val="0"/>
          <w:noProof/>
          <w:lang w:val="en-GB"/>
        </w:rPr>
        <w:t xml:space="preserve">Toramaru, </w:t>
      </w:r>
      <w:r w:rsidR="000702BC">
        <w:rPr>
          <w:b w:val="0"/>
          <w:noProof/>
          <w:lang w:val="en-GB"/>
        </w:rPr>
        <w:t>(</w:t>
      </w:r>
      <w:r w:rsidR="000702BC" w:rsidRPr="000702BC">
        <w:rPr>
          <w:b w:val="0"/>
          <w:noProof/>
          <w:lang w:val="en-GB"/>
        </w:rPr>
        <w:t>2006</w:t>
      </w:r>
      <w:r w:rsidR="000702BC">
        <w:rPr>
          <w:b w:val="0"/>
          <w:lang w:val="en-GB"/>
        </w:rPr>
        <w:fldChar w:fldCharType="end"/>
      </w:r>
      <w:r w:rsidR="000702BC">
        <w:rPr>
          <w:b w:val="0"/>
          <w:lang w:val="en-GB"/>
        </w:rPr>
        <w:t>)</w:t>
      </w:r>
      <w:r w:rsidR="00413CD9" w:rsidRPr="00413CD9">
        <w:rPr>
          <w:b w:val="0"/>
          <w:lang w:val="en-GB"/>
        </w:rPr>
        <w:t xml:space="preserve">, which links nucleation theory to bubble number densities that are calibrated by decompression experiments, to calculate decompression rates for the 2014 Kelud eruption. Input values for the Toramaru et al., </w:t>
      </w:r>
      <w:r w:rsidR="00A00480" w:rsidRPr="00A00480">
        <w:rPr>
          <w:b w:val="0"/>
          <w:lang w:val="en-GB"/>
        </w:rPr>
        <w:t>(</w:t>
      </w:r>
      <w:r w:rsidR="00413CD9" w:rsidRPr="00413CD9">
        <w:rPr>
          <w:b w:val="0"/>
          <w:lang w:val="en-GB"/>
        </w:rPr>
        <w:t>2006) decompression rate meter equation were provided from our experimental constraints, using temperatures of 1000°C, water values of 2.48 %, PSat of 50 MPa and surface tension values from 0.02 to 0.05 N m</w:t>
      </w:r>
      <w:r w:rsidR="00413CD9" w:rsidRPr="00413CD9">
        <w:rPr>
          <w:b w:val="0"/>
          <w:vertAlign w:val="superscript"/>
          <w:lang w:val="en-GB"/>
        </w:rPr>
        <w:t>-1</w:t>
      </w:r>
      <w:r w:rsidR="00413CD9" w:rsidRPr="00413CD9">
        <w:rPr>
          <w:b w:val="0"/>
          <w:lang w:val="en-GB"/>
        </w:rPr>
        <w:t xml:space="preserve">, as these values represent assumed heterogeneous bubble nucleation, consistent with the crystal-rich nature of the Kelud magma </w:t>
      </w:r>
      <w:r w:rsidR="000702BC">
        <w:rPr>
          <w:b w:val="0"/>
          <w:lang w:val="en-GB"/>
        </w:rPr>
        <w:fldChar w:fldCharType="begin" w:fldLock="1"/>
      </w:r>
      <w:r w:rsidR="000702BC">
        <w:rPr>
          <w:b w:val="0"/>
          <w:lang w:val="en-GB"/>
        </w:rPr>
        <w:instrText>ADDIN CSL_CITATION {"citationItems":[{"id":"ITEM-1","itemData":{"DOI":"10.1016/j.jvolgeores.2017.06.025","ISSN":"03770273","abstract":"Bubble nucleation is at the heart of magma ascent and degassing. Nucleation kinetics control how easily a magma exsolves its volatiles, and thereby its explosivity close to the surface. Homogeneous nucleation (i.e. without assistance from crystal substrates or other phases) often requires attainment of large supersaturation pressures (δP N &gt;100MPa, the change in pressure required for onset of nucleation), while heterogeneous nucleation on pre-existing crystals can occur at significantly lower values (δP N &lt;50MPa). Experiments have shown that both nucleation mechanisms are viable in the laboratory. The extent, however, to which one or the other nucleation mechanism dominates in nature is still unresolved. Yet, this distinction is fundamental for applications that employ nucleation theory and its derivatives. The classical nucleation theory allows calculations of nucleation rates in silicate melts, or conversely, yields valuable estimates of supersaturation pressures δP N given experimental constraints on pressure conditions at the onset of nucleation. Decompression-rate meters (e.g. Toramaru, 2006) also relate the number density of bubbles in pyroclasts - a readily obtained textural characteristic - to rates of pressure change (dP/dt) during ascent. All these treatments require an explicit or implicit decision as to whether magma degassing was dominated by homogeneous or heterogeneous nucleation, which is guided by the choice of surface tension values. This contribution exploits the current textural datasets available for eruptions involving a variety of magma compositions to test the assumptions that homogeneous and/or heterogeneous nucleation dominate bubble vesiculation in natural melts. The comparison between pyroclast textures and those obtained via decompression experiments in the laboratory indicates that supersaturation pressures and decompression rates required for homogeneous nucleation are unrealistically high for natural magmas. I review the arguments for and against homogenous nucleation, and defend the alternate view that heterogeneous nucleation may dominate in all magma types, including rhyolites. In order to solve this central debate, our focus needs to be shifted towards understanding the pre-decompression phase equilibria and textural characteristics of magnetite in addition to the state of the melt structure.","author":[{"dropping-particle":"","family":"Shea","given":"Thomas","non-dropping-particle":"","parse-names":false,"suffix":""}],"container-title":"Journal of Volcanology and Geothermal Research","id":"ITEM-1","issued":{"date-parts":[["2017"]]},"page":"155-170","publisher":"Elsevier B.V.","title":"Bubble nucleation in magmas: A dominantly heterogeneous process?","type":"article-journal","volume":"343"},"uris":["http://www.mendeley.com/documents/?uuid=e618d8f8-8db8-43af-9657-fd1b89875f46"]}],"mendeley":{"formattedCitation":"(Shea, 2017)","plainTextFormattedCitation":"(Shea, 2017)","previouslyFormattedCitation":"(Shea, 2017)"},"properties":{"noteIndex":0},"schema":"https://github.com/citation-style-language/schema/raw/master/csl-citation.json"}</w:instrText>
      </w:r>
      <w:r w:rsidR="000702BC">
        <w:rPr>
          <w:b w:val="0"/>
          <w:lang w:val="en-GB"/>
        </w:rPr>
        <w:fldChar w:fldCharType="separate"/>
      </w:r>
      <w:r w:rsidR="000702BC" w:rsidRPr="000702BC">
        <w:rPr>
          <w:b w:val="0"/>
          <w:noProof/>
          <w:lang w:val="en-GB"/>
        </w:rPr>
        <w:t>(Shea, 2017)</w:t>
      </w:r>
      <w:r w:rsidR="000702BC">
        <w:rPr>
          <w:b w:val="0"/>
          <w:lang w:val="en-GB"/>
        </w:rPr>
        <w:fldChar w:fldCharType="end"/>
      </w:r>
      <w:r w:rsidR="00413CD9" w:rsidRPr="00413CD9">
        <w:rPr>
          <w:b w:val="0"/>
          <w:lang w:val="en-GB"/>
        </w:rPr>
        <w:t xml:space="preserve">. This yields decompression rates of 0.1 - 0.12 MPa/s, this range is consistent with other explosive eruptions </w:t>
      </w:r>
      <w:r w:rsidR="000702BC">
        <w:rPr>
          <w:b w:val="0"/>
          <w:lang w:val="en-GB"/>
        </w:rPr>
        <w:fldChar w:fldCharType="begin" w:fldLock="1"/>
      </w:r>
      <w:r w:rsidR="008339D1">
        <w:rPr>
          <w:b w:val="0"/>
          <w:lang w:val="en-GB"/>
        </w:rPr>
        <w:instrText>ADDIN CSL_CITATION {"citationItems":[{"id":"ITEM-1","itemData":{"DOI":"10.1038/s41467-018-05293-3","ISBN":"4146701805","ISSN":"2041-1723","author":[{"dropping-particle":"","family":"Cassidy","given":"Mike","non-dropping-particle":"","parse-names":false,"suffix":""},{"dropping-particle":"","family":"Manga","given":"Michael","non-dropping-particle":"","parse-names":false,"suffix":""},{"dropping-particle":"","family":"Cashman","given":"Kathy","non-dropping-particle":"","parse-names":false,"suffix":""},{"dropping-particle":"","family":"Bachmann","given":"Olivier","non-dropping-particle":"","parse-names":false,"suffix":""}],"container-title":"Nature Communications","id":"ITEM-1","issued":{"date-parts":[["2018"]]},"title":"Controls on explosive-effusive volcanic eruption styles","type":"article-journal"},"uris":["http://www.mendeley.com/documents/?uuid=6d5d54f9-9eb5-36d4-a45c-53a9f9d3b2bd"]}],"mendeley":{"formattedCitation":"(Cassidy et al., 2018)","plainTextFormattedCitation":"(Cassidy et al., 2018)","previouslyFormattedCitation":"(Cassidy et al., 2018)"},"properties":{"noteIndex":0},"schema":"https://github.com/citation-style-language/schema/raw/master/csl-citation.json"}</w:instrText>
      </w:r>
      <w:r w:rsidR="000702BC">
        <w:rPr>
          <w:b w:val="0"/>
          <w:lang w:val="en-GB"/>
        </w:rPr>
        <w:fldChar w:fldCharType="separate"/>
      </w:r>
      <w:r w:rsidR="000702BC" w:rsidRPr="000702BC">
        <w:rPr>
          <w:b w:val="0"/>
          <w:noProof/>
          <w:lang w:val="en-GB"/>
        </w:rPr>
        <w:t>(Cassidy et al., 2018)</w:t>
      </w:r>
      <w:r w:rsidR="000702BC">
        <w:rPr>
          <w:b w:val="0"/>
          <w:lang w:val="en-GB"/>
        </w:rPr>
        <w:fldChar w:fldCharType="end"/>
      </w:r>
      <w:r w:rsidR="00413CD9" w:rsidRPr="00413CD9">
        <w:rPr>
          <w:b w:val="0"/>
          <w:lang w:val="en-GB"/>
        </w:rPr>
        <w:t xml:space="preserve">. It should be noted that decompression rates using bubble number densities most often record maximum rates, and not necessarily the average rates </w:t>
      </w:r>
      <w:r w:rsidR="00A00480" w:rsidRPr="00A00480">
        <w:rPr>
          <w:b w:val="0"/>
          <w:lang w:val="en-GB"/>
        </w:rPr>
        <w:t>(</w:t>
      </w:r>
      <w:r w:rsidR="00413CD9" w:rsidRPr="00413CD9">
        <w:rPr>
          <w:b w:val="0"/>
          <w:lang w:val="en-GB"/>
        </w:rPr>
        <w:t>Shea, 2017). Assuming a lithological gradient of 0.025 MPa/m this equates to an ascent rate of 4 - 5 m/s. Using these ascent rates and the inferred crustal storage of 2 - 3 km, this gives a minimum time estimate of 7 - 12 minutes for the magma to ascend from storage.</w:t>
      </w:r>
    </w:p>
    <w:p w14:paraId="6EB77176" w14:textId="602C19C9" w:rsidR="002F3B11" w:rsidRDefault="002F3B11" w:rsidP="00CA787E">
      <w:pPr>
        <w:pStyle w:val="Heading-Main"/>
        <w:jc w:val="both"/>
      </w:pPr>
      <w:r>
        <w:t xml:space="preserve">4 </w:t>
      </w:r>
      <w:r w:rsidR="00413CD9">
        <w:t>Discussion</w:t>
      </w:r>
    </w:p>
    <w:p w14:paraId="562B9B81" w14:textId="0522DB5F" w:rsidR="00413CD9" w:rsidRPr="00413CD9" w:rsidRDefault="00413CD9" w:rsidP="00CA787E">
      <w:pPr>
        <w:pStyle w:val="Heading-Main"/>
        <w:ind w:firstLine="720"/>
        <w:jc w:val="both"/>
        <w:rPr>
          <w:b w:val="0"/>
          <w:lang w:val="en-GB"/>
        </w:rPr>
      </w:pPr>
      <w:r>
        <w:rPr>
          <w:b w:val="0"/>
          <w:lang w:val="en-GB"/>
        </w:rPr>
        <w:t xml:space="preserve">4.1 </w:t>
      </w:r>
      <w:r w:rsidRPr="00413CD9">
        <w:rPr>
          <w:b w:val="0"/>
          <w:lang w:val="en-GB"/>
        </w:rPr>
        <w:t>Shallow pre-eruptive storage of crystal-rich basaltic andesites</w:t>
      </w:r>
    </w:p>
    <w:p w14:paraId="0321D761" w14:textId="54DC2170" w:rsidR="00DC5DDC" w:rsidRDefault="00413CD9" w:rsidP="00CA787E">
      <w:pPr>
        <w:pStyle w:val="Heading-Main"/>
        <w:jc w:val="both"/>
        <w:rPr>
          <w:b w:val="0"/>
          <w:lang w:val="en-GB"/>
        </w:rPr>
      </w:pPr>
      <w:r w:rsidRPr="00413CD9">
        <w:rPr>
          <w:b w:val="0"/>
          <w:lang w:val="en-GB"/>
        </w:rPr>
        <w:t xml:space="preserve">By matching experimental glass and mineral compositions, and mineral phase abundance with the natural eruptive products </w:t>
      </w:r>
      <w:r w:rsidR="00A00480" w:rsidRPr="00A00480">
        <w:rPr>
          <w:b w:val="0"/>
          <w:lang w:val="en-GB"/>
        </w:rPr>
        <w:t>(</w:t>
      </w:r>
      <w:r w:rsidRPr="00413CD9">
        <w:rPr>
          <w:b w:val="0"/>
          <w:lang w:val="en-GB"/>
        </w:rPr>
        <w:t xml:space="preserve">Figs. 4-7), we have been able to assess the pre-eruptive storage conditions for different eruptions at Kelud. The chemical and mineral characteristics of the 1990, 2007, 2014, late phase 2014 and older explosive eruption can all be replicated with experiments at shallow pressures </w:t>
      </w:r>
      <w:r w:rsidR="00A00480" w:rsidRPr="00A00480">
        <w:rPr>
          <w:b w:val="0"/>
          <w:lang w:val="en-GB"/>
        </w:rPr>
        <w:t>(</w:t>
      </w:r>
      <w:r w:rsidRPr="00413CD9">
        <w:rPr>
          <w:b w:val="0"/>
          <w:lang w:val="en-GB"/>
        </w:rPr>
        <w:t>25-100 MPa), temperatures between 975-1050° C, and XH</w:t>
      </w:r>
      <w:r w:rsidRPr="00413CD9">
        <w:rPr>
          <w:b w:val="0"/>
          <w:vertAlign w:val="subscript"/>
          <w:lang w:val="en-GB"/>
        </w:rPr>
        <w:t>2</w:t>
      </w:r>
      <w:r w:rsidRPr="00413CD9">
        <w:rPr>
          <w:b w:val="0"/>
          <w:lang w:val="en-GB"/>
        </w:rPr>
        <w:t xml:space="preserve">O values from 0.55 to 1 </w:t>
      </w:r>
      <w:r w:rsidR="00A00480" w:rsidRPr="00A00480">
        <w:rPr>
          <w:b w:val="0"/>
          <w:lang w:val="en-GB"/>
        </w:rPr>
        <w:t>(</w:t>
      </w:r>
      <w:r w:rsidRPr="00413CD9">
        <w:rPr>
          <w:b w:val="0"/>
          <w:lang w:val="en-GB"/>
        </w:rPr>
        <w:t xml:space="preserve">Figure 4, 6). These experimentally-derived pre-eruptive storage constraints for the four different Kelud eruptions are compared to P-T estimates for other experiments conducted on intermediate magmas </w:t>
      </w:r>
      <w:r w:rsidR="00A00480" w:rsidRPr="00A00480">
        <w:rPr>
          <w:b w:val="0"/>
          <w:lang w:val="en-GB"/>
        </w:rPr>
        <w:t>(</w:t>
      </w:r>
      <w:r w:rsidRPr="00413CD9">
        <w:rPr>
          <w:b w:val="0"/>
          <w:lang w:val="en-GB"/>
        </w:rPr>
        <w:t xml:space="preserve">Figure 11). This plot shows that pre-eruptive Kelud magmas are stored at temperatures comparable to other basaltic andesite magmas, but higher than commonly seen for andesites. The Kelud magmas however reside at shallower pressures </w:t>
      </w:r>
      <w:r w:rsidR="00A00480" w:rsidRPr="00A00480">
        <w:rPr>
          <w:b w:val="0"/>
          <w:lang w:val="en-GB"/>
        </w:rPr>
        <w:t>(</w:t>
      </w:r>
      <w:r w:rsidRPr="00413CD9">
        <w:rPr>
          <w:b w:val="0"/>
          <w:lang w:val="en-GB"/>
        </w:rPr>
        <w:t>~2-3 km depth) than all other basaltic andesite and andesite magmas, for which there are experimental data. It s</w:t>
      </w:r>
      <w:r w:rsidR="00E0189F">
        <w:rPr>
          <w:b w:val="0"/>
          <w:lang w:val="en-GB"/>
        </w:rPr>
        <w:t>hould be noted that</w:t>
      </w:r>
      <w:r w:rsidRPr="00413CD9">
        <w:rPr>
          <w:b w:val="0"/>
          <w:lang w:val="en-GB"/>
        </w:rPr>
        <w:t xml:space="preserve"> the experiments conducted here replicate the last stage of shallow residence prior to ascent and eruption. Inevitably, the Kelud system will be fed from a deeper magmatic system, as </w:t>
      </w:r>
      <w:r w:rsidRPr="00413CD9">
        <w:rPr>
          <w:b w:val="0"/>
          <w:lang w:val="en-GB"/>
        </w:rPr>
        <w:lastRenderedPageBreak/>
        <w:t xml:space="preserve">evidenced by relict high anorthite cores in plagioclases and the presence of glomerocrysts, xenocrysts and mineral-melt barometry </w:t>
      </w:r>
      <w:r w:rsidR="008339D1" w:rsidRPr="008339D1">
        <w:rPr>
          <w:b w:val="0"/>
          <w:lang w:val="en-GB"/>
        </w:rPr>
        <w:fldChar w:fldCharType="begin" w:fldLock="1"/>
      </w:r>
      <w:r w:rsidR="008339D1">
        <w:rPr>
          <w:b w:val="0"/>
          <w:lang w:val="en-GB"/>
        </w:rPr>
        <w:instrText>ADDIN CSL_CITATION {"citationItems":[{"id":"ITEM-1","itemData":{"DOI":"10.1007/s00410-013-0875-4","ISBN":"0010-7999","ISSN":"00107999","abstract":"Kelut volcano, East Java, is an active volcanic complex hosting a summit crater lake that has been the source of some of Indonesia’s most destructive lahars. In November 2007, an effusive eruption lasting approximately 7 months led to the formation of a 260-m-high and 400-m-wide lava dome that displaced most of the crater lake. The 2007–2008 Kelut dome comprises crystal-rich basaltic andesite with a texturally complex crystal cargo of strongly zoned and in part resorbed plagioclase (An47–94), orthopyroxene (En64–72, Fs24–32, Wo2–4), clinopyroxene (En40–48, Fs14–19, Wo34–46), Ti-magnetite (Usp16–34) and trace amounts of apatite, as well as ubiquitous glomerocrysts of varying magmatic mineral assemblages. In addition, the notable occurrence of magmatic and crustal xenoliths (meta-basalts, amphibole-bearing cumulates, and skarn-type calc-silicates and meta-volcaniclastic rocks) is a distinct feature of the dome. New petrographical, whole rock major and trace element data, mineral chemistry as well as oxygen isotope data for both whole rocks and minerals indicate a complex regime of magma-mixing, decompression-driven resorption, degassing and crystallisation and crustal assimilation within the Kelut plumbing system prior to extrusion of the dome. Detailed investigation of plagioclase textures alongside crystal size distribution analyses provide evidence for magma mixing as a major pre-eruptive process that blends multiple crystal cargoes together. Distinct magma storage zones are postulated, with a deeper zone at lower crustal levels or near the crust-mantle boundary (&gt;15 km depth), a second zone at mid-crustal levels (~10 km depth) and several magma storage zones distributed throughout the uppermost crust (&lt;10 km depth). Plagioclase-melt and amphibole hygrometry indicate magmatic H2O contents ranging from ~8.1 to 8.6 wt.% in the lower crustal system to ~1.5 to 3.3 wt.% in the mid to upper crust. Pyroxene and plagioclase δ18O values range from 5.4 to 6.7 ‰, and 6.5 to 7.6 ‰, respectively. A single whole rock analysis of the 2007–2008 dome lava gave a δ18O value of 7.6 ‰, whereas meta-basaltic and calc-silicate xenoliths are characterised by δ18O values of 6.2 and 10.3 ‰, respectively. Magmatic δ18O values calculated from individual pyroxene and plagioclase analyses range from 5.7 to 7.0 ‰, and 6.2 to 7.4 ‰, respectively. This range in O-isotopic compositions is explained by crystallisation of pyroxenes in the lower to mid-crust, where crustal contamination …","author":[{"dropping-particle":"","family":"Jeffery","given":"A. J.","non-dropping-particle":"","parse-names":false,"suffix":""},{"dropping-particle":"","family":"Gertisser","given":"R.","non-dropping-particle":"","parse-names":false,"suffix":""},{"dropping-particle":"","family":"Troll","given":"V. R.","non-dropping-particle":"","parse-names":false,"suffix":""},{"dropping-particle":"","family":"Jolis","given":"E. M.","non-dropping-particle":"","parse-names":false,"suffix":""},{"dropping-particle":"","family":"Dahren","given":"B.","non-dropping-particle":"","parse-names":false,"suffix":""},{"dropping-particle":"","family":"Harris","given":"C.","non-dropping-particle":"","parse-names":false,"suffix":""},{"dropping-particle":"","family":"Tindle","given":"A. G.","non-dropping-particle":"","parse-names":false,"suffix":""},{"dropping-particle":"","family":"Preece","given":"K.","non-dropping-particle":"","parse-names":false,"suffix":""},{"dropping-particle":"","family":"O'Driscoll","given":"B.","non-dropping-particle":"","parse-names":false,"suffix":""},{"dropping-particle":"","family":"Humaida","given":"H.","non-dropping-particle":"","parse-names":false,"suffix":""},{"dropping-particle":"","family":"Chadwick","given":"J. P.","non-dropping-particle":"","parse-names":false,"suffix":""}],"container-title":"Contributions to Mineralogy and Petrology","id":"ITEM-1","issue":"1","issued":{"date-parts":[["2013"]]},"page":"275-308","title":"The pre-eruptive magma plumbing system of the 2007-2008 dome-forming eruption of Kelut volcano, East Java, Indonesia","type":"article-journal","volume":"166"},"uris":["http://www.mendeley.com/documents/?uuid=9a9be166-a17b-43b9-bcde-35306605231a"]},{"id":"ITEM-2","itemData":{"DOI":"10.1130/G38411.1","ISSN":"19432682","abstract":"© 2016 The Authors.Magma reservoirs underneath volcanoes grow through episodic emplacement of magma batches. These pulsed magma injections can substantially alter the physical state of the resident magma by changing its temperature, pressure, composition, and volatile content. Here we examine plagioclase phenocrysts in pumice from the 2014 Plinian eruption of Kelud (Indonesia) that record the progressive capture of small melt inclusions within concentric growth zones during crystallization inside a magma reservoir. High-spatial-resolution Raman spectroscopic measurements reveal the concentration of dissolved H2O within the melt inclusions, and provide insights into melt-volatile behavior at the single crystal scale. H2O contents within melt inclusions range from ~0.45 to 2.27 wt% and do not correlate with melt inclusion size or distance from the crystal rim, suggesting that minimal H2O was lost via diffusion. Instead, inclusion H2O contents vary systematically with anorthite content of the host plagioclase (R2 = 0.51), whereby high anorthite content zones are associated with low H2O contents and vice versa. This relationship suggests that injections of hot and H2O-poor magma can increase the reservoir temperature, leading to the dilution of melt H2O contents. In addition to recording hot and H2O-poor conditions after these injections, plagioclase crystals also record relatively cold and H2O-rich conditions such as prior to the explosive 2014 eruption. In this case, the elevated H2O content and increased viscosity may have contributed to the high explosivity of the eruption. The point at which an eruption occurs within such repeating hot and cool cycles may therefore have important implications for explaining alternating eruptive styles.","author":[{"dropping-particle":"","family":"Cassidy","given":"Mike","non-dropping-particle":"","parse-names":false,"suffix":""},{"dropping-particle":"","family":"Castro","given":"Jonathan M.","non-dropping-particle":"","parse-names":false,"suffix":""},{"dropping-particle":"","family":"Helo","given":"Christoph","non-dropping-particle":"","parse-names":false,"suffix":""},{"dropping-particle":"","family":"Troll","given":"Valentin R.","non-dropping-particle":"","parse-names":false,"suffix":""},{"dropping-particle":"","family":"Deegan","given":"Frances M.","non-dropping-particle":"","parse-names":false,"suffix":""},{"dropping-particle":"","family":"Muir","given":"Duncan","non-dropping-particle":"","parse-names":false,"suffix":""},{"dropping-particle":"","family":"Neave","given":"David A.","non-dropping-particle":"","parse-names":false,"suffix":""},{"dropping-particle":"","family":"Mueller","given":"Sebastian P.","non-dropping-particle":"","parse-names":false,"suffix":""}],"container-title":"Geology","id":"ITEM-2","issue":"12","issued":{"date-parts":[["2016"]]},"page":"1027-1030","title":"Volatile dilution during magma injections and implications for volcano explosivity","type":"article-journal","volume":"44"},"uris":["http://www.mendeley.com/documents/?uuid=60ea7ec9-2104-4b5b-a36f-ba5cf4a47f4b"]}],"mendeley":{"formattedCitation":"(Cassidy et al., 2016; Jeffery et al., 2013)","plainTextFormattedCitation":"(Cassidy et al., 2016; Jeffery et al., 2013)","previouslyFormattedCitation":"(Cassidy et al., 2016; Jeffery et al., 2013)"},"properties":{"noteIndex":0},"schema":"https://github.com/citation-style-language/schema/raw/master/csl-citation.json"}</w:instrText>
      </w:r>
      <w:r w:rsidR="008339D1" w:rsidRPr="008339D1">
        <w:rPr>
          <w:b w:val="0"/>
          <w:lang w:val="en-GB"/>
        </w:rPr>
        <w:fldChar w:fldCharType="separate"/>
      </w:r>
      <w:r w:rsidR="008339D1" w:rsidRPr="008339D1">
        <w:rPr>
          <w:b w:val="0"/>
          <w:noProof/>
          <w:lang w:val="en-GB"/>
        </w:rPr>
        <w:t>(Cassidy et al., 2016; Jeffery et al., 2013)</w:t>
      </w:r>
      <w:r w:rsidR="008339D1" w:rsidRPr="008339D1">
        <w:rPr>
          <w:b w:val="0"/>
          <w:lang w:val="en-GB"/>
        </w:rPr>
        <w:fldChar w:fldCharType="end"/>
      </w:r>
      <w:r w:rsidRPr="00413CD9">
        <w:rPr>
          <w:b w:val="0"/>
          <w:lang w:val="en-GB"/>
        </w:rPr>
        <w:t xml:space="preserve">. </w:t>
      </w:r>
    </w:p>
    <w:p w14:paraId="61F9820C" w14:textId="1DF30BED" w:rsidR="00413CD9" w:rsidRPr="00413CD9" w:rsidRDefault="00C877CB" w:rsidP="00CA787E">
      <w:pPr>
        <w:pStyle w:val="Heading-Main"/>
        <w:jc w:val="both"/>
        <w:rPr>
          <w:b w:val="0"/>
          <w:lang w:val="en-GB"/>
        </w:rPr>
      </w:pPr>
      <w:r>
        <w:rPr>
          <w:b w:val="0"/>
          <w:noProof/>
          <w:lang w:val="en-GB" w:eastAsia="en-GB"/>
        </w:rPr>
        <w:pict w14:anchorId="53724840">
          <v:shape id="_x0000_i1028" type="#_x0000_t75" style="width:500.25pt;height:357pt">
            <v:imagedata r:id="rId19" o:title="Fig"/>
          </v:shape>
        </w:pict>
      </w:r>
    </w:p>
    <w:p w14:paraId="3BFEEC90" w14:textId="1A02760E" w:rsidR="00413CD9" w:rsidRPr="00413CD9" w:rsidRDefault="00413CD9" w:rsidP="00CA787E">
      <w:pPr>
        <w:pStyle w:val="Heading-Main"/>
        <w:jc w:val="both"/>
        <w:rPr>
          <w:b w:val="0"/>
          <w:lang w:val="en-GB"/>
        </w:rPr>
      </w:pPr>
      <w:r w:rsidRPr="00413CD9">
        <w:rPr>
          <w:b w:val="0"/>
          <w:lang w:val="en-GB"/>
        </w:rPr>
        <w:t xml:space="preserve">Such a low depth for pre-eruptive magmatic residence is more common for evolved magmas </w:t>
      </w:r>
      <w:r w:rsidR="00A00480" w:rsidRPr="00A00480">
        <w:rPr>
          <w:b w:val="0"/>
          <w:lang w:val="en-GB"/>
        </w:rPr>
        <w:t>(</w:t>
      </w:r>
      <w:r w:rsidRPr="00413CD9">
        <w:rPr>
          <w:b w:val="0"/>
          <w:lang w:val="en-GB"/>
        </w:rPr>
        <w:t xml:space="preserve">such as dacites and rhyolites; e.g. </w:t>
      </w:r>
      <w:r w:rsidR="008339D1">
        <w:rPr>
          <w:b w:val="0"/>
          <w:lang w:val="en-GB"/>
        </w:rPr>
        <w:fldChar w:fldCharType="begin" w:fldLock="1"/>
      </w:r>
      <w:r w:rsidR="00CE02F9">
        <w:rPr>
          <w:b w:val="0"/>
          <w:lang w:val="en-GB"/>
        </w:rPr>
        <w:instrText xml:space="preserve">ADDIN CSL_CITATION {"citationItems":[{"id":"ITEM-1","itemData":{"DOI":"10.1130/0091-7613(2001)029&lt;0775:SSCFTR&gt;2.0.CO;2","ISBN":"0091-7613","ISSN":"00917613","abstract":"Recent studies have proposed contrasting models for the plumbing system that fed the 1912 eruption of Novarupta, Alaska. Here, we investigate the conditions under which the rhyolitic part of the erupted magma last resided in the crust prior to eruption. Geothermometry suggests that the rhyolite was held at </w:instrText>
      </w:r>
      <w:r w:rsidR="00CE02F9">
        <w:rPr>
          <w:rFonts w:ascii="Cambria Math" w:hAnsi="Cambria Math" w:cs="Cambria Math"/>
          <w:b w:val="0"/>
          <w:lang w:val="en-GB"/>
        </w:rPr>
        <w:instrText>∼</w:instrText>
      </w:r>
      <w:r w:rsidR="00CE02F9">
        <w:rPr>
          <w:b w:val="0"/>
          <w:lang w:val="en-GB"/>
        </w:rPr>
        <w:instrText xml:space="preserve">800–850 °C, and analyses of melt inclusions suggest that it was fluid saturated and contained </w:instrText>
      </w:r>
      <w:r w:rsidR="00CE02F9">
        <w:rPr>
          <w:rFonts w:ascii="Cambria Math" w:hAnsi="Cambria Math" w:cs="Cambria Math"/>
          <w:b w:val="0"/>
          <w:lang w:val="en-GB"/>
        </w:rPr>
        <w:instrText>∼</w:instrText>
      </w:r>
      <w:r w:rsidR="00CE02F9">
        <w:rPr>
          <w:b w:val="0"/>
          <w:lang w:val="en-GB"/>
        </w:rPr>
        <w:instrText>4 wt% water. Hydrothermal, water-saturated experiments on rhyolite pumice reveal that at those temperatures the rhyolite was stable between 40 and 100 MPa, or a depth of 1.8–4.4 km. These results suggest that pre-eruptive storage and crystal growth of the rhyolite were shallow; if the rhyolite ascended from greater depths, it did so slowly enough for unzoned phenocrysts to grow as it passed through the shallow crust.","author":[{"dropping-particle":"","family":"Coombs","given":"Michelle L.","non-dropping-particle":"","parse-names":false,"suffix":""},{"dropping-particle":"","family":"Gardner","given":"James E.","non-dropping-particle":"","parse-names":false,"suffix":""}],"container-title":"Geology","id":"ITEM-1","issue":"9","issued":{"date-parts":[["2002"]]},"page":"775-778","title":"Shallow-storage conditions for the rhyolite of the 1912 eruption at Novarupta, Alaska","type":"article-journal","volume":"29"},"uris":["http://www.mendeley.com/documents/?uuid=b599ed06-cc25-448c-8da6-1cb0d06e3ca3"]},{"id":"ITEM-2","itemData":{"DOI":"10.1007/s00410-002-0393-2","ISSN":"0010-7999","abstract":"New analytical and experimental data constrain the storage and equilibration conditions of the magmas erupted in 1912 from Novarupta in the 20th century's largest volcanic event. Phase relations at H2O+CO2 fluid saturation were determined for an andesite (58.7 wt% SiO2) and a dacite (67.7 wt%) from the compositional extremes of intermediate magmas erupted. The phase assemblages, matrix melt composition and modes of natural andesite were reproduced experimentally under H2O-saturated conditions (i.e., PH2O=PTOT) in a negatively sloping region in T-P space from 930 &amp;deg;C/100 MPa to 960 &amp;deg;C/75 MPa with fO2&amp;sim;N NO + 1. The H2O-saturated equilibration conditions of the dacite are constrained to a T-P region from 850 &amp;deg;C/ 50 MPa to 880 &amp;deg;C/25 MPa. If H2O-saturated, these magmas equilibrated at (and above) the level where coerupted rhyolite equilibrated (&amp;sim;100 MPa), suggesting that the andesite-dacite magma reservoir was displaced laterally rather than vertically from the rhyolite magma body. Natural mineral and melt compositions of intermediate magmas were also reproduced experimentally under saturation conditions with a mixed (H2O + CO2) fluid for the same range in PH2O. Thus, a storage model in which vertically stratified mafic to silicic intermediate magmas underlay H2O-saturated rhyolite is consistent with experimental findings only if the intermediates have XH2Ofl=0.7 and 0.9 for the extreme compositions, respectively. Disequilibrium features in natural pumice and scoria include pristine minerals existing outside their stability fields, and compositional zoning of titanomagnetite in contact with ilmenite. Variable rates of chemical equilibration which would eliminate these features constrain the apparent thermal excursion and re-distribution of minerals to the time scale of days.","author":[{"dropping-particle":"","family":"Hammer","given":"Julia E.","non-dropping-particle":"","parse-names":false,"suffix":""},{"dropping-particle":"","family":"Rutherford","given":"Malcolm J.","non-dropping-particle":"","parse-names":false,"suffix":""},{"dropping-particle":"","family":"Hildreth","given":"Wes","non-dropping-particle":"","parse-names":false,"suffix":""}],"container-title":"Contributions to Mineralogy and Petrology","id":"ITEM-2","issue":"2","issued":{"date-parts":[["2002"]]},"page":"144-162","title":"Magma storage prior to the 1912 eruption at Novarupta, Alaska","type":"article-journal","volume":"144"},"uris":["http://www.mendeley.com/documents/?uuid=33da1e16-b7df-4d80-9d89-af066e6e080e"]},{"id":"ITEM-3","itemData":{"DOI":"10.1007/s00445-013-0702-9","ISBN":"0044501307","ISSN":"02588900","abstract":"The last three eruptions at the Cordon Caulle volcanic complex, Chile, have been strikingly similar in that they have started with relatively short pre-eruptive warning and produced chemically homogeneous rhyolite to rhyodacite magma with glassy to aphyric texture. These characteristics collectively call for an understanding of the storage conditions leading to the rise and extraction of crystal-poor silicic magma from volcanoes. We have analyzed and experimentally reproduced the mineral assemblage and glass chemistry in rhyolite magma produced in the most recent eruption of Cordon Caulle, and we use these to infer magma storage and ascent conditions. Fe-Ti oxide mineral geothermometry suggests that the rhyolite was stored at similar to 870-920 degrees C. At these temperatures, the phenocryst assemblage (plag similar to An(37)&gt; cpx+opx&gt;mag+ilm) can be reproduced under H2O-saturated conditions of between 10 and 50 MPa, corresponding to crustal depths between about 2.5 and 5.0 km. The shallow and relatively hot magma storage conditions have implications for the rapid onset, degassing efficiency, and progression from explosive to mixed pyroclastic-effusive eruption style at Cordon Caulle.","author":[{"dropping-particle":"","family":"Castro","given":"Jonathan M.","non-dropping-particle":"","parse-names":false,"suffix":""},{"dropping-particle":"","family":"Schipper","given":"C. Ian","non-dropping-particle":"","parse-names":false,"suffix":""},{"dropping-particle":"","family":"Mueller","given":"Sebastian P.","non-dropping-particle":"","parse-names":false,"suffix":""},{"dropping-particle":"","family":"Militzer","given":"A. S.","non-dropping-particle":"","parse-names":false,"suffix":""},{"dropping-particle":"","family":"Amigo","given":"Alvaro","non-dropping-particle":"","parse-names":false,"suffix":""},{"dropping-particle":"","family":"Parejas","given":"Carolina Silva","non-dropping-particle":"","parse-names":false,"suffix":""},{"dropping-particle":"","family":"Jacob","given":"Dorrit","non-dropping-particle":"","parse-names":false,"suffix":""}],"container-title":"Bulletin of Volcanology","id":"ITEM-3","issue":"4","issued":{"date-parts":[["2013"]]},"page":"1-17","title":"Storage and eruption of near-liquidus rhyolite magma at Cordón Caulle, Chile","type":"article-journal","volume":"75"},"uris":["http://www.mendeley.com/documents/?uuid=343d9a3c-7cff-467f-89ea-49055141a861"]}],"mendeley":{"formattedCitation":"(Castro et al., 2013; Coombs &amp; Gardner, 2002; Hammer et al., 2002)","manualFormatting":"Castro et al., 2013; Coombs &amp; Gardner, 2002; Hammer et al., 2002)","plainTextFormattedCitation":"(Castro et al., 2013; Coombs &amp; Gardner, 2002; Hammer et al., 2002)","previouslyFormattedCitation":"(Castro et al., 2013; Coombs &amp; Gardner, 2002; Hammer et al., 2002)"},"properties":{"noteIndex":0},"schema":"https://github.com/citation-style-language/schema/raw/master/csl-citation.json"}</w:instrText>
      </w:r>
      <w:r w:rsidR="008339D1">
        <w:rPr>
          <w:b w:val="0"/>
          <w:lang w:val="en-GB"/>
        </w:rPr>
        <w:fldChar w:fldCharType="separate"/>
      </w:r>
      <w:r w:rsidR="008339D1" w:rsidRPr="008339D1">
        <w:rPr>
          <w:b w:val="0"/>
          <w:noProof/>
          <w:lang w:val="en-GB"/>
        </w:rPr>
        <w:t>Castro et al., 2013; Coombs &amp; Gardner, 2002; Hammer et al., 2002)</w:t>
      </w:r>
      <w:r w:rsidR="008339D1">
        <w:rPr>
          <w:b w:val="0"/>
          <w:lang w:val="en-GB"/>
        </w:rPr>
        <w:fldChar w:fldCharType="end"/>
      </w:r>
      <w:r w:rsidRPr="00413CD9">
        <w:rPr>
          <w:b w:val="0"/>
          <w:lang w:val="en-GB"/>
        </w:rPr>
        <w:t xml:space="preserve">, as magma will usually stall and accumulate in the parts of the crust where its density is the same as the surrounding rock, assuming there’s no excess pressure, with crustal density normally becoming lower towards the surface </w:t>
      </w:r>
      <w:r w:rsidR="00CE02F9">
        <w:rPr>
          <w:b w:val="0"/>
          <w:lang w:val="en-GB"/>
        </w:rPr>
        <w:fldChar w:fldCharType="begin" w:fldLock="1"/>
      </w:r>
      <w:r w:rsidR="00CE02F9">
        <w:rPr>
          <w:b w:val="0"/>
          <w:lang w:val="en-GB"/>
        </w:rPr>
        <w:instrText>ADDIN CSL_CITATION {"citationItems":[{"id":"ITEM-1","itemData":{"DOI":"10.1029/91JB00600","ISSN":"0148-0227","author":[{"dropping-particle":"","family":"Lister","given":"John R.","non-dropping-particle":"","parse-names":false,"suffix":""},{"dropping-particle":"","family":"Kerr","given":"Ross C.","non-dropping-particle":"","parse-names":false,"suffix":""}],"container-title":"Journal of Geophysical Research","id":"ITEM-1","issue":"B6","issued":{"date-parts":[["1991","6","10"]]},"page":"10049","publisher":"John Wiley &amp; Sons, Ltd","title":"Fluid-mechanical models of crack propagation and their application to magma transport in dykes","type":"article-journal","volume":"96"},"uris":["http://www.mendeley.com/documents/?uuid=fdd152e9-78c5-30b8-983e-a9cddc165ca5"]}],"mendeley":{"formattedCitation":"(Lister &amp; Kerr, 1991)","plainTextFormattedCitation":"(Lister &amp; Kerr, 1991)","previouslyFormattedCitation":"(Lister &amp; Kerr, 1991)"},"properties":{"noteIndex":0},"schema":"https://github.com/citation-style-language/schema/raw/master/csl-citation.json"}</w:instrText>
      </w:r>
      <w:r w:rsidR="00CE02F9">
        <w:rPr>
          <w:b w:val="0"/>
          <w:lang w:val="en-GB"/>
        </w:rPr>
        <w:fldChar w:fldCharType="separate"/>
      </w:r>
      <w:r w:rsidR="00CE02F9" w:rsidRPr="00CE02F9">
        <w:rPr>
          <w:b w:val="0"/>
          <w:noProof/>
          <w:lang w:val="en-GB"/>
        </w:rPr>
        <w:t>(Lister &amp; Kerr, 1991)</w:t>
      </w:r>
      <w:r w:rsidR="00CE02F9">
        <w:rPr>
          <w:b w:val="0"/>
          <w:lang w:val="en-GB"/>
        </w:rPr>
        <w:fldChar w:fldCharType="end"/>
      </w:r>
      <w:r w:rsidRPr="00413CD9">
        <w:rPr>
          <w:b w:val="0"/>
          <w:lang w:val="en-GB"/>
        </w:rPr>
        <w:t xml:space="preserve">. InSAR measurements of deformation, mostly in pre-eruptive periods, have been interpreted as evidence for shallow magma reservoirs </w:t>
      </w:r>
      <w:r w:rsidR="00A00480" w:rsidRPr="00A00480">
        <w:rPr>
          <w:b w:val="0"/>
          <w:lang w:val="en-GB"/>
        </w:rPr>
        <w:t>(</w:t>
      </w:r>
      <w:r w:rsidRPr="00413CD9">
        <w:rPr>
          <w:b w:val="0"/>
          <w:lang w:val="en-GB"/>
        </w:rPr>
        <w:t>&lt;3 km) at other Indonesian volcanoes, including Sinabung, Kerinici, Slamet, Lawu, Agung &amp; Anak Krakatau</w:t>
      </w:r>
      <w:r w:rsidR="00CE02F9">
        <w:rPr>
          <w:b w:val="0"/>
          <w:lang w:val="en-GB"/>
        </w:rPr>
        <w:t xml:space="preserve"> </w:t>
      </w:r>
      <w:r w:rsidR="00CE02F9">
        <w:rPr>
          <w:b w:val="0"/>
          <w:lang w:val="en-GB"/>
        </w:rPr>
        <w:fldChar w:fldCharType="begin" w:fldLock="1"/>
      </w:r>
      <w:r w:rsidR="00E62486">
        <w:rPr>
          <w:b w:val="0"/>
          <w:lang w:val="en-GB"/>
        </w:rPr>
        <w:instrText xml:space="preserve">ADDIN CSL_CITATION {"citationItems":[{"id":"ITEM-1","itemData":{"DOI":"10.1029/2012GL053817","ISSN":"19448007","abstract":"We use 2006-2009 ALOS Interferometric Synthetic Aperture Radar data over the entire west Sunda arc, Indonesia, home of 13% of the world's active volcanoes, to derive arc-wide time-dependent ground deformation data. We present unambiguous evidence of inflation at six volcanoes, three of which erupted after the observation period. We show that these volcanoes have shallow magma reservoirs at </w:instrText>
      </w:r>
      <w:r w:rsidR="00E62486">
        <w:rPr>
          <w:rFonts w:ascii="Cambria Math" w:hAnsi="Cambria Math" w:cs="Cambria Math"/>
          <w:b w:val="0"/>
          <w:lang w:val="en-GB"/>
        </w:rPr>
        <w:instrText>∼</w:instrText>
      </w:r>
      <w:r w:rsidR="00E62486">
        <w:rPr>
          <w:b w:val="0"/>
          <w:lang w:val="en-GB"/>
        </w:rPr>
        <w:instrText>1-3 km depth below the average regional elevation. A global comparison of reservoir depths at arc volcanoes suggests that volcanoes in extensional and strike-slip settings (west Sunda) can develop shallow reservoirs whereas volcanoes in compressional settings may lack them. Thus, magma ascend through the upper crust could be influenced by intra-arc tectonic settings. © 2012. American Geophysical Union. All Rights Reserved.","author":[{"dropping-particle":"","family":"Chaussard","given":"Estelle","non-dropping-particle":"","parse-names":false,"suffix":""},{"dropping-particle":"","family":"Amelung","given":"Falk","non-dropping-particle":"","parse-names":false,"suffix":""}],"container-title":"Geophysical Research Letters","id":"ITEM-1","issue":"21","issued":{"date-parts":[["2012"]]},"page":"6-11","title":"Precursory inflation of shallow magma reservoirs at west Sunda volcanoes detected by InSAR","type":"article-journal","volume":"39"},"uris":["http://www.mendeley.com/documents/?uuid=d72d2860-c6f7-4a0b-b236-3a6d272105c5"]}],"mendeley":{"formattedCitation":"(Chaussard &amp; Amelung, 2012)","plainTextFormattedCitation":"(Chaussard &amp; Amelung, 2012)","previouslyFormattedCitation":"(Chaussard &amp; Amelung, 2012)"},"properties":{"noteIndex":0},"schema":"https://github.com/citation-style-language/schema/raw/master/csl-citation.json"}</w:instrText>
      </w:r>
      <w:r w:rsidR="00CE02F9">
        <w:rPr>
          <w:b w:val="0"/>
          <w:lang w:val="en-GB"/>
        </w:rPr>
        <w:fldChar w:fldCharType="separate"/>
      </w:r>
      <w:r w:rsidR="00CE02F9" w:rsidRPr="00CE02F9">
        <w:rPr>
          <w:b w:val="0"/>
          <w:noProof/>
          <w:lang w:val="en-GB"/>
        </w:rPr>
        <w:t>(Chaussard &amp; Amelung, 2012)</w:t>
      </w:r>
      <w:r w:rsidR="00CE02F9">
        <w:rPr>
          <w:b w:val="0"/>
          <w:lang w:val="en-GB"/>
        </w:rPr>
        <w:fldChar w:fldCharType="end"/>
      </w:r>
      <w:r w:rsidRPr="00413CD9">
        <w:rPr>
          <w:b w:val="0"/>
          <w:lang w:val="en-GB"/>
        </w:rPr>
        <w:t xml:space="preserve">. </w:t>
      </w:r>
    </w:p>
    <w:p w14:paraId="3DC620DC" w14:textId="4EE5628E" w:rsidR="00413CD9" w:rsidRPr="00413CD9" w:rsidRDefault="00413CD9" w:rsidP="00CA787E">
      <w:pPr>
        <w:pStyle w:val="Heading-Main"/>
        <w:jc w:val="both"/>
        <w:rPr>
          <w:b w:val="0"/>
          <w:lang w:val="en-GB"/>
        </w:rPr>
      </w:pPr>
      <w:r w:rsidRPr="00413CD9">
        <w:rPr>
          <w:b w:val="0"/>
          <w:lang w:val="en-GB"/>
        </w:rPr>
        <w:t>The reasons behind Kelud’s shallow magma storage are not entirely clear. Crustal heterogeneities, regional stress regime, local extensional fault networks and Kelud’s small edifice may all be important factors</w:t>
      </w:r>
      <w:r w:rsidR="00E62486">
        <w:rPr>
          <w:b w:val="0"/>
          <w:lang w:val="en-GB"/>
        </w:rPr>
        <w:t xml:space="preserve"> </w:t>
      </w:r>
      <w:r w:rsidR="00E62486">
        <w:rPr>
          <w:b w:val="0"/>
          <w:lang w:val="en-GB"/>
        </w:rPr>
        <w:fldChar w:fldCharType="begin" w:fldLock="1"/>
      </w:r>
      <w:r w:rsidR="00E62486">
        <w:rPr>
          <w:b w:val="0"/>
          <w:lang w:val="en-GB"/>
        </w:rPr>
        <w:instrText>ADDIN CSL_CITATION {"citationItems":[{"id":"ITEM-1","itemData":{"DOI":"10.1029/JB092iB13p13687","ISSN":"01480227","author":[{"dropping-particle":"","family":"Brink","given":"Uri S.","non-dropping-particle":"Ten","parse-names":false,"suffix":""},{"dropping-particle":"","family":"Brocher","given":"Thomas M.","non-dropping-particle":"","parse-names":false,"suffix":""}],"container-title":"Journal of Geophysical Research: Solid Earth","id":"ITEM-1","issue":"B13","issued":{"date-parts":[["1987","12","10"]]},"page":"13687-13707","publisher":"John Wiley &amp; Sons, Ltd","title":"Multichannel seismic evidence for a subcrustal intrusive complex under Oahu and a model for Hawaiian volcanism","type":"article-journal","volume":"92"},"uris":["http://www.mendeley.com/documents/?uuid=b73e0068-b912-3abd-b86f-9069b767fad8"]},{"id":"ITEM-2","itemData":{"DOI":"10.1098/rsta.2000.0601","ISSN":"1364-503X","abstract":"A volcanic edifice exerts a large load at Earth's surface and modifies the stress field at depth. We investigate how this affects upward dyke propagation towards the surface. For given edifice dimensions and pressure conditions in the deep magma source, there is a critical density threshold above which magmas cannot reach the surface. This density threshold is a decreasing function of edifice height. For edifice heights in the range 0-3000 m, the density threshold spans the density range of common natural magmas (between 2700 and 2300 kg m−3). With time, differentiation in a magma chamber generates increasingly evolved magmas with decreasing densities, which favours eruption. However, the edifice grows simultaneously at the surface, which counterbalances this effect. The general tendency is to gradually prevent more and more evolved magmas from reaching the surface. A volcanic edifice acts as a magma filter which prevents eruption and affects the chemical evolution of the chamber through its control on magma withdrawal. Thus, one may not consider that eruption products are random samples of an evolving magma reservoir. The partial destruction of an edifice may lead to renewed eruption of primitive and dense magmas.","author":[{"dropping-particle":"","family":"Pinel","given":"V.","non-dropping-particle":"","parse-names":false,"suffix":""},{"dropping-particle":"","family":"Jaupart","given":"C.","non-dropping-particle":"","parse-names":false,"suffix":""}],"container-title":"Philosophical Transactions of the Royal Society A: Mathematical, Physical and Engineering Sciences","id":"ITEM-2","issue":"1770","issued":{"date-parts":[["2000","5","15"]]},"page":"1515-1532","publisher":"The Royal Society","title":"The effect of edifice load on magma ascent beneath a volcano","type":"article-journal","volume":"358"},"uris":["http://www.mendeley.com/documents/?uuid=0c4e4118-c0b1-33f0-bffa-fd53b9ae7fb7"]},{"id":"ITEM-3","itemData":{"DOI":"10.1016/S0012-821X(04)00076-7","ISSN":"0012-821X","abstract":"A volcanic edifice generates a compressive stress field in the upper crust which affects magma transport. As a central cone builds up, primitive magmas can no longer erupt through the focal area and stall at depth. Within a vertical column terminating below the Earth’s surface, magma is overpressured with respect to the surroundings and may feed a horizontally propagating dyke. We define three regimes for magma transport as a function of magma buoyancy, edifice size and density stratification in the upper crust: (1) eruption through the summit, (2) storage beneath the edifice, (3) horizontal propagation to feed a distal eruptive vent. We study the dynamics of horizontal dyke propagation away from the focal area of a volcanic field. Large horizontal propagation distances can only be achieved if an edifice prevents eruption through the focal area and if magma is negatively buoyant at shallow depth. With no edifice, a horizontal dyke is always tallest at the injection point, implying that, if it is able to breach the surface, it only does so in the focal area. With an edifice, at small distances from the axis, confining stresses due to the edifice load act to impede vertical propagation. In this case, a horizontal dyke does not grow vertically at the injection point and develops a hump at some distance from the focal area, which accounts for distal eruptive centers. During propagation, this hump may be far removed from the dyke tip and migrates at a different velocity. All else being equal, a decreasing supply rate or a decreasing magma viscosity generate eruptive centers at increasing distances from the focal area. This is consistent with the distribution of erupted products in many volcanic fields, such that, with increasing distance from the focal area, magma compositions are less and less evolved.","author":[{"dropping-particle":"","family":"Pinel","given":"V.","non-dropping-particle":"","parse-names":false,"suffix":""},{"dropping-particle":"","family":"Jaupart","given":"C.","non-dropping-particle":"","parse-names":false,"suffix":""}],"container-title":"Earth and Planetary Science Letters","id":"ITEM-3","issue":"1-4","issued":{"date-parts":[["2004","4","30"]]},"page":"245-262","publisher":"Elsevier","title":"Magma storage and horizontal dyke injection beneath a volcanic edifice","type":"article-journal","volume":"221"},"uris":["http://www.mendeley.com/documents/?uuid=8a01937f-eaa3-3deb-846f-553499a64682"]},{"id":"ITEM-4","itemData":{"DOI":"10.1093/petrology/egs085","ISSN":"0022-3530","author":[{"dropping-particle":"","family":"Armienti","given":"P.","non-dropping-particle":"","parse-names":false,"suffix":""},{"dropping-particle":"","family":"Perinelli","given":"C.","non-dropping-particle":"","parse-names":false,"suffix":""},{"dropping-particle":"","family":"Putirka","given":"K. D.","non-dropping-particle":"","parse-names":false,"suffix":""}],"container-title":"Journal of Petrology","id":"ITEM-4","issue":"4","issued":{"date-parts":[["2013","4","1"]]},"page":"795-813","publisher":"Oxford University Press","title":"A New Model to Estimate Deep-level Magma Ascent Rates, with Applications to Mt. Etna (Sicily, Italy)","type":"article-journal","volume":"54"},"uris":["http://www.mendeley.com/documents/?uuid=1e2d8248-c768-35b7-ac2b-83fb6899a3c8"]},{"id":"ITEM-5","itemData":{"DOI":"10.1002/2017JB014855","ISSN":"21699313","author":[{"dropping-particle":"","family":"Castruccio","given":"Angelo","non-dropping-particle":"","parse-names":false,"suffix":""},{"dropping-particle":"","family":"Diez","given":"Mikel","non-dropping-particle":"","parse-names":false,"suffix":""},{"dropping-particle":"","family":"Gho","given":"Rayen","non-dropping-particle":"","parse-names":false,"suffix":""}],"container-title":"Journal of Geophysical Research: Solid Earth","id":"ITEM-5","issue":"11","issued":{"date-parts":[["2017","11","1"]]},"page":"8839-8859","publisher":"John Wiley &amp; Sons, Ltd","title":"The Influence of Plumbing System Structure on Volcano Dimensions and Topography","type":"article-journal","volume":"122"},"uris":["http://www.mendeley.com/documents/?uuid=8cde7359-13f3-3c2d-8d20-46a1a012abb7"]}],"mendeley":{"formattedCitation":"(Armienti et al., 2013; Ten Brink &amp; Brocher, 1987; Castruccio et al., 2017; Pinel &amp; Jaupart, 2000, 2004)","plainTextFormattedCitation":"(Armienti et al., 2013; Ten Brink &amp; Brocher, 1987; Castruccio et al., 2017; Pinel &amp; Jaupart, 2000, 2004)","previouslyFormattedCitation":"(Armienti et al., 2013; Ten Brink &amp; Brocher, 1987; Castruccio et al., 2017; Pinel &amp; Jaupart, 2000, 2004)"},"properties":{"noteIndex":0},"schema":"https://github.com/citation-style-language/schema/raw/master/csl-citation.json"}</w:instrText>
      </w:r>
      <w:r w:rsidR="00E62486">
        <w:rPr>
          <w:b w:val="0"/>
          <w:lang w:val="en-GB"/>
        </w:rPr>
        <w:fldChar w:fldCharType="separate"/>
      </w:r>
      <w:r w:rsidR="00E62486" w:rsidRPr="00E62486">
        <w:rPr>
          <w:b w:val="0"/>
          <w:noProof/>
          <w:lang w:val="en-GB"/>
        </w:rPr>
        <w:t>(Armienti et al., 2013; Ten Brink &amp; Brocher, 1987; Castruccio et al., 2017; Pinel &amp; Jaupart, 2000, 2004)</w:t>
      </w:r>
      <w:r w:rsidR="00E62486">
        <w:rPr>
          <w:b w:val="0"/>
          <w:lang w:val="en-GB"/>
        </w:rPr>
        <w:fldChar w:fldCharType="end"/>
      </w:r>
      <w:r w:rsidRPr="00413CD9">
        <w:rPr>
          <w:b w:val="0"/>
          <w:lang w:val="en-GB"/>
        </w:rPr>
        <w:t xml:space="preserve">, however this also may be partly due to Kelud’s dichotomous composition and aided by the presence of exsolved volatiles. XRF data show that whole rock compositions for Kelud eruptive products plot consistently in the basaltic andesite field </w:t>
      </w:r>
      <w:r w:rsidR="00A00480" w:rsidRPr="00A00480">
        <w:rPr>
          <w:b w:val="0"/>
          <w:lang w:val="en-GB"/>
        </w:rPr>
        <w:t>(</w:t>
      </w:r>
      <w:r w:rsidRPr="00413CD9">
        <w:rPr>
          <w:b w:val="0"/>
          <w:lang w:val="en-GB"/>
        </w:rPr>
        <w:t>Fig. 3; 54 wt% SiO</w:t>
      </w:r>
      <w:r w:rsidRPr="00413CD9">
        <w:rPr>
          <w:b w:val="0"/>
          <w:vertAlign w:val="subscript"/>
          <w:lang w:val="en-GB"/>
        </w:rPr>
        <w:t xml:space="preserve">2 </w:t>
      </w:r>
      <w:r w:rsidRPr="00413CD9">
        <w:rPr>
          <w:b w:val="0"/>
          <w:lang w:val="en-GB"/>
        </w:rPr>
        <w:t>average)</w:t>
      </w:r>
      <w:r w:rsidR="00025753">
        <w:rPr>
          <w:b w:val="0"/>
          <w:lang w:val="en-GB"/>
        </w:rPr>
        <w:t>, w</w:t>
      </w:r>
      <w:r w:rsidRPr="00413CD9">
        <w:rPr>
          <w:b w:val="0"/>
          <w:lang w:val="en-GB"/>
        </w:rPr>
        <w:t xml:space="preserve">hereas matrix glasses and melt inclusions are far more evolved </w:t>
      </w:r>
      <w:r w:rsidR="00A00480" w:rsidRPr="00A00480">
        <w:rPr>
          <w:b w:val="0"/>
          <w:lang w:val="en-GB"/>
        </w:rPr>
        <w:t>(</w:t>
      </w:r>
      <w:r w:rsidRPr="00413CD9">
        <w:rPr>
          <w:b w:val="0"/>
          <w:lang w:val="en-GB"/>
        </w:rPr>
        <w:t xml:space="preserve">as their compositions have equilibrated in the shallow reservoir), plotting in the dacite field </w:t>
      </w:r>
      <w:r w:rsidR="00A00480" w:rsidRPr="00A00480">
        <w:rPr>
          <w:b w:val="0"/>
          <w:lang w:val="en-GB"/>
        </w:rPr>
        <w:t>(</w:t>
      </w:r>
      <w:r w:rsidRPr="00413CD9">
        <w:rPr>
          <w:b w:val="0"/>
          <w:lang w:val="en-GB"/>
        </w:rPr>
        <w:t>67 wt% SiO</w:t>
      </w:r>
      <w:r w:rsidRPr="00413CD9">
        <w:rPr>
          <w:b w:val="0"/>
          <w:vertAlign w:val="subscript"/>
          <w:lang w:val="en-GB"/>
        </w:rPr>
        <w:t>2</w:t>
      </w:r>
      <w:r w:rsidRPr="00413CD9">
        <w:rPr>
          <w:b w:val="0"/>
          <w:lang w:val="en-GB"/>
        </w:rPr>
        <w:t xml:space="preserve"> average; fig. </w:t>
      </w:r>
      <w:r w:rsidRPr="00413CD9">
        <w:rPr>
          <w:b w:val="0"/>
          <w:lang w:val="en-GB"/>
        </w:rPr>
        <w:lastRenderedPageBreak/>
        <w:t xml:space="preserve">3). Therefore it is perhaps the ‘melt’ composition which defines the accumulation of magma at a certain depth rather than the crystals </w:t>
      </w:r>
      <w:r w:rsidR="00A00480" w:rsidRPr="00A00480">
        <w:rPr>
          <w:b w:val="0"/>
          <w:lang w:val="en-GB"/>
        </w:rPr>
        <w:t>(</w:t>
      </w:r>
      <w:r w:rsidRPr="00413CD9">
        <w:rPr>
          <w:b w:val="0"/>
          <w:lang w:val="en-GB"/>
        </w:rPr>
        <w:t xml:space="preserve">or the combination), due to the enhanced mobility of melts relative to crystals, which promotes melt extraction and ascension. Deeper parts of the Kelud system have been proposed to be volatile-rich </w:t>
      </w:r>
      <w:r w:rsidR="00A00480" w:rsidRPr="00A00480">
        <w:rPr>
          <w:b w:val="0"/>
          <w:lang w:val="en-GB"/>
        </w:rPr>
        <w:t>(</w:t>
      </w:r>
      <w:r w:rsidRPr="00413CD9">
        <w:rPr>
          <w:b w:val="0"/>
          <w:lang w:val="en-GB"/>
        </w:rPr>
        <w:t>8 wt% water; Jeffery et al., 2013)</w:t>
      </w:r>
      <w:r w:rsidR="00025753">
        <w:rPr>
          <w:b w:val="0"/>
          <w:lang w:val="en-GB"/>
        </w:rPr>
        <w:t>. Volatiles</w:t>
      </w:r>
      <w:r w:rsidRPr="00413CD9">
        <w:rPr>
          <w:b w:val="0"/>
          <w:lang w:val="en-GB"/>
        </w:rPr>
        <w:t xml:space="preserve"> will exsolve during decompression and the retention of these exsolved volatiles</w:t>
      </w:r>
      <w:r w:rsidR="00025753">
        <w:rPr>
          <w:b w:val="0"/>
          <w:lang w:val="en-GB"/>
        </w:rPr>
        <w:t xml:space="preserve"> (i.e. if the degassing system is closed)</w:t>
      </w:r>
      <w:r w:rsidRPr="00413CD9">
        <w:rPr>
          <w:b w:val="0"/>
          <w:lang w:val="en-GB"/>
        </w:rPr>
        <w:t xml:space="preserve"> will also increase the overall buoyancy of the magma aiding shallow emplacement. As observed from previous studies at Kelud, the crystals have both grown within the magma during shallow residence, as evidenced by the evolved melt inclusion compositions and mineral-melt equilibrium </w:t>
      </w:r>
      <w:r w:rsidR="00A00480" w:rsidRPr="00A00480">
        <w:rPr>
          <w:b w:val="0"/>
          <w:lang w:val="en-GB"/>
        </w:rPr>
        <w:t>(</w:t>
      </w:r>
      <w:r w:rsidRPr="00413CD9">
        <w:rPr>
          <w:b w:val="0"/>
          <w:lang w:val="en-GB"/>
        </w:rPr>
        <w:t>Cassidy et al.,</w:t>
      </w:r>
      <w:r w:rsidR="00E62486">
        <w:rPr>
          <w:b w:val="0"/>
          <w:lang w:val="en-GB"/>
        </w:rPr>
        <w:t xml:space="preserve"> </w:t>
      </w:r>
      <w:r w:rsidRPr="00413CD9">
        <w:rPr>
          <w:b w:val="0"/>
          <w:lang w:val="en-GB"/>
        </w:rPr>
        <w:t xml:space="preserve">2016); and some also have been brought up from deeper parts of the system as antecrysts, demonstrated by high anorthite plagioclase cores surrounded by less evolved rims grown within the shallow system </w:t>
      </w:r>
      <w:r w:rsidR="00A00480" w:rsidRPr="00A00480">
        <w:rPr>
          <w:b w:val="0"/>
          <w:lang w:val="en-GB"/>
        </w:rPr>
        <w:t>(</w:t>
      </w:r>
      <w:r w:rsidRPr="00413CD9">
        <w:rPr>
          <w:b w:val="0"/>
          <w:lang w:val="en-GB"/>
        </w:rPr>
        <w:t xml:space="preserve">Jeffery et al., 2013). This suggests that the melt-rich magma does not simply ascend into an upper crystal mush, but that some of these antecrysts are ‘dragged-up’ with the magma and then grow and new crystals nucleate at shallower pressures during shallow level differentiation </w:t>
      </w:r>
      <w:r w:rsidR="00A00480" w:rsidRPr="00A00480">
        <w:rPr>
          <w:b w:val="0"/>
          <w:lang w:val="en-GB"/>
        </w:rPr>
        <w:t>(</w:t>
      </w:r>
      <w:r w:rsidRPr="00413CD9">
        <w:rPr>
          <w:b w:val="0"/>
          <w:lang w:val="en-GB"/>
        </w:rPr>
        <w:t xml:space="preserve">e.g. </w:t>
      </w:r>
      <w:r w:rsidR="00E62486">
        <w:rPr>
          <w:b w:val="0"/>
          <w:lang w:val="en-GB"/>
        </w:rPr>
        <w:fldChar w:fldCharType="begin" w:fldLock="1"/>
      </w:r>
      <w:r w:rsidR="005C29CD">
        <w:rPr>
          <w:b w:val="0"/>
          <w:lang w:val="en-GB"/>
        </w:rPr>
        <w:instrText>ADDIN CSL_CITATION {"citationItems":[{"id":"ITEM-1","itemData":{"DOI":"10.1016/j.jvolgeores.2004.07.019","ISBN":"0377-0273","ISSN":"03770273","abstract":"The geochemical characteristics of continental crust are present in nearly all arc magmas. These characteristics may reflect a specific source process, such as fluid fluxing, common to both arc magmas and the continental crust, and/or may reflect the incorporation of continental crust into arc magmas either at source via subducted sediment, or via contamination during differentiation. Resolving the relative mass contributions of juvenile, mantle-derived material, versus that derived from pre-existing crust of the upper plate, and providing these estimates on an element-by-element basis, is important because: (1) we want to constrain crustal growth rates; (2) we want to quantitatively track element cycling at convergent margins; and (3) we want to determine the origin of economically important elements and compounds. Traditional geochemical approaches for determining the contributions of various components to arc magmas are particularly successful when applied on a comparative basis. Studies of suites from multiple magmatic systems along arcs, for which differentiation effects can be individually constrained, can be used to extrapolate to potential source compositions. In the Lesser Antilles Arc, for example, differentiation trends from individual volcanoes are consistent with open-system evolution. However, such trends do not project back to a common primitive magma composition, suggesting that differentiation modifies magmas that were derived from distinct mantle sources. We propose that such approaches should now be complemented by petrographically constrained mineral-scale isotope and trace element analysis to unravel the contributing components to arc magmas. This innovative approach can: (1) better constrain true end-member compositions by returning wider ranges in geochemical compositions among constituent minerals than is found in whole rocks; (2) better determine magmatic evolution processes from core-rim isotopic or trace element profiles from the phases contained in magmas; and (3) constrain rates of differentiation by applying diffusion-controlled timescales to element profiles. An example from Nguaruhoe Volcano, New Zealand, underscores the importance of such a microsampling approach, showing that mineral isotopic compositions encompass wide ranges, that whole-rock isotopic compositions are consequently simply element-weighted averages of the heterogeneous crystal cargo, and that open-system evolution is proved by core-rim variations in Sr i…","author":[{"dropping-particle":"","family":"Davidson","given":"Jon P.","non-dropping-particle":"","parse-names":false,"suffix":""},{"dropping-particle":"","family":"Hora","given":"John M.","non-dropping-particle":"","parse-names":false,"suffix":""},{"dropping-particle":"","family":"Garrison","given":"Jennifer M.","non-dropping-particle":"","parse-names":false,"suffix":""},{"dropping-particle":"","family":"Dungan","given":"Michael A.","non-dropping-particle":"","parse-names":false,"suffix":""}],"container-title":"Journal of Volcanology and Geothermal Research","id":"ITEM-1","issue":"1-3","issued":{"date-parts":[["2005","1","30"]]},"page":"157-170","publisher":"Elsevier","title":"Crustal forensics in arc magmas","type":"article-journal","volume":"140"},"uris":["http://www.mendeley.com/documents/?uuid=74376181-9aca-354a-ae47-d27725ba8e4e"]}],"mendeley":{"formattedCitation":"(Davidson et al., 2005)","manualFormatting":"Davidson et al., 2005)","plainTextFormattedCitation":"(Davidson et al., 2005)","previouslyFormattedCitation":"(Davidson et al., 2005)"},"properties":{"noteIndex":0},"schema":"https://github.com/citation-style-language/schema/raw/master/csl-citation.json"}</w:instrText>
      </w:r>
      <w:r w:rsidR="00E62486">
        <w:rPr>
          <w:b w:val="0"/>
          <w:lang w:val="en-GB"/>
        </w:rPr>
        <w:fldChar w:fldCharType="separate"/>
      </w:r>
      <w:r w:rsidR="005C29CD" w:rsidRPr="005C29CD">
        <w:rPr>
          <w:b w:val="0"/>
          <w:noProof/>
          <w:lang w:val="en-GB"/>
        </w:rPr>
        <w:t>Davidson et al., 2005)</w:t>
      </w:r>
      <w:r w:rsidR="00E62486">
        <w:rPr>
          <w:b w:val="0"/>
          <w:lang w:val="en-GB"/>
        </w:rPr>
        <w:fldChar w:fldCharType="end"/>
      </w:r>
      <w:r w:rsidRPr="00413CD9">
        <w:rPr>
          <w:b w:val="0"/>
          <w:lang w:val="en-GB"/>
        </w:rPr>
        <w:t xml:space="preserve">. That Kelud magmas have had a consistent whole rock composition between different eruptions supports the notion that </w:t>
      </w:r>
      <w:r w:rsidR="00A421FA">
        <w:rPr>
          <w:b w:val="0"/>
          <w:lang w:val="en-GB"/>
        </w:rPr>
        <w:t xml:space="preserve">a common set of </w:t>
      </w:r>
      <w:r w:rsidRPr="00413CD9">
        <w:rPr>
          <w:b w:val="0"/>
          <w:lang w:val="en-GB"/>
        </w:rPr>
        <w:t>process</w:t>
      </w:r>
      <w:r w:rsidR="00A421FA">
        <w:rPr>
          <w:b w:val="0"/>
          <w:lang w:val="en-GB"/>
        </w:rPr>
        <w:t>es</w:t>
      </w:r>
      <w:r w:rsidRPr="00413CD9">
        <w:rPr>
          <w:b w:val="0"/>
          <w:lang w:val="en-GB"/>
        </w:rPr>
        <w:t xml:space="preserve"> is continuously repeated at Kelud. Clearly not all of the magma in the reservoir will be erupted </w:t>
      </w:r>
      <w:r w:rsidR="00A00480" w:rsidRPr="00A00480">
        <w:rPr>
          <w:b w:val="0"/>
          <w:lang w:val="en-GB"/>
        </w:rPr>
        <w:t>(</w:t>
      </w:r>
      <w:r w:rsidRPr="00413CD9">
        <w:rPr>
          <w:b w:val="0"/>
          <w:lang w:val="en-GB"/>
        </w:rPr>
        <w:t xml:space="preserve">e.g. 2007-08 eruption at Kelud), and thus there is mixing between old and new magmas, but trace element chemistry from mineral zoning suggests that recharging magmas have a similar chemical composition </w:t>
      </w:r>
      <w:r w:rsidR="00A00480" w:rsidRPr="00A00480">
        <w:rPr>
          <w:b w:val="0"/>
          <w:lang w:val="en-GB"/>
        </w:rPr>
        <w:t>(</w:t>
      </w:r>
      <w:r w:rsidRPr="00413CD9">
        <w:rPr>
          <w:b w:val="0"/>
          <w:lang w:val="en-GB"/>
        </w:rPr>
        <w:t xml:space="preserve">Cassidy et al., 2016). The shallow storage of Kelud magmas may be a common feature of other crystal-rich and exsolved volatile-rich magmas with evolved melt compositions, a good example is Merapi volcano </w:t>
      </w:r>
      <w:r w:rsidR="005C29CD">
        <w:rPr>
          <w:b w:val="0"/>
          <w:lang w:val="en-GB"/>
        </w:rPr>
        <w:fldChar w:fldCharType="begin" w:fldLock="1"/>
      </w:r>
      <w:r w:rsidR="00AE3661">
        <w:rPr>
          <w:b w:val="0"/>
          <w:lang w:val="en-GB"/>
        </w:rPr>
        <w:instrText>ADDIN CSL_CITATION {"citationItems":[{"id":"ITEM-1","itemData":{"DOI":"10.1093/petrology/egw019","ISSN":"14602415","author":[{"dropping-particle":"","family":"Erdmann","given":"S.","non-dropping-particle":"","parse-names":false,"suffix":""},{"dropping-particle":"","family":"Martel","given":"C.","non-dropping-particle":"","parse-names":false,"suffix":""},{"dropping-particle":"","family":"Pichavant","given":"M.","non-dropping-particle":"","parse-names":false,"suffix":""},{"dropping-particle":"","family":"Bourdier","given":"J. L.","non-dropping-particle":"","parse-names":false,"suffix":""},{"dropping-particle":"","family":"Champallier","given":"R.","non-dropping-particle":"","parse-names":false,"suffix":""},{"dropping-particle":"","family":"Komorowski","given":"J. C.","non-dropping-particle":"","parse-names":false,"suffix":""},{"dropping-particle":"","family":"Cholik","given":"N.","non-dropping-particle":"","parse-names":false,"suffix":""}],"container-title":"Journal of Petrology","id":"ITEM-1","issue":"3","issued":{"date-parts":[["2016"]]},"page":"535-560","title":"Constraints from phase equilibrium experiments on pre-eruptive storage conditions in mixed magma systems: A case study on crystal-rich basaltic andesites from Mount Merapi, Indonesia","type":"article-journal","volume":"57"},"uris":["http://www.mendeley.com/documents/?uuid=ff968d8f-6e9f-4365-a20e-56b8e92bcab7"]},{"id":"ITEM-2","itemData":{"DOI":"10.1016/j.jvolgeores.2013.02.006","ISSN":"03770273","abstract":"The interplay between magma ascent, degassing and changing magmatic properties are widely recognized as critical factors controlling the style of silicic volcanic eruptions. Microlite textures in samples from the prolonged dome-forming eruption of Merapi in 2006 provide a record of changing magmatic ascent conditions and shallow conduit processes throughout the eruption. Analysis of microlite textural parameters, including measurements of areal number density (NA), mean microlite size, crystal aspect ratio and groundmass crystallinity (??), combined with the monitoring record and field observations, indicate that magma ascent paths change between continuous ascent at varying rates from a deeper magma storage region, to ascent being temporarily stalled at shallow depths in the latter stages of the eruption, supporting the idea of an ephemeral shallow magma storage region at Merapi. Plagioclase microlite compositions show evidence of decompression-induced degassing, often displaying rims of anorthoclase and more K-rich alkali feldspar (sanidine). Anorthite contents also support the textural data of later erupted magma being temporarily stalled at shallow depths. Crystal size distributions (CSDs) are interpreted to show that both growth-dominated and nucleation-dominated crystallisation regimes existed during the 2006 eruption, resulting from changing conditions of undercooling (??T) during variable magma ascent paths. By contrast, microlite textural analysis and feldspar microlite compositions of samples from the fast-growing lava dome of the second phase of the 2010 eruption prior to the cataclysmic events on 5 November indicate faster ascent rates, a crystallisation regime more strongly dominated by nucleation due to high ??T and interaction of the 2010 magma with more hotter magma from depth. ?? 2013 Elsevier B.V.","author":[{"dropping-particle":"","family":"Preece","given":"Katie","non-dropping-particle":"","parse-names":false,"suffix":""},{"dropping-particle":"","family":"Barclay","given":"Jenni","non-dropping-particle":"","parse-names":false,"suffix":""},{"dropping-particle":"","family":"Gertisser","given":"Ralf","non-dropping-particle":"","parse-names":false,"suffix":""},{"dropping-particle":"","family":"Herd","given":"Richard A.","non-dropping-particle":"","parse-names":false,"suffix":""}],"container-title":"Journal of Volcanology and Geothermal Research","id":"ITEM-2","issued":{"date-parts":[["2013"]]},"page":"98-120","publisher":"Elsevier B.V.","title":"Textural and micro-petrological variations in the eruptive products of the 2006 dome-forming eruption of Merapi volcano, Indonesia: Implications for sub-surface processes","type":"article-journal","volume":"261"},"uris":["http://www.mendeley.com/documents/?uuid=3afaf27a-65c4-494f-a6f4-e3877bf1e5f1"]}],"mendeley":{"formattedCitation":"(Erdmann et al., 2016; Preece et al., 2013)","plainTextFormattedCitation":"(Erdmann et al., 2016; Preece et al., 2013)","previouslyFormattedCitation":"(Erdmann et al., 2016; Preece et al., 2013)"},"properties":{"noteIndex":0},"schema":"https://github.com/citation-style-language/schema/raw/master/csl-citation.json"}</w:instrText>
      </w:r>
      <w:r w:rsidR="005C29CD">
        <w:rPr>
          <w:b w:val="0"/>
          <w:lang w:val="en-GB"/>
        </w:rPr>
        <w:fldChar w:fldCharType="separate"/>
      </w:r>
      <w:r w:rsidR="005C29CD" w:rsidRPr="005C29CD">
        <w:rPr>
          <w:b w:val="0"/>
          <w:noProof/>
          <w:lang w:val="en-GB"/>
        </w:rPr>
        <w:t>(Erdmann et al., 2016; Preece et al., 2013)</w:t>
      </w:r>
      <w:r w:rsidR="005C29CD">
        <w:rPr>
          <w:b w:val="0"/>
          <w:lang w:val="en-GB"/>
        </w:rPr>
        <w:fldChar w:fldCharType="end"/>
      </w:r>
      <w:r w:rsidRPr="00413CD9">
        <w:rPr>
          <w:b w:val="0"/>
          <w:lang w:val="en-GB"/>
        </w:rPr>
        <w:t xml:space="preserve">, which has very similar compositions and is also stored at shallow depths </w:t>
      </w:r>
      <w:r w:rsidR="00A00480" w:rsidRPr="00A00480">
        <w:rPr>
          <w:b w:val="0"/>
          <w:lang w:val="en-GB"/>
        </w:rPr>
        <w:t>(</w:t>
      </w:r>
      <w:r w:rsidRPr="00413CD9">
        <w:rPr>
          <w:b w:val="0"/>
          <w:lang w:val="en-GB"/>
        </w:rPr>
        <w:t xml:space="preserve">fig. 11). More homogenous basaltic andesite magmas, where matrix glass and melt inclusions are also basaltic andesite, are stored at deeper depths </w:t>
      </w:r>
      <w:r w:rsidR="00A00480" w:rsidRPr="00A00480">
        <w:rPr>
          <w:b w:val="0"/>
          <w:lang w:val="en-GB"/>
        </w:rPr>
        <w:t>(</w:t>
      </w:r>
      <w:r w:rsidRPr="00413CD9">
        <w:rPr>
          <w:b w:val="0"/>
          <w:lang w:val="en-GB"/>
        </w:rPr>
        <w:t>e.g. Arenal; Figure 11).</w:t>
      </w:r>
    </w:p>
    <w:p w14:paraId="74E77BE0" w14:textId="5102C743" w:rsidR="00413CD9" w:rsidRPr="00413CD9" w:rsidRDefault="00413CD9" w:rsidP="00CA787E">
      <w:pPr>
        <w:pStyle w:val="Heading-Main"/>
        <w:jc w:val="both"/>
        <w:rPr>
          <w:b w:val="0"/>
          <w:lang w:val="en-GB"/>
        </w:rPr>
      </w:pPr>
      <w:r w:rsidRPr="00413CD9">
        <w:rPr>
          <w:b w:val="0"/>
          <w:lang w:val="en-GB"/>
        </w:rPr>
        <w:t xml:space="preserve">Shallow </w:t>
      </w:r>
      <w:r w:rsidR="00A00480" w:rsidRPr="00A00480">
        <w:rPr>
          <w:b w:val="0"/>
          <w:lang w:val="en-GB"/>
        </w:rPr>
        <w:t>(</w:t>
      </w:r>
      <w:r w:rsidRPr="00413CD9">
        <w:rPr>
          <w:b w:val="0"/>
          <w:lang w:val="en-GB"/>
        </w:rPr>
        <w:t xml:space="preserve">&lt; 3km) geodetic sources have been observed in a range of volcanic settings, including in rift zones </w:t>
      </w:r>
      <w:r w:rsidR="00A00480" w:rsidRPr="00A00480">
        <w:rPr>
          <w:b w:val="0"/>
          <w:lang w:val="en-GB"/>
        </w:rPr>
        <w:t>(</w:t>
      </w:r>
      <w:r w:rsidRPr="00413CD9">
        <w:rPr>
          <w:b w:val="0"/>
          <w:lang w:val="en-GB"/>
        </w:rPr>
        <w:t xml:space="preserve">e.g., </w:t>
      </w:r>
      <w:r w:rsidR="00AE3661">
        <w:rPr>
          <w:b w:val="0"/>
          <w:lang w:val="en-GB"/>
        </w:rPr>
        <w:fldChar w:fldCharType="begin" w:fldLock="1"/>
      </w:r>
      <w:r w:rsidR="00234831">
        <w:rPr>
          <w:b w:val="0"/>
          <w:lang w:val="en-GB"/>
        </w:rPr>
        <w:instrText>ADDIN CSL_CITATION {"citationItems":[{"id":"ITEM-1","itemData":{"DOI":"10.1130/G30133A.1","ISSN":"1943-2682","author":[{"dropping-particle":"","family":"Biggs","given":"J.","non-dropping-particle":"","parse-names":false,"suffix":""},{"dropping-particle":"","family":"Anthony","given":"E.Y.","non-dropping-particle":"","parse-names":false,"suffix":""},{"dropping-particle":"","family":"Ebinger","given":"C.J.","non-dropping-particle":"","parse-names":false,"suffix":""}],"container-title":"Geology","id":"ITEM-1","issue":"11","issued":{"date-parts":[["2009","11","1"]]},"page":"979-982","publisher":"GeoScienceWorld","title":"Multiple inflation and deflation events at Kenyan volcanoes, East African Rift","type":"article-journal","volume":"37"},"uris":["http://www.mendeley.com/documents/?uuid=b0f17614-02d4-3cd9-9206-244c07fed88a"]},{"id":"ITEM-2","itemData":{"DOI":"10.1029/2011GC003662","ISBN":"1525-2027","ISSN":"15252027","abstract":"Magmatism strongly influences continental rift development, yet the mechanism, distribution, and timescales on which melt is emplaced and erupted through the shallow crust are not well characterized. The Main Ethiopian Rift (MER) has experienced significant volcanism, and the mantle beneath is characterized by high temperatures and partial melt. Despite its magma-rich geological record, only one eruption has been historically recorded, and no dedicated monitoring networks exist. Consequently, the present-day magmatic processes in the region remain poorly documented, and the associated hazards are neglected. We use satellite-based interferometric synthetic aperture radar observations to demonstrate that significant deformation has occurring at four volcanic edifices in the MER (Alutu, Corbetti, Bora, and Haledebi) from 1993 to 2010. This raises the number of volcanoes known to be deforming in East Africa beyond 12, comparable to many subduction arcs despite the smaller number of recorded eruptions. The largest displacements are at Alutu volcano, the site of a geothermal plant, which showed two pulses of rapid inflation (10–15 cm) in 2004 and 2008 separated by gradual subsidence. Our observations indicate a shallow (&lt;10 km), frequently replenished zone of magma storage associated with volcanic edifices and add to the growing body of observations that indicate shallow magmatic processes operating on a decadal timescale are ubiquitous throughout the East African Rift. In the absence of detailed historical records of volcanic activity, satellite-based observations of monitoring parameters, such as deformation, could play an important role in assessing volcanic hazard.","author":[{"dropping-particle":"","family":"Biggs","given":"J.","non-dropping-particle":"","parse-names":false,"suffix":""},{"dropping-particle":"","family":"Bastow","given":"I. D.","non-dropping-particle":"","parse-names":false,"suffix":""},{"dropping-particle":"","family":"Keir","given":"D.","non-dropping-particle":"","parse-names":false,"suffix":""},{"dropping-particle":"","family":"Lewi","given":"E.","non-dropping-particle":"","parse-names":false,"suffix":""}],"container-title":"Geochemistry, Geophysics, Geosystems","id":"ITEM-2","issue":"9","issued":{"date-parts":[["2011","9","1"]]},"page":"1-11","publisher":"John Wiley &amp; Sons, Ltd","title":"Pulses of deformation reveal frequently recurring shallow magmatic activity beneath the Main Ethiopian Rift","type":"article-journal","volume":"12"},"uris":["http://www.mendeley.com/documents/?uuid=ebe8da7e-8af8-45ac-a6c8-e2a8c4675504"]}],"mendeley":{"formattedCitation":"(J. Biggs et al., 2009, 2011)","manualFormatting":"Biggs et al., 2009, 2011)","plainTextFormattedCitation":"(J. Biggs et al., 2009, 2011)","previouslyFormattedCitation":"(J. Biggs et al., 2009, 2011)"},"properties":{"noteIndex":0},"schema":"https://github.com/citation-style-language/schema/raw/master/csl-citation.json"}</w:instrText>
      </w:r>
      <w:r w:rsidR="00AE3661">
        <w:rPr>
          <w:b w:val="0"/>
          <w:lang w:val="en-GB"/>
        </w:rPr>
        <w:fldChar w:fldCharType="separate"/>
      </w:r>
      <w:r w:rsidR="00AE3661" w:rsidRPr="00AE3661">
        <w:rPr>
          <w:b w:val="0"/>
          <w:noProof/>
          <w:lang w:val="en-GB"/>
        </w:rPr>
        <w:t>Biggs et al., 2009, 2011)</w:t>
      </w:r>
      <w:r w:rsidR="00AE3661">
        <w:rPr>
          <w:b w:val="0"/>
          <w:lang w:val="en-GB"/>
        </w:rPr>
        <w:fldChar w:fldCharType="end"/>
      </w:r>
      <w:r w:rsidRPr="00413CD9">
        <w:rPr>
          <w:b w:val="0"/>
          <w:lang w:val="en-GB"/>
        </w:rPr>
        <w:t xml:space="preserve">, arcs </w:t>
      </w:r>
      <w:r w:rsidR="00A00480" w:rsidRPr="00A00480">
        <w:rPr>
          <w:b w:val="0"/>
          <w:lang w:val="en-GB"/>
        </w:rPr>
        <w:t>(</w:t>
      </w:r>
      <w:r w:rsidRPr="00413CD9">
        <w:rPr>
          <w:b w:val="0"/>
          <w:lang w:val="en-GB"/>
        </w:rPr>
        <w:t xml:space="preserve">e.g., Chaussard &amp; Amelung, 2013) and at ocean island volcanoes </w:t>
      </w:r>
      <w:r w:rsidR="00A00480" w:rsidRPr="00A00480">
        <w:rPr>
          <w:b w:val="0"/>
          <w:lang w:val="en-GB"/>
        </w:rPr>
        <w:t>(</w:t>
      </w:r>
      <w:r w:rsidRPr="00413CD9">
        <w:rPr>
          <w:b w:val="0"/>
          <w:lang w:val="en-GB"/>
        </w:rPr>
        <w:t xml:space="preserve">e.g., Wolf, Sierra Negra, Galapagos, </w:t>
      </w:r>
      <w:r w:rsidR="00AE3661">
        <w:rPr>
          <w:b w:val="0"/>
          <w:lang w:val="en-GB"/>
        </w:rPr>
        <w:fldChar w:fldCharType="begin" w:fldLock="1"/>
      </w:r>
      <w:r w:rsidR="00583BD9">
        <w:rPr>
          <w:b w:val="0"/>
          <w:lang w:val="en-GB"/>
        </w:rPr>
        <w:instrText>ADDIN CSL_CITATION {"citationItems":[{"id":"ITEM-1","itemData":{"DOI":"10.1016/J.EPSL.2013.07.016","ISSN":"0012-821X","abstract":"Space-geodetic measurements of surface deformation produced by the most recent eruptions at Fernandina – the most frequently erupting volcano in the Galápagos Archipelago – reveal that all have initiated with the intrusion of subhorizontal sills from a shallow magma reservoir. This includes eruptions from fissures that are oriented both radially and circumferentially with respect to the summit caldera. A Synthetic Aperture Radar (SAR) image acquired 1–2 h before the start of a radial fissure eruption in 2009 captures one of these sills in the midst of its propagation toward the surface. Galápagos eruptive fissures of all orientations have previously been presumed to be fed by vertical dikes, and this assumption has guided models of the origin of the eruptive fissure geometry and overall development of the volcanoes. Our findings allow us to reinterpret the internal structure and evolution of Galápagos volcanoes and of similar basaltic shields. Furthermore, we note that stress changes generated by the emplacement of subhorizontal sills feeding one type of eruption may control the geometry of subsequent eruptive fissures. Specifically, circumferential fissures tend to open within areas uplifted by sill intrusions that initiated previous radial fissure eruptions. This mechanism provides a possible explanation for the pattern of eruptive fissures that characterizes all the western Galápagos volcanoes, as well as the alternation between radial and circumferential fissure eruptions at Fernandina. The same model suggests that the next eruption of Fernandina will be from a circumferential fissure in the area uplifted by the 2009 sill intrusion, just southwest of the caldera rim.","author":[{"dropping-particle":"","family":"Bagnardi","given":"Marco","non-dropping-particle":"","parse-names":false,"suffix":""},{"dropping-particle":"","family":"Amelung","given":"Falk","non-dropping-particle":"","parse-names":false,"suffix":""},{"dropping-particle":"","family":"Poland","given":"Michael P.","non-dropping-particle":"","parse-names":false,"suffix":""}],"container-title":"Earth and Planetary Science Letters","id":"ITEM-1","issued":{"date-parts":[["2013","9","1"]]},"page":"358-366","publisher":"Elsevier","title":"A new model for the growth of basaltic shields based on deformation of Fernandina volcano, Galápagos Islands","type":"article-journal","volume":"377-378"},"uris":["http://www.mendeley.com/documents/?uuid=a616d334-0c75-3667-8c4c-1d4f47b768f9"]}],"mendeley":{"formattedCitation":"(Bagnardi et al., 2013)","manualFormatting":"Bagnardi et al., 2013)","plainTextFormattedCitation":"(Bagnardi et al., 2013)","previouslyFormattedCitation":"(Bagnardi et al., 2013)"},"properties":{"noteIndex":0},"schema":"https://github.com/citation-style-language/schema/raw/master/csl-citation.json"}</w:instrText>
      </w:r>
      <w:r w:rsidR="00AE3661">
        <w:rPr>
          <w:b w:val="0"/>
          <w:lang w:val="en-GB"/>
        </w:rPr>
        <w:fldChar w:fldCharType="separate"/>
      </w:r>
      <w:r w:rsidR="00AE3661" w:rsidRPr="00AE3661">
        <w:rPr>
          <w:b w:val="0"/>
          <w:noProof/>
          <w:lang w:val="en-GB"/>
        </w:rPr>
        <w:t>Bagnardi et al., 2013)</w:t>
      </w:r>
      <w:r w:rsidR="00AE3661">
        <w:rPr>
          <w:b w:val="0"/>
          <w:lang w:val="en-GB"/>
        </w:rPr>
        <w:fldChar w:fldCharType="end"/>
      </w:r>
      <w:r w:rsidRPr="00413CD9">
        <w:rPr>
          <w:b w:val="0"/>
          <w:lang w:val="en-GB"/>
        </w:rPr>
        <w:t xml:space="preserve">. However, </w:t>
      </w:r>
      <w:r w:rsidR="00E2498D">
        <w:rPr>
          <w:b w:val="0"/>
          <w:lang w:val="en-GB"/>
        </w:rPr>
        <w:t xml:space="preserve">many of these sources have been </w:t>
      </w:r>
      <w:r w:rsidRPr="00413CD9">
        <w:rPr>
          <w:b w:val="0"/>
          <w:lang w:val="en-GB"/>
        </w:rPr>
        <w:t>attributed to changes in hydrothermal systems and sill intrusions</w:t>
      </w:r>
      <w:r w:rsidR="00E2498D">
        <w:rPr>
          <w:b w:val="0"/>
          <w:lang w:val="en-GB"/>
        </w:rPr>
        <w:t>, rather than reservoirs</w:t>
      </w:r>
      <w:r w:rsidRPr="00413CD9">
        <w:rPr>
          <w:b w:val="0"/>
          <w:lang w:val="en-GB"/>
        </w:rPr>
        <w:t xml:space="preserve">. </w:t>
      </w:r>
    </w:p>
    <w:p w14:paraId="6F88260D" w14:textId="5DFF4DC9" w:rsidR="00413CD9" w:rsidRPr="00413CD9" w:rsidRDefault="00413CD9" w:rsidP="00CA787E">
      <w:pPr>
        <w:pStyle w:val="Heading-Main"/>
        <w:ind w:firstLine="720"/>
        <w:jc w:val="both"/>
        <w:rPr>
          <w:b w:val="0"/>
          <w:lang w:val="en-GB"/>
        </w:rPr>
      </w:pPr>
      <w:r>
        <w:rPr>
          <w:b w:val="0"/>
          <w:lang w:val="en-GB"/>
        </w:rPr>
        <w:t xml:space="preserve">4.2 </w:t>
      </w:r>
      <w:r w:rsidRPr="00413CD9">
        <w:rPr>
          <w:b w:val="0"/>
          <w:lang w:val="en-GB"/>
        </w:rPr>
        <w:t>Pre-eruptive storage conditions and processes prior to explosive and effusive eruptions</w:t>
      </w:r>
    </w:p>
    <w:p w14:paraId="5528AD4B" w14:textId="303BFDF5" w:rsidR="00413CD9" w:rsidRPr="00413CD9" w:rsidRDefault="00413CD9" w:rsidP="00CA787E">
      <w:pPr>
        <w:pStyle w:val="Heading-Main"/>
        <w:jc w:val="both"/>
        <w:rPr>
          <w:b w:val="0"/>
          <w:lang w:val="en-GB"/>
        </w:rPr>
      </w:pPr>
      <w:r w:rsidRPr="00413CD9">
        <w:rPr>
          <w:b w:val="0"/>
          <w:lang w:val="en-GB"/>
        </w:rPr>
        <w:t>We can further constrain the pre-eruptive magmatic storage estimates of the individual eruptions based on their chemical comparisons with petrological experiments. The old explosive eruption and the main phase of the 2014 eruption are most consistent with experiments conducted at 1000° C, 50 MPa and XH</w:t>
      </w:r>
      <w:r w:rsidRPr="00413CD9">
        <w:rPr>
          <w:b w:val="0"/>
          <w:vertAlign w:val="subscript"/>
          <w:lang w:val="en-GB"/>
        </w:rPr>
        <w:t>2</w:t>
      </w:r>
      <w:r w:rsidRPr="00413CD9">
        <w:rPr>
          <w:b w:val="0"/>
          <w:lang w:val="en-GB"/>
        </w:rPr>
        <w:t xml:space="preserve">O=1 </w:t>
      </w:r>
      <w:r w:rsidR="00A00480" w:rsidRPr="00A00480">
        <w:rPr>
          <w:b w:val="0"/>
          <w:lang w:val="en-GB"/>
        </w:rPr>
        <w:t>(</w:t>
      </w:r>
      <w:r w:rsidRPr="00413CD9">
        <w:rPr>
          <w:b w:val="0"/>
          <w:lang w:val="en-GB"/>
        </w:rPr>
        <w:t xml:space="preserve">water saturated). This is similar for the 1990 eruption and the later phase of the 2014 eruption, however experiments at slightly deeper pressures </w:t>
      </w:r>
      <w:r w:rsidR="00A00480" w:rsidRPr="00A00480">
        <w:rPr>
          <w:b w:val="0"/>
          <w:lang w:val="en-GB"/>
        </w:rPr>
        <w:t>(</w:t>
      </w:r>
      <w:r w:rsidRPr="00413CD9">
        <w:rPr>
          <w:b w:val="0"/>
          <w:lang w:val="en-GB"/>
        </w:rPr>
        <w:t xml:space="preserve">~75 MPa) matched these natural eruptive products better. The 2007 effusive eruption was sourced from magmas under similar pressures </w:t>
      </w:r>
      <w:r w:rsidR="00A00480" w:rsidRPr="00A00480">
        <w:rPr>
          <w:b w:val="0"/>
          <w:lang w:val="en-GB"/>
        </w:rPr>
        <w:t>(</w:t>
      </w:r>
      <w:r w:rsidRPr="00413CD9">
        <w:rPr>
          <w:b w:val="0"/>
          <w:lang w:val="en-GB"/>
        </w:rPr>
        <w:t xml:space="preserve">~50 MPa), and temperatures </w:t>
      </w:r>
      <w:r w:rsidR="00A00480" w:rsidRPr="00A00480">
        <w:rPr>
          <w:b w:val="0"/>
          <w:lang w:val="en-GB"/>
        </w:rPr>
        <w:t>(</w:t>
      </w:r>
      <w:r w:rsidRPr="00413CD9">
        <w:rPr>
          <w:b w:val="0"/>
          <w:lang w:val="en-GB"/>
        </w:rPr>
        <w:t xml:space="preserve">1000 - 1050° C), but from a water-undersaturated </w:t>
      </w:r>
      <w:r w:rsidR="00A00480" w:rsidRPr="00A00480">
        <w:rPr>
          <w:b w:val="0"/>
          <w:lang w:val="en-GB"/>
        </w:rPr>
        <w:t>(</w:t>
      </w:r>
      <w:r w:rsidRPr="00413CD9">
        <w:rPr>
          <w:b w:val="0"/>
          <w:lang w:val="en-GB"/>
        </w:rPr>
        <w:t>mixed with CO</w:t>
      </w:r>
      <w:r w:rsidRPr="00413CD9">
        <w:rPr>
          <w:b w:val="0"/>
          <w:vertAlign w:val="subscript"/>
          <w:lang w:val="en-GB"/>
        </w:rPr>
        <w:t>2</w:t>
      </w:r>
      <w:r w:rsidRPr="00413CD9">
        <w:rPr>
          <w:b w:val="0"/>
          <w:lang w:val="en-GB"/>
        </w:rPr>
        <w:t xml:space="preserve">) magma </w:t>
      </w:r>
      <w:r w:rsidR="00A00480" w:rsidRPr="00A00480">
        <w:rPr>
          <w:b w:val="0"/>
          <w:lang w:val="en-GB"/>
        </w:rPr>
        <w:t>(</w:t>
      </w:r>
      <w:r w:rsidRPr="00413CD9">
        <w:rPr>
          <w:b w:val="0"/>
          <w:lang w:val="en-GB"/>
        </w:rPr>
        <w:t>XH</w:t>
      </w:r>
      <w:r w:rsidRPr="00413CD9">
        <w:rPr>
          <w:b w:val="0"/>
          <w:vertAlign w:val="subscript"/>
          <w:lang w:val="en-GB"/>
        </w:rPr>
        <w:t>2</w:t>
      </w:r>
      <w:r w:rsidRPr="00413CD9">
        <w:rPr>
          <w:b w:val="0"/>
          <w:lang w:val="en-GB"/>
        </w:rPr>
        <w:t xml:space="preserve">O=0.55). </w:t>
      </w:r>
    </w:p>
    <w:p w14:paraId="148CF7BB" w14:textId="7E76CDC1" w:rsidR="00413CD9" w:rsidRPr="00413CD9" w:rsidRDefault="00413CD9" w:rsidP="00CA787E">
      <w:pPr>
        <w:pStyle w:val="Heading-Main"/>
        <w:jc w:val="both"/>
        <w:rPr>
          <w:b w:val="0"/>
          <w:lang w:val="en-GB"/>
        </w:rPr>
      </w:pPr>
      <w:r w:rsidRPr="00413CD9">
        <w:rPr>
          <w:b w:val="0"/>
          <w:lang w:val="en-GB"/>
        </w:rPr>
        <w:t xml:space="preserve">Cassidy et al. </w:t>
      </w:r>
      <w:r w:rsidR="00A00480" w:rsidRPr="00A00480">
        <w:rPr>
          <w:b w:val="0"/>
          <w:lang w:val="en-GB"/>
        </w:rPr>
        <w:t>(</w:t>
      </w:r>
      <w:r w:rsidRPr="00413CD9">
        <w:rPr>
          <w:b w:val="0"/>
          <w:lang w:val="en-GB"/>
        </w:rPr>
        <w:t xml:space="preserve">2016) in a study of plagioclase phenocryst zoning, highlighted the presence of temperature and water fluctuations during the evolution of magma in the reservoir. These temperature and water cycles were modulated by recharging magma that had higher temperatures and lower water contents, thus diluting the magmatic water content </w:t>
      </w:r>
      <w:r w:rsidR="00A00480" w:rsidRPr="00A00480">
        <w:rPr>
          <w:b w:val="0"/>
          <w:lang w:val="en-GB"/>
        </w:rPr>
        <w:t>(</w:t>
      </w:r>
      <w:r w:rsidRPr="00413CD9">
        <w:rPr>
          <w:b w:val="0"/>
          <w:lang w:val="en-GB"/>
        </w:rPr>
        <w:t xml:space="preserve">e.g. 2007 effusive eruption). In the periods without magmatic recharge, the magma cooled and differentiated, driving up water </w:t>
      </w:r>
      <w:r w:rsidRPr="00413CD9">
        <w:rPr>
          <w:b w:val="0"/>
          <w:lang w:val="en-GB"/>
        </w:rPr>
        <w:lastRenderedPageBreak/>
        <w:t xml:space="preserve">contents </w:t>
      </w:r>
      <w:r w:rsidR="00A00480" w:rsidRPr="00A00480">
        <w:rPr>
          <w:b w:val="0"/>
          <w:lang w:val="en-GB"/>
        </w:rPr>
        <w:t>(</w:t>
      </w:r>
      <w:r w:rsidRPr="00413CD9">
        <w:rPr>
          <w:b w:val="0"/>
          <w:lang w:val="en-GB"/>
        </w:rPr>
        <w:t xml:space="preserve">before the 2014 explosive eruption). The higher water contents coupled with increased viscosity </w:t>
      </w:r>
      <w:r w:rsidR="00A00480" w:rsidRPr="00A00480">
        <w:rPr>
          <w:b w:val="0"/>
          <w:lang w:val="en-GB"/>
        </w:rPr>
        <w:t>(</w:t>
      </w:r>
      <w:r w:rsidRPr="00413CD9">
        <w:rPr>
          <w:b w:val="0"/>
          <w:lang w:val="en-GB"/>
        </w:rPr>
        <w:t xml:space="preserve">from cooling) was suggested to provide conditions that led to more explosive eruptions </w:t>
      </w:r>
      <w:r w:rsidR="00A00480" w:rsidRPr="00A00480">
        <w:rPr>
          <w:b w:val="0"/>
          <w:lang w:val="en-GB"/>
        </w:rPr>
        <w:t>(</w:t>
      </w:r>
      <w:r w:rsidRPr="00413CD9">
        <w:rPr>
          <w:b w:val="0"/>
          <w:lang w:val="en-GB"/>
        </w:rPr>
        <w:t xml:space="preserve">Cassidy et al., 2016). This study reaffirms this hypothesis, and shows that water contents, as measured by Raman spectroscopy in melt inclusions in Cassidy et al., </w:t>
      </w:r>
      <w:r w:rsidR="00A00480" w:rsidRPr="00A00480">
        <w:rPr>
          <w:b w:val="0"/>
          <w:lang w:val="en-GB"/>
        </w:rPr>
        <w:t>(</w:t>
      </w:r>
      <w:r w:rsidRPr="00413CD9">
        <w:rPr>
          <w:b w:val="0"/>
          <w:lang w:val="en-GB"/>
        </w:rPr>
        <w:t>2016), may have been lowered in the effusive eruption by the presence of CO</w:t>
      </w:r>
      <w:r w:rsidRPr="00413CD9">
        <w:rPr>
          <w:b w:val="0"/>
          <w:vertAlign w:val="subscript"/>
          <w:lang w:val="en-GB"/>
        </w:rPr>
        <w:t>2</w:t>
      </w:r>
      <w:r w:rsidRPr="00413CD9">
        <w:rPr>
          <w:b w:val="0"/>
          <w:lang w:val="en-GB"/>
        </w:rPr>
        <w:t xml:space="preserve"> in the fluid phase, which acted to supress water activity. Despite more CO</w:t>
      </w:r>
      <w:r w:rsidRPr="00413CD9">
        <w:rPr>
          <w:b w:val="0"/>
          <w:vertAlign w:val="subscript"/>
          <w:lang w:val="en-GB"/>
        </w:rPr>
        <w:t xml:space="preserve">2 </w:t>
      </w:r>
      <w:r w:rsidRPr="00413CD9">
        <w:rPr>
          <w:b w:val="0"/>
          <w:lang w:val="en-GB"/>
        </w:rPr>
        <w:t xml:space="preserve">being present in the 2007 magmas </w:t>
      </w:r>
      <w:r w:rsidR="00A00480" w:rsidRPr="00A00480">
        <w:rPr>
          <w:b w:val="0"/>
          <w:lang w:val="en-GB"/>
        </w:rPr>
        <w:t>(</w:t>
      </w:r>
      <w:r w:rsidRPr="00413CD9">
        <w:rPr>
          <w:b w:val="0"/>
          <w:lang w:val="en-GB"/>
        </w:rPr>
        <w:t>XH</w:t>
      </w:r>
      <w:r w:rsidRPr="00413CD9">
        <w:rPr>
          <w:b w:val="0"/>
          <w:vertAlign w:val="subscript"/>
          <w:lang w:val="en-GB"/>
        </w:rPr>
        <w:t>2</w:t>
      </w:r>
      <w:r w:rsidRPr="00413CD9">
        <w:rPr>
          <w:b w:val="0"/>
          <w:lang w:val="en-GB"/>
        </w:rPr>
        <w:t>O= 0.55) and leading to lower water contents, little dissolved CO</w:t>
      </w:r>
      <w:r w:rsidRPr="00413CD9">
        <w:rPr>
          <w:b w:val="0"/>
          <w:vertAlign w:val="subscript"/>
          <w:lang w:val="en-GB"/>
        </w:rPr>
        <w:t>2</w:t>
      </w:r>
      <w:r w:rsidRPr="00413CD9">
        <w:rPr>
          <w:b w:val="0"/>
          <w:lang w:val="en-GB"/>
        </w:rPr>
        <w:t xml:space="preserve"> is found in the melt inclusion compositions </w:t>
      </w:r>
      <w:r w:rsidR="00A00480" w:rsidRPr="00A00480">
        <w:rPr>
          <w:b w:val="0"/>
          <w:lang w:val="en-GB"/>
        </w:rPr>
        <w:t>(</w:t>
      </w:r>
      <w:r w:rsidRPr="00413CD9">
        <w:rPr>
          <w:b w:val="0"/>
          <w:lang w:val="en-GB"/>
        </w:rPr>
        <w:t>&lt;350 ppm), due to the low solubility of CO</w:t>
      </w:r>
      <w:r w:rsidRPr="00413CD9">
        <w:rPr>
          <w:b w:val="0"/>
          <w:vertAlign w:val="subscript"/>
          <w:lang w:val="en-GB"/>
        </w:rPr>
        <w:t>2</w:t>
      </w:r>
      <w:r w:rsidRPr="00413CD9">
        <w:rPr>
          <w:b w:val="0"/>
          <w:lang w:val="en-GB"/>
        </w:rPr>
        <w:t xml:space="preserve"> at these shallow pressures, with the majority existing in the fluid/vapour phase </w:t>
      </w:r>
      <w:r w:rsidR="00583BD9" w:rsidRPr="00583BD9">
        <w:rPr>
          <w:b w:val="0"/>
          <w:lang w:val="en-GB"/>
        </w:rPr>
        <w:fldChar w:fldCharType="begin" w:fldLock="1"/>
      </w:r>
      <w:r w:rsidR="00417322">
        <w:rPr>
          <w:b w:val="0"/>
          <w:lang w:val="en-GB"/>
        </w:rPr>
        <w:instrText>ADDIN CSL_CITATION {"citationItems":[{"id":"ITEM-1","itemData":{"DOI":"10.1016/j.chemgeo.2006.01.013","ISBN":"0009-2541","ISSN":"00092541","abstract":"The volatile saturation surface in H 2O-CO 2-silicate melt systems is modeled by applying thermodynamic equilibrium between gaseous and liquid volatile components. The whole database of existing saturation data in the C-O-H-silicate liquid systems has allowed us to re-calibrate a previously developed fully multicomponent H 2O-CO 2 saturation model [Papale, P., 1999. Modeling of the solubility of a two-component H 2O + CO 2 fluid in silicate liquid. Am. Mineral., 84, 477-492]. The new database nearly doubles the previous one, greatly improving the performances of the whole model, which now adopts a significantly lower number of model parameters with respect to the previous calibration. The multicomponent H 2O + CO 2 saturation model is fully non-ideal, the only assumption being that the excess Gibbs free energy of the silicate mixture can be represented by an expansion of first-order symmetric interaction terms. No a-priori assumption is made on the P-T dependence of the volatile-oxide interaction terms, meaning that no assumption is made on the partial molar volume and enthalpy of the dissolved volatiles. The whole treatment is evaluated by restrictive statistical algorithms, which confirm the model validity on an extended database. The model allows to investigate extensively the dependence of the complex volatile saturation surface on composition. In order to explore the non-linear behaviors implicit in the physics of the dissolution process, the model is employed in a series of calculations aimed at illustrating some of the compositional features of the volatile saturation surface in both one-component and two-component volatile conditions. The results show compositional-dependent minima and maxima, some of which are known from the experiments. Non-ideal behavior is enhanced in two-component fluid phase conditions and pressures above a few hundreds MPa, where calculated isobaric H 2O-CO 2 saturation curves reveal the possible existence of a maximum in CO 2 saturation at non-zero H 2O contents. Due to the compositional dependence of the volatile saturation surface, it is outlined the important role played by redox conditions, especially in iron-rich melt systems like basalts. © 2006 Elsevier B.V. All rights reserved.","author":[{"dropping-particle":"","family":"Papale","given":"Paolo","non-dropping-particle":"","parse-names":false,"suffix":""},{"dropping-particle":"","family":"Moretti","given":"Roberto","non-dropping-particle":"","parse-names":false,"suffix":""},{"dropping-particle":"","family":"Barbato","given":"David","non-dropping-particle":"","parse-names":false,"suffix":""}],"container-title":"Chemical Geology","id":"ITEM-1","issue":"1-3","issued":{"date-parts":[["2006"]]},"page":"78-95","title":"The compositional dependence of the saturation surface of H 2O + CO 2 fluids in silicate melts","type":"article-journal","volume":"229"},"uris":["http://www.mendeley.com/documents/?uuid=f5bb15aa-7ed9-4f42-8696-87fcf06988b8"]},{"id":"ITEM-2","itemData":{"DOI":"10.2138/rmg.2008.69.9","ISBN":"978-0-939950-83-6","ISSN":"1529-6466","abstract":"Due to their volatile nature and low solubility in silicate melts at the surface of the Earth,the direct measurement of the volatile components H2O and CO2 in magmatic systems isdependent on the presence of glass inclusions trapped in a crystal host prior to eruption. Theseinclusions, along with the glassy rinds of submarine pillow lavas, represent one of the fewwindows researchers have into the pre-eruptive chemical characteristics of magmatic systems(e.g., Anderson et al. 2000; Roggensack 2001a; Metrich and Wallace 2008). This informationis critically important, as it is volatile exsolution and expansion that provides much of theenergy for explosive eruptions, plus it informs our broader understanding of geochemicalfluxes in igneous environments (Wallace 2005), and helps us understand specific magmaticbehavior such as pre-eruptive phase equilibria (Moore and Carmichael 1998). The dissolvedvolatile concentration in magmas also strongly influences their physical properties such asdensity and viscosity (Lange 1994; Ochs and Lange 1999), which in turn affect volcanologicalbehavior such as eruption style (Sparks et al. 1994; zhang et al. 2007). In order to use melt inclusion volatile content measurements for petrologic interpretation,experimental volatile solubility data are critically necessary. Experimental solubilityconstraints allow the measured volatile contents in melt inclusions to be used to estimateintensive properties such as a minimum depth of entrapment of the inclusion (i.e., a calculatedfluid saturation pressure), as well as to indicate the type of degassing process (i.e., open orclosed system) that occurred during the emplacement and eruption of the magma (Fig. 1).These estimates assume, of course, that the magma is saturated in a fluid containing H2O and/or CO2, and are not appropriate for a magma that is fluid-undersaturated. With the assumptionof fluid saturation however (see in this volume Blundy and Cashman 2008 and Metrich andWallace 2008 for discussion of evidence for mid- to lower-crustal fluid saturation in magmas),solubility models place mass balance constraints on magmas, lead to estimates of fluid/magmamass ratios, and to models for their evolution during crystallization and degassing (Wallaceet al. 1995; Papale 2005). Determining all of these characteristics is crucial for assessingtrends in pre-eruptive and eruptive behavior, and is essential information for volcano hazardmonitoring and prediction at any specific volcano. The i…","author":[{"dropping-particle":"","family":"Moore","given":"G.","non-dropping-particle":"","parse-names":false,"suffix":""}],"container-title":"Reviews in Mineralogy and Geochemistry","id":"ITEM-2","issue":"1","issued":{"date-parts":[["2008"]]},"page":"333-362","title":"Interpreting H2O and CO2 Contents in Melt Inclusions: Constraints from Solubility Experiments and Modeling","type":"article-journal","volume":"69"},"uris":["http://www.mendeley.com/documents/?uuid=822f6e0c-f6a0-4508-9fc3-c6aacd9477fe"]}],"mendeley":{"formattedCitation":"(G. Moore, 2008; Papale et al., 2006)","plainTextFormattedCitation":"(G. Moore, 2008; Papale et al., 2006)","previouslyFormattedCitation":"(G. Moore, 2008; Papale et al., 2006)"},"properties":{"noteIndex":0},"schema":"https://github.com/citation-style-language/schema/raw/master/csl-citation.json"}</w:instrText>
      </w:r>
      <w:r w:rsidR="00583BD9" w:rsidRPr="00583BD9">
        <w:rPr>
          <w:b w:val="0"/>
          <w:lang w:val="en-GB"/>
        </w:rPr>
        <w:fldChar w:fldCharType="separate"/>
      </w:r>
      <w:r w:rsidR="00417322" w:rsidRPr="00417322">
        <w:rPr>
          <w:b w:val="0"/>
          <w:noProof/>
          <w:lang w:val="en-GB"/>
        </w:rPr>
        <w:t>(G. Moore, 2008; Papale et al., 2006)</w:t>
      </w:r>
      <w:r w:rsidR="00583BD9" w:rsidRPr="00583BD9">
        <w:rPr>
          <w:b w:val="0"/>
          <w:lang w:val="en-GB"/>
        </w:rPr>
        <w:fldChar w:fldCharType="end"/>
      </w:r>
      <w:r w:rsidRPr="00413CD9">
        <w:rPr>
          <w:b w:val="0"/>
          <w:lang w:val="en-GB"/>
        </w:rPr>
        <w:t xml:space="preserve">. </w:t>
      </w:r>
    </w:p>
    <w:p w14:paraId="7F088078" w14:textId="7B3AE08B" w:rsidR="00413CD9" w:rsidRPr="00413CD9" w:rsidRDefault="00413CD9" w:rsidP="00CA787E">
      <w:pPr>
        <w:pStyle w:val="Heading-Main"/>
        <w:jc w:val="both"/>
        <w:rPr>
          <w:b w:val="0"/>
          <w:lang w:val="en-GB"/>
        </w:rPr>
      </w:pPr>
      <w:r w:rsidRPr="00413CD9">
        <w:rPr>
          <w:b w:val="0"/>
          <w:lang w:val="en-GB"/>
        </w:rPr>
        <w:t xml:space="preserve">The presence of months of mid-crustal seismicity, elevated gas, increased lake temperatures and higher estimated magmatic temperatures </w:t>
      </w:r>
      <w:r w:rsidR="00583BD9" w:rsidRPr="00583BD9">
        <w:rPr>
          <w:b w:val="0"/>
          <w:lang w:val="en-GB"/>
        </w:rPr>
        <w:fldChar w:fldCharType="begin" w:fldLock="1"/>
      </w:r>
      <w:r w:rsidR="00583BD9">
        <w:rPr>
          <w:b w:val="0"/>
          <w:lang w:val="en-GB"/>
        </w:rPr>
        <w:instrText>ADDIN CSL_CITATION {"citationItems":[{"id":"ITEM-1","itemData":{"DOI":"10.1007/s00410-013-0875-4","ISBN":"0010-7999","ISSN":"00107999","abstract":"Kelut volcano, East Java, is an active volcanic complex hosting a summit crater lake that has been the source of some of Indonesia’s most destructive lahars. In November 2007, an effusive eruption lasting approximately 7 months led to the formation of a 260-m-high and 400-m-wide lava dome that displaced most of the crater lake. The 2007–2008 Kelut dome comprises crystal-rich basaltic andesite with a texturally complex crystal cargo of strongly zoned and in part resorbed plagioclase (An47–94), orthopyroxene (En64–72, Fs24–32, Wo2–4), clinopyroxene (En40–48, Fs14–19, Wo34–46), Ti-magnetite (Usp16–34) and trace amounts of apatite, as well as ubiquitous glomerocrysts of varying magmatic mineral assemblages. In addition, the notable occurrence of magmatic and crustal xenoliths (meta-basalts, amphibole-bearing cumulates, and skarn-type calc-silicates and meta-volcaniclastic rocks) is a distinct feature of the dome. New petrographical, whole rock major and trace element data, mineral chemistry as well as oxygen isotope data for both whole rocks and minerals indicate a complex regime of magma-mixing, decompression-driven resorption, degassing and crystallisation and crustal assimilation within the Kelut plumbing system prior to extrusion of the dome. Detailed investigation of plagioclase textures alongside crystal size distribution analyses provide evidence for magma mixing as a major pre-eruptive process that blends multiple crystal cargoes together. Distinct magma storage zones are postulated, with a deeper zone at lower crustal levels or near the crust-mantle boundary (&gt;15 km depth), a second zone at mid-crustal levels (~10 km depth) and several magma storage zones distributed throughout the uppermost crust (&lt;10 km depth). Plagioclase-melt and amphibole hygrometry indicate magmatic H2O contents ranging from ~8.1 to 8.6 wt.% in the lower crustal system to ~1.5 to 3.3 wt.% in the mid to upper crust. Pyroxene and plagioclase δ18O values range from 5.4 to 6.7 ‰, and 6.5 to 7.6 ‰, respectively. A single whole rock analysis of the 2007–2008 dome lava gave a δ18O value of 7.6 ‰, whereas meta-basaltic and calc-silicate xenoliths are characterised by δ18O values of 6.2 and 10.3 ‰, respectively. Magmatic δ18O values calculated from individual pyroxene and plagioclase analyses range from 5.7 to 7.0 ‰, and 6.2 to 7.4 ‰, respectively. This range in O-isotopic compositions is explained by crystallisation of pyroxenes in the lower to mid-crust, where crustal contamination …","author":[{"dropping-particle":"","family":"Jeffery","given":"A. J.","non-dropping-particle":"","parse-names":false,"suffix":""},{"dropping-particle":"","family":"Gertisser","given":"R.","non-dropping-particle":"","parse-names":false,"suffix":""},{"dropping-particle":"","family":"Troll","given":"V. R.","non-dropping-particle":"","parse-names":false,"suffix":""},{"dropping-particle":"","family":"Jolis","given":"E. M.","non-dropping-particle":"","parse-names":false,"suffix":""},{"dropping-particle":"","family":"Dahren","given":"B.","non-dropping-particle":"","parse-names":false,"suffix":""},{"dropping-particle":"","family":"Harris","given":"C.","non-dropping-particle":"","parse-names":false,"suffix":""},{"dropping-particle":"","family":"Tindle","given":"A. G.","non-dropping-particle":"","parse-names":false,"suffix":""},{"dropping-particle":"","family":"Preece","given":"K.","non-dropping-particle":"","parse-names":false,"suffix":""},{"dropping-particle":"","family":"O'Driscoll","given":"B.","non-dropping-particle":"","parse-names":false,"suffix":""},{"dropping-particle":"","family":"Humaida","given":"H.","non-dropping-particle":"","parse-names":false,"suffix":""},{"dropping-particle":"","family":"Chadwick","given":"J. P.","non-dropping-particle":"","parse-names":false,"suffix":""}],"container-title":"Contributions to Mineralogy and Petrology","id":"ITEM-1","issue":"1","issued":{"date-parts":[["2013"]]},"page":"275-308","title":"The pre-eruptive magma plumbing system of the 2007-2008 dome-forming eruption of Kelut volcano, East Java, Indonesia","type":"article-journal","volume":"166"},"uris":["http://www.mendeley.com/documents/?uuid=9a9be166-a17b-43b9-bcde-35306605231a"]}],"mendeley":{"formattedCitation":"(Jeffery et al., 2013)","plainTextFormattedCitation":"(Jeffery et al., 2013)","previouslyFormattedCitation":"(Jeffery et al., 2013)"},"properties":{"noteIndex":0},"schema":"https://github.com/citation-style-language/schema/raw/master/csl-citation.json"}</w:instrText>
      </w:r>
      <w:r w:rsidR="00583BD9" w:rsidRPr="00583BD9">
        <w:rPr>
          <w:b w:val="0"/>
          <w:lang w:val="en-GB"/>
        </w:rPr>
        <w:fldChar w:fldCharType="separate"/>
      </w:r>
      <w:r w:rsidR="00583BD9" w:rsidRPr="00583BD9">
        <w:rPr>
          <w:b w:val="0"/>
          <w:noProof/>
          <w:lang w:val="en-GB"/>
        </w:rPr>
        <w:t>(Jeffery et al., 2013)</w:t>
      </w:r>
      <w:r w:rsidR="00583BD9" w:rsidRPr="00583BD9">
        <w:rPr>
          <w:b w:val="0"/>
          <w:lang w:val="en-GB"/>
        </w:rPr>
        <w:fldChar w:fldCharType="end"/>
      </w:r>
      <w:r w:rsidR="00583BD9">
        <w:rPr>
          <w:b w:val="0"/>
          <w:lang w:val="en-GB"/>
        </w:rPr>
        <w:t xml:space="preserve"> </w:t>
      </w:r>
      <w:r w:rsidRPr="00413CD9">
        <w:rPr>
          <w:b w:val="0"/>
          <w:lang w:val="en-GB"/>
        </w:rPr>
        <w:t>prior to the 2007 effusive eruption, strongly point to a recharging system from intruding magma. The most notable signal of unrest was an increase of magmatic CO</w:t>
      </w:r>
      <w:r w:rsidRPr="00413CD9">
        <w:rPr>
          <w:b w:val="0"/>
          <w:vertAlign w:val="subscript"/>
          <w:lang w:val="en-GB"/>
        </w:rPr>
        <w:t>2</w:t>
      </w:r>
      <w:r w:rsidRPr="00413CD9">
        <w:rPr>
          <w:b w:val="0"/>
          <w:lang w:val="en-GB"/>
        </w:rPr>
        <w:t xml:space="preserve"> emitted from the bottom of the crater lake four months prior to the eruption</w:t>
      </w:r>
      <w:r w:rsidR="00583BD9">
        <w:rPr>
          <w:b w:val="0"/>
          <w:lang w:val="en-GB"/>
        </w:rPr>
        <w:t xml:space="preserve"> </w:t>
      </w:r>
      <w:r w:rsidR="00583BD9">
        <w:rPr>
          <w:b w:val="0"/>
          <w:lang w:val="en-GB"/>
        </w:rPr>
        <w:fldChar w:fldCharType="begin" w:fldLock="1"/>
      </w:r>
      <w:r w:rsidR="00583BD9">
        <w:rPr>
          <w:b w:val="0"/>
          <w:lang w:val="en-GB"/>
        </w:rPr>
        <w:instrText>ADDIN CSL_CITATION {"citationItems":[{"id":"ITEM-1","itemData":{"DOI":"10.1029/2011JB008806","ISSN":"21699356","abstract":"In November 2007, the extrusion of a new lava dome evaporated Kelud volcanic lake in Java, Indonesia. Four months before a detailed echo sounding survey of the volcanic lake coupled to floating accumulation chamber measurements detected abnormally high carbon dioxide emissions. It constituted the earliest sign of the volcanic unrest; well before any other monitored parameter. CO2 flux is quantified using an empirical equation based on the volume of bubbles backscattered in the water column. Its comparison with the fluxes retrieved from the floating chamber method better constrain carbon dioxide dynamics in the volcanic lake. It reveals that 70% of the carbon dioxide enters the lake in a dissolved form, while the remaining 30% is supplied to the lake on a gaseous state. Almost three-quarter of the ascending bubbles dissolve in the water column leaving the majority of the 330 Tons day−1 of carbon dioxide diffusing at the air-water interface.","author":[{"dropping-particle":"","family":"Caudron","given":"C.","non-dropping-particle":"","parse-names":false,"suffix":""},{"dropping-particle":"","family":"Mazot","given":"A.","non-dropping-particle":"","parse-names":false,"suffix":""},{"dropping-particle":"","family":"Bernard","given":"A.","non-dropping-particle":"","parse-names":false,"suffix":""}],"container-title":"Journal of Geophysical Research: Solid Earth","id":"ITEM-1","issue":"5","issued":{"date-parts":[["2012"]]},"page":"1-11","title":"Carbon dioxide dynamics in Kelud volcanic lake","type":"article-journal","volume":"117"},"uris":["http://www.mendeley.com/documents/?uuid=13f73e75-8879-4749-926a-31857af6174d"]}],"mendeley":{"formattedCitation":"(Caudron et al., 2012)","plainTextFormattedCitation":"(Caudron et al., 2012)","previouslyFormattedCitation":"(Caudron et al., 2012)"},"properties":{"noteIndex":0},"schema":"https://github.com/citation-style-language/schema/raw/master/csl-citation.json"}</w:instrText>
      </w:r>
      <w:r w:rsidR="00583BD9">
        <w:rPr>
          <w:b w:val="0"/>
          <w:lang w:val="en-GB"/>
        </w:rPr>
        <w:fldChar w:fldCharType="separate"/>
      </w:r>
      <w:r w:rsidR="00583BD9" w:rsidRPr="00583BD9">
        <w:rPr>
          <w:b w:val="0"/>
          <w:noProof/>
          <w:lang w:val="en-GB"/>
        </w:rPr>
        <w:t>(Caudron et al., 2012)</w:t>
      </w:r>
      <w:r w:rsidR="00583BD9">
        <w:rPr>
          <w:b w:val="0"/>
          <w:lang w:val="en-GB"/>
        </w:rPr>
        <w:fldChar w:fldCharType="end"/>
      </w:r>
      <w:r w:rsidRPr="00413CD9">
        <w:rPr>
          <w:b w:val="0"/>
          <w:lang w:val="en-GB"/>
        </w:rPr>
        <w:t xml:space="preserve">. Given that the shallow reservoir </w:t>
      </w:r>
      <w:r w:rsidR="00A00480" w:rsidRPr="00A00480">
        <w:rPr>
          <w:b w:val="0"/>
          <w:lang w:val="en-GB"/>
        </w:rPr>
        <w:t>(</w:t>
      </w:r>
      <w:r w:rsidRPr="00413CD9">
        <w:rPr>
          <w:b w:val="0"/>
          <w:lang w:val="en-GB"/>
        </w:rPr>
        <w:t>2-3 km) had likely degassed its CO</w:t>
      </w:r>
      <w:r w:rsidRPr="00413CD9">
        <w:rPr>
          <w:b w:val="0"/>
          <w:vertAlign w:val="subscript"/>
          <w:lang w:val="en-GB"/>
        </w:rPr>
        <w:t>2</w:t>
      </w:r>
      <w:r w:rsidRPr="00413CD9">
        <w:rPr>
          <w:b w:val="0"/>
          <w:lang w:val="en-GB"/>
        </w:rPr>
        <w:t>, we suggest that this CO</w:t>
      </w:r>
      <w:r w:rsidRPr="00413CD9">
        <w:rPr>
          <w:b w:val="0"/>
          <w:vertAlign w:val="subscript"/>
          <w:lang w:val="en-GB"/>
        </w:rPr>
        <w:t>2</w:t>
      </w:r>
      <w:r w:rsidRPr="00413CD9">
        <w:rPr>
          <w:b w:val="0"/>
          <w:lang w:val="en-GB"/>
        </w:rPr>
        <w:t xml:space="preserve"> outgassing, is likely derived from deeper intruding magma, which diluted or suppressed the water contents in the shallow magma system </w:t>
      </w:r>
      <w:r w:rsidR="00A00480" w:rsidRPr="00A00480">
        <w:rPr>
          <w:b w:val="0"/>
          <w:lang w:val="en-GB"/>
        </w:rPr>
        <w:t>(</w:t>
      </w:r>
      <w:r w:rsidRPr="00413CD9">
        <w:rPr>
          <w:b w:val="0"/>
          <w:lang w:val="en-GB"/>
        </w:rPr>
        <w:t>e.g. Cassidy et al., 2016). It is likely that the intrusion may have triggered the eruption, either via CO</w:t>
      </w:r>
      <w:r w:rsidRPr="00413CD9">
        <w:rPr>
          <w:b w:val="0"/>
          <w:vertAlign w:val="subscript"/>
          <w:lang w:val="en-GB"/>
        </w:rPr>
        <w:t>2</w:t>
      </w:r>
      <w:r w:rsidRPr="00413CD9">
        <w:rPr>
          <w:b w:val="0"/>
          <w:lang w:val="en-GB"/>
        </w:rPr>
        <w:t xml:space="preserve"> outgassing </w:t>
      </w:r>
      <w:r w:rsidR="00A00480" w:rsidRPr="00A00480">
        <w:rPr>
          <w:b w:val="0"/>
          <w:lang w:val="en-GB"/>
        </w:rPr>
        <w:t>(</w:t>
      </w:r>
      <w:r w:rsidRPr="00413CD9">
        <w:rPr>
          <w:b w:val="0"/>
          <w:lang w:val="en-GB"/>
        </w:rPr>
        <w:t xml:space="preserve">e.g. </w:t>
      </w:r>
      <w:r w:rsidR="00583BD9">
        <w:rPr>
          <w:b w:val="0"/>
          <w:lang w:val="en-GB"/>
        </w:rPr>
        <w:fldChar w:fldCharType="begin" w:fldLock="1"/>
      </w:r>
      <w:r w:rsidR="00AC136C">
        <w:rPr>
          <w:b w:val="0"/>
          <w:lang w:val="en-GB"/>
        </w:rPr>
        <w:instrText>ADDIN CSL_CITATION {"citationItems":[{"id":"ITEM-1","itemData":{"DOI":"10.1016/J.EPSL.2018.03.042","ISSN":"0012-821X","abstract":"Magmatic systems are the engines driving volcanic eruptions and the source of fluids responsible for the formation of porphyry-type ore deposits. Sudden variations of pressure, temperature and volume in magmatic systems can produce unrest, which may culminate in a volcanic eruption and/or the abrupt release of ore-forming fluids. Such variations of the conditions within magmatic systems are commonly ascribed to the injection of new magma from depth. However, as magmas fractionating at depth or rising to the upper crust release CO2-rich fluids, the interaction between carbonic fluids and H2O-rich magmas stored in the upper crust (CO2 flushing), must also be a common process affecting the evolution of subvolcanic magma reservoirs. Here, we investigate the effect of gas injection on the stability and chemical evolution of magmatic systems. We calculate the chemical and physical evolution of magmas subjected to CO2-flushing using rhyolite-MELTS. We compare the calculations with a set of melt inclusion data for Mt. St. Helens, Merapi, Etna, and Stromboli volcanoes. We provide an approach that can be used to distinguish between melt inclusions trapped during CO2 flushing, magma ascent and decompression, or those affected by post-entrapment H2O-loss. Our results show that CO2 flushing is a widespread process in both felsic and mafic magmatic systems. Depending upon initial magma crystallinity and duration of CO2 input, flushing can either lead to volcanic eruption or fluid release. We suggest that CO2 flushing is a fundamental process modulating the behaviour and chemical evolution of crustal magmatic systems.","author":[{"dropping-particle":"","family":"Caricchi","given":"Luca","non-dropping-particle":"","parse-names":false,"suffix":""},{"dropping-particle":"","family":"Sheldrake","given":"Tom E.","non-dropping-particle":"","parse-names":false,"suffix":""},{"dropping-particle":"","family":"Blundy","given":"Jon","non-dropping-particle":"","parse-names":false,"suffix":""}],"container-title":"Earth and Planetary Science Letters","id":"ITEM-1","issued":{"date-parts":[["2018","6","1"]]},"page":"160-171","publisher":"Elsevier","title":"Modulation of magmatic processes by CO2 flushing","type":"article-journal","volume":"491"},"uris":["http://www.mendeley.com/documents/?uuid=85ddb587-84b4-3256-9a5d-7ab29e1eccf3"]}],"mendeley":{"formattedCitation":"(Caricchi et al., 2018)","manualFormatting":"Caricchi et al., 2018)","plainTextFormattedCitation":"(Caricchi et al., 2018)","previouslyFormattedCitation":"(Caricchi et al., 2018)"},"properties":{"noteIndex":0},"schema":"https://github.com/citation-style-language/schema/raw/master/csl-citation.json"}</w:instrText>
      </w:r>
      <w:r w:rsidR="00583BD9">
        <w:rPr>
          <w:b w:val="0"/>
          <w:lang w:val="en-GB"/>
        </w:rPr>
        <w:fldChar w:fldCharType="separate"/>
      </w:r>
      <w:r w:rsidR="00583BD9" w:rsidRPr="00583BD9">
        <w:rPr>
          <w:b w:val="0"/>
          <w:noProof/>
          <w:lang w:val="en-GB"/>
        </w:rPr>
        <w:t>Caricchi et al., 2018)</w:t>
      </w:r>
      <w:r w:rsidR="00583BD9">
        <w:rPr>
          <w:b w:val="0"/>
          <w:lang w:val="en-GB"/>
        </w:rPr>
        <w:fldChar w:fldCharType="end"/>
      </w:r>
      <w:r w:rsidR="00583BD9">
        <w:rPr>
          <w:b w:val="0"/>
          <w:lang w:val="en-GB"/>
        </w:rPr>
        <w:t xml:space="preserve"> </w:t>
      </w:r>
      <w:r w:rsidRPr="00413CD9">
        <w:rPr>
          <w:b w:val="0"/>
          <w:lang w:val="en-GB"/>
        </w:rPr>
        <w:t xml:space="preserve">or simply the volumetric input of a degassed magma exceeding the yield strength of the overlying rocks </w:t>
      </w:r>
      <w:r w:rsidR="00A00480" w:rsidRPr="00A00480">
        <w:rPr>
          <w:b w:val="0"/>
          <w:lang w:val="en-GB"/>
        </w:rPr>
        <w:t>(</w:t>
      </w:r>
      <w:r w:rsidRPr="00413CD9">
        <w:rPr>
          <w:b w:val="0"/>
          <w:lang w:val="en-GB"/>
        </w:rPr>
        <w:t xml:space="preserve">e.g. </w:t>
      </w:r>
      <w:r w:rsidR="00AC136C">
        <w:rPr>
          <w:b w:val="0"/>
          <w:lang w:val="en-GB"/>
        </w:rPr>
        <w:fldChar w:fldCharType="begin" w:fldLock="1"/>
      </w:r>
      <w:r w:rsidR="004801AB">
        <w:rPr>
          <w:b w:val="0"/>
          <w:lang w:val="en-GB"/>
        </w:rPr>
        <w:instrText>ADDIN CSL_CITATION {"citationItems":[{"id":"ITEM-1","itemData":{"DOI":"10.1002/2017GC007219","ISSN":"15252027","abstract":"© 2017. American Geophysical Union. All Rights Reserved. The two most recent eruptions of Volcán Quizapu (southern Andes, Chile), only 85 years apart, were both triggered by magma recharge and extruded the same volume (about 5 km 3 ) of the same volatile-rich dacitic magma, but showed a remarkable shift from effusive (1846–1847) to explosive (1932) behavior. We demonstrate, using a newly developed model, that the presence or absence of an exsolved volatile phase in the reservoir strongly influences its mechanical and thermal response to new inputs of magma. We propose that, prior to the 1846–1847 effusive eruption, gas bubbles damped the build-up of excess pressure and allowed recharge of a significant volume of magma before triggering the 1846–1847 eruption. The strong temperature increase that resulted enhanced syneruptive outgassing leading to an effusive eruption. In contrast, during the repose period between the 1847 and 1932 eruptions, new recharges found a much less compressible host reservoir as the exsolved gas phase was largely removed in response to the prior eruption, yielding rapid pressurization, minor reheating, and comparatively less syneruptive outgassing. The combination of these effects culminated in an explosive eruption.","author":[{"dropping-particle":"","family":"Degruyter","given":"W.","non-dropping-particle":"","parse-names":false,"suffix":""},{"dropping-particle":"","family":"Huber","given":"C.","non-dropping-particle":"","parse-names":false,"suffix":""},{"dropping-particle":"","family":"Bachmann","given":"O.","non-dropping-particle":"","parse-names":false,"suffix":""},{"dropping-particle":"","family":"Cooper","given":"K. M.","non-dropping-particle":"","parse-names":false,"suffix":""},{"dropping-particle":"","family":"Kent","given":"A. J.R.","non-dropping-particle":"","parse-names":false,"suffix":""}],"container-title":"Geochemistry, Geophysics, Geosystems","id":"ITEM-1","issue":"11","issued":{"date-parts":[["2017"]]},"page":"4123-4135","title":"Influence of Exsolved Volatiles on Reheating Silicic Magmas by Recharge and Consequences for Eruptive Style at Volcán Quizapu (Chile)","type":"article-journal","volume":"18"},"uris":["http://www.mendeley.com/documents/?uuid=b4e05e42-1e2b-4918-a8eb-2a56cc502b92"]}],"mendeley":{"formattedCitation":"(Degruyter et al., 2017)","manualFormatting":"Degruyter et al., 2017)","plainTextFormattedCitation":"(Degruyter et al., 2017)","previouslyFormattedCitation":"(Degruyter et al., 2017)"},"properties":{"noteIndex":0},"schema":"https://github.com/citation-style-language/schema/raw/master/csl-citation.json"}</w:instrText>
      </w:r>
      <w:r w:rsidR="00AC136C">
        <w:rPr>
          <w:b w:val="0"/>
          <w:lang w:val="en-GB"/>
        </w:rPr>
        <w:fldChar w:fldCharType="separate"/>
      </w:r>
      <w:r w:rsidR="00AC136C" w:rsidRPr="00AC136C">
        <w:rPr>
          <w:b w:val="0"/>
          <w:noProof/>
          <w:lang w:val="en-GB"/>
        </w:rPr>
        <w:t>Degruyter et al., 2017)</w:t>
      </w:r>
      <w:r w:rsidR="00AC136C">
        <w:rPr>
          <w:b w:val="0"/>
          <w:lang w:val="en-GB"/>
        </w:rPr>
        <w:fldChar w:fldCharType="end"/>
      </w:r>
      <w:r w:rsidRPr="00413CD9">
        <w:rPr>
          <w:b w:val="0"/>
          <w:lang w:val="en-GB"/>
        </w:rPr>
        <w:t xml:space="preserve">. </w:t>
      </w:r>
    </w:p>
    <w:p w14:paraId="04357D00" w14:textId="2D988CD8" w:rsidR="00413CD9" w:rsidRPr="00413CD9" w:rsidRDefault="00413CD9" w:rsidP="00CA787E">
      <w:pPr>
        <w:pStyle w:val="Heading-Main"/>
        <w:jc w:val="both"/>
        <w:rPr>
          <w:b w:val="0"/>
          <w:lang w:val="en-GB"/>
        </w:rPr>
      </w:pPr>
      <w:r w:rsidRPr="00413CD9">
        <w:rPr>
          <w:b w:val="0"/>
          <w:lang w:val="en-GB"/>
        </w:rPr>
        <w:t xml:space="preserve">Magmatic decompression rate </w:t>
      </w:r>
      <w:r w:rsidR="00A00480" w:rsidRPr="00A00480">
        <w:rPr>
          <w:b w:val="0"/>
          <w:lang w:val="en-GB"/>
        </w:rPr>
        <w:t>(</w:t>
      </w:r>
      <w:r w:rsidRPr="00413CD9">
        <w:rPr>
          <w:b w:val="0"/>
          <w:lang w:val="en-GB"/>
        </w:rPr>
        <w:t>often coupled to ascent rate) is one of the strongest factor</w:t>
      </w:r>
      <w:r w:rsidR="00EC3820">
        <w:rPr>
          <w:b w:val="0"/>
          <w:lang w:val="en-GB"/>
        </w:rPr>
        <w:t>s</w:t>
      </w:r>
      <w:r w:rsidRPr="00413CD9">
        <w:rPr>
          <w:b w:val="0"/>
          <w:lang w:val="en-GB"/>
        </w:rPr>
        <w:t xml:space="preserve"> determining whether an eruption becomes effusive or explosive </w:t>
      </w:r>
      <w:r w:rsidR="004801AB" w:rsidRPr="004801AB">
        <w:rPr>
          <w:b w:val="0"/>
          <w:lang w:val="en-GB"/>
        </w:rPr>
        <w:fldChar w:fldCharType="begin" w:fldLock="1"/>
      </w:r>
      <w:r w:rsidR="004801AB">
        <w:rPr>
          <w:b w:val="0"/>
          <w:lang w:val="en-GB"/>
        </w:rPr>
        <w:instrText>ADDIN CSL_CITATION {"citationItems":[{"id":"ITEM-1","itemData":{"DOI":"10.1016/0012-821X(91)90032-D","ISBN":"0012-821X","ISSN":"0012821X","abstract":"In silicic volcanoes, eruptions commonly begin with violent explosive phases and evolve towards a regime of dome formation. This transition is characterized by a decrease of gas volume fraction, which has usually been attributed to chemical gradients in the volcano chamber. Petrological and geochemical studies suggest that this interpretation may be oversimplified. A critical observation is that the eruption rate decreases with time and is markedly smaller during dome growth than during explosive activity. Following Eichelberger et al. [1], we suggest that the transition from explosive activity to dome formation is due to gas loss through permeable conduit walls. Further, in some cases, the same process may be responsible for the transition from the ash fall regime to pyroclastic flows. Both transitions are a direct consequence of a decrease of eruption rate at constant conduit radius. The gas content of lava rising towards the Earth's surface is determined by two competing processes: pressure release leading to gas exsolution and expansion, and gas loss to the country rock. The amount of gas lost is inversely proportional to the eruption rate and proportional to the pressure difference between conduit and country rock. The critical variable is the pressure in the volcano chamber. This pressure steadily decreases with time as the chamber empties, implying a decrease of eruption rate. In turn, this decrease acts to increase the fraction of gas lost to the country rock and hence to reduce the gas content of the erupted material. The model therefore predicts that, with time, the eruption undergoes a transition from explosive to non-explosive conditions. These transitions occur as bifurcations in the evolution of gas volume fraction with height in the conduit. We find that very small pressure fluctuations of the order of one bar in the chamber lead to large changes of gas content at the vent. This suggests that the transitions of eruptive regime are unstable, and provides an explanation for observed alternations between explosive phases and dome formation. With time, such pressure fluctuations occur when the average vesicularity is smaller and may manifest themselves by extrusion events through an existing dome. In Appendix B, we use data on the height of the Montagne Pelée spine in 1902 and 1903 to show that the pressure driving this eruption decreased by about 2 MPa in a year. © 1991.","author":[{"dropping-particle":"","family":"Jaupart","given":"Claude","non-dropping-particle":"","parse-names":false,"suffix":""},{"dropping-particle":"","family":"Allègre","given":"Claude J.","non-dropping-particle":"","parse-names":false,"suffix":""}],"container-title":"Earth and Planetary Science Letters","id":"ITEM-1","issue":"3-4","issued":{"date-parts":[["1991"]]},"page":"413-429","title":"Gas content, eruption rate and instabilities of eruption regime in silicic volcanoes","type":"article-journal","volume":"102"},"uris":["http://www.mendeley.com/documents/?uuid=f38219d8-6207-4934-a218-21502416f1a6"]},{"id":"ITEM-2","itemData":{"DOI":"10.1038/370641a0","ISBN":"0028-0836","ISSN":"00280836","abstract":"WATER-RICH silicic magmas may erupt explosively, giving rise to massive columns of fragmented ash1-5, or effusively as viscous, bubbly lavas to form lava domes6-8. Complex cycles of explosive and effusive eruptions are often observed8-12. Although these two eruption mechanisms have been modelled independently1,8, the conditions under which a volcano exhibits a particular style of eruption are not known and the transitions between eruption styles are poorly understood. By modelling the ascent of magma along a permeable conduit, we show here that, for small magma-chamber overpressures, the style of eruption - explosive or effusive - is dependent on the magma flow rate. We also identify a critical overpressure above which only explosive eruptions occur. Complex eruption sequences follow naturally. For example, if a shallow magmatic system is supplied with magma at an intermediate flow rate, the eruption will be slow and effusive until the chamber over-pressure becomes too large. An explosive eruption then relieves the overpressure and an effusive eruption style resumes. We suggest that monitoring of temporal variations in chamber overpressure (for example, by measuring ground deformation) can be used to assess whether a passively effusing volcano has the potential to erupt explosively. © 1994 Nature Publishing Group.","author":[{"dropping-particle":"","family":"Woods","given":"Andrew W","non-dropping-particle":"","parse-names":false,"suffix":""},{"dropping-particle":"","family":"Koyaguchi","given":"Takehiro","non-dropping-particle":"","parse-names":false,"suffix":""}],"container-title":"Nature","id":"ITEM-2","issue":"6491","issued":{"date-parts":[["1994"]]},"page":"641-644","title":"Transitions between explosive and effusive eruptions of silicic magmas","type":"article-journal","volume":"370"},"uris":["http://www.mendeley.com/documents/?uuid=6d7161c1-bd76-4d47-86da-04d1c5def6ea"]},{"id":"ITEM-3","itemData":{"DOI":"10.1038/nature02138","ISBN":"0028-0836","ISSN":"0028-0836","PMID":"14647379","abstract":"The fragmentation of magma, containing abundant gas bubbles, is thought to be the defining characteristic of explosive eruptions. When viscous stresses associated with the growth of bubbles and the flow of the ascending magma exceed the strength of the melt, the magma breaks into disconnected fragments suspended within an expanding gas phase. Although repeated effusive and explosive eruptions for individual volcanoes are common, the dynamics governing the transition between explosive and effusive eruptions remain unclear. Magmas for both types of eruptions originate from sources with similar volatile content, yet effusive lavas erupt considerably more degassed than their explosive counterparts. One mechanism for degassing during magma ascent, consistent with observations, is the generation of intermittent permeable fracture networks generated by non-explosive fragmentation near the conduit walls. Here we show that such fragmentation can occur by viscous shear in both effusive and explosive eruptions. Moreover, we suggest that such fragmentation may be important for magma degassing and the inhibition of explosive behaviour. This implies that, contrary to conventional views, explosive volcanism is not an inevitable consequence of magma fragmentation.","author":[{"dropping-particle":"","family":"Gonnermann","given":"Helge M.","non-dropping-particle":"","parse-names":false,"suffix":""},{"dropping-particle":"","family":"Manga","given":"Michael","non-dropping-particle":"","parse-names":false,"suffix":""}],"container-title":"Nature","id":"ITEM-3","issue":"6965","issued":{"date-parts":[["2003"]]},"page":"432-435","title":"Explosive volcanism may not be an inevitable consequence of magma fragmentation","type":"article-journal","volume":"426"},"uris":["http://www.mendeley.com/documents/?uuid=96ef110f-660d-4ab6-b61c-a2b5bcc89265"]},{"id":"ITEM-4","itemData":{"DOI":"10.1038/nature08458","ISBN":"0028-0836","ISSN":"0028-0836","PMID":"19812671","abstract":"Rhyolite magma has fuelled some of the Earth's largest explosive volcanic eruptions. Our understanding of these events is incomplete, however, owing to the previous lack of directly observed eruptions. Chaitén volcano, in Chile's northern Patagonia, erupted rhyolite magma unexpectedly and explosively on 1 May 2008 (ref. 2). Chaitén residents felt earthquakes about 24 hours before ash fell in their town and the eruption escalated into a Plinian column. Although such brief seismic forewarning of a major explosive basaltic eruption has been documented, it is unprecedented for silicic magmas. As precursory volcanic unrest relates to magma migration from the storage region to the surface, the very short pre-eruptive warning at Chaitén probably reflects very rapid magma ascent through the sub-volcanic system. Here we present petrological and experimental data that indicate that the hydrous rhyolite magma at Chaitén ascended very rapidly, with velocities of the order of one metre per second. Such rapid ascent implies a transit time from storage depths greater than five kilometres to the near surface in about four hours. This result has implications for hazard mitigation because the rapidity of ascending rhyolite means that future eruptions may provide little warning.","author":[{"dropping-particle":"","family":"Castro","given":"Jonathan M.","non-dropping-particle":"","parse-names":false,"suffix":""},{"dropping-particle":"","family":"Dingwell","given":"Donald B.","non-dropping-particle":"","parse-names":false,"suffix":""}],"container-title":"Nature","id":"ITEM-4","issue":"7265","issued":{"date-parts":[["2009"]]},"page":"780-783","publisher":"Nature Publishing Group","title":"Rapid ascent of rhyolitic magma at Chaitén volcano, Chile","type":"article-journal","volume":"461"},"uris":["http://www.mendeley.com/documents/?uuid=b65f3095-bfe3-4521-8d1a-f0f9c7c5d7cb"]},{"id":"ITEM-5","itemData":{"DOI":"10.1038/s41467-018-05293-3","ISBN":"4146701805","ISSN":"2041-1723","author":[{"dropping-particle":"","family":"Cassidy","given":"Mike","non-dropping-particle":"","parse-names":false,"suffix":""},{"dropping-particle":"","family":"Manga","given":"Michael","non-dropping-particle":"","parse-names":false,"suffix":""},{"dropping-particle":"","family":"Cashman","given":"Kathy","non-dropping-particle":"","parse-names":false,"suffix":""},{"dropping-particle":"","family":"Bachmann","given":"Olivier","non-dropping-particle":"","parse-names":false,"suffix":""}],"container-title":"Nature Communications","id":"ITEM-5","issued":{"date-parts":[["2018"]]},"title":"Controls on explosive-effusive volcanic eruption styles","type":"article-journal"},"uris":["http://www.mendeley.com/documents/?uuid=6d5d54f9-9eb5-36d4-a45c-53a9f9d3b2bd"]}],"mendeley":{"formattedCitation":"(Cassidy et al., 2018; Castro &amp; Dingwell, 2009; Gonnermann &amp; Manga, 2003; Jaupart &amp; Allègre, 1991; Woods &amp; Koyaguchi, 1994)","plainTextFormattedCitation":"(Cassidy et al., 2018; Castro &amp; Dingwell, 2009; Gonnermann &amp; Manga, 2003; Jaupart &amp; Allègre, 1991; Woods &amp; Koyaguchi, 1994)","previouslyFormattedCitation":"(Cassidy et al., 2018; Castro &amp; Dingwell, 2009; Gonnermann &amp; Manga, 2003; Jaupart &amp; Allègre, 1991; Woods &amp; Koyaguchi, 1994)"},"properties":{"noteIndex":0},"schema":"https://github.com/citation-style-language/schema/raw/master/csl-citation.json"}</w:instrText>
      </w:r>
      <w:r w:rsidR="004801AB" w:rsidRPr="004801AB">
        <w:rPr>
          <w:b w:val="0"/>
          <w:lang w:val="en-GB"/>
        </w:rPr>
        <w:fldChar w:fldCharType="separate"/>
      </w:r>
      <w:r w:rsidR="004801AB" w:rsidRPr="004801AB">
        <w:rPr>
          <w:b w:val="0"/>
          <w:noProof/>
          <w:lang w:val="en-GB"/>
        </w:rPr>
        <w:t>(Cassidy et al., 2018; Castro &amp; Dingwell, 2009; Gonnermann &amp; Manga, 2003; Jaupart &amp; Allègre, 1991; Woods &amp; Koyaguchi, 1994)</w:t>
      </w:r>
      <w:r w:rsidR="004801AB" w:rsidRPr="004801AB">
        <w:rPr>
          <w:b w:val="0"/>
          <w:lang w:val="en-GB"/>
        </w:rPr>
        <w:fldChar w:fldCharType="end"/>
      </w:r>
      <w:r w:rsidR="004801AB" w:rsidRPr="004801AB">
        <w:rPr>
          <w:b w:val="0"/>
          <w:lang w:val="en-GB"/>
        </w:rPr>
        <w:t>.</w:t>
      </w:r>
      <w:r w:rsidR="004801AB">
        <w:rPr>
          <w:b w:val="0"/>
          <w:lang w:val="en-GB"/>
        </w:rPr>
        <w:t xml:space="preserve"> </w:t>
      </w:r>
      <w:r w:rsidRPr="00413CD9">
        <w:rPr>
          <w:b w:val="0"/>
          <w:lang w:val="en-GB"/>
        </w:rPr>
        <w:t>The ascent of magma from depth is driven by the exsolution of volatiles into the vapour phase</w:t>
      </w:r>
      <w:r w:rsidR="00EC3820">
        <w:rPr>
          <w:b w:val="0"/>
          <w:lang w:val="en-GB"/>
        </w:rPr>
        <w:t>.</w:t>
      </w:r>
      <w:r w:rsidRPr="00413CD9">
        <w:rPr>
          <w:b w:val="0"/>
          <w:lang w:val="en-GB"/>
        </w:rPr>
        <w:t xml:space="preserve"> </w:t>
      </w:r>
      <w:r w:rsidR="00EC3820">
        <w:rPr>
          <w:b w:val="0"/>
          <w:lang w:val="en-GB"/>
        </w:rPr>
        <w:t>W</w:t>
      </w:r>
      <w:r w:rsidRPr="00413CD9">
        <w:rPr>
          <w:b w:val="0"/>
          <w:lang w:val="en-GB"/>
        </w:rPr>
        <w:t xml:space="preserve">hen these exsolved volatiles remain coupled to the melt they increase the buoyancy of the magma and limit outgassing. Water as a magmatic volatile is particularly important for exsolution driven ascent as its solubility is such that it exsolves over a large pressure range of the magmatic system </w:t>
      </w:r>
      <w:r w:rsidR="004801AB" w:rsidRPr="004801AB">
        <w:rPr>
          <w:b w:val="0"/>
          <w:lang w:val="en-GB"/>
        </w:rPr>
        <w:fldChar w:fldCharType="begin" w:fldLock="1"/>
      </w:r>
      <w:r w:rsidR="004801AB">
        <w:rPr>
          <w:b w:val="0"/>
          <w:lang w:val="en-GB"/>
        </w:rPr>
        <w:instrText>ADDIN CSL_CITATION {"citationItems":[{"id":"ITEM-1","itemData":{"DOI":"10.1038/s41467-018-02987-6","ISSN":"20411723","abstract":"© 2018 The Author(s). Water plays a key role in magma genesis, differentiation, ascent and, finally, eruption. Despite the recognized crucial function of water, there are still several issues that continue to blur our view about its role in magmatic systems. What are the timescales of H 2 O accumulation in crystallizing magmas? What are the ascent rates of water-rich residual melts leading to explosive eruptions? Here, we track the timescale of water accumulation in a residual melt resulting from crystallization  of a hydrous CO 2 -bearing magmatic mass stored at mid-to deep-crustal levels in a subduction-related geodynamic setting. Our results indicate that, after a repose period ranging from few to several thousand years, water-rich melts with water concentrations larger than 6-9 wt.% can migrate towards the Earth surface in very short timescales, on the order of days or even hours, possibly triggering explosive eruptions with short warning times and devoid of long-term geophysical precursors.","author":[{"dropping-particle":"","family":"Petrelli","given":"M.","non-dropping-particle":"","parse-names":false,"suffix":""},{"dropping-particle":"","family":"Omari","given":"K.","non-dropping-particle":"El","parse-names":false,"suffix":""},{"dropping-particle":"","family":"Spina","given":"L.","non-dropping-particle":"","parse-names":false,"suffix":""},{"dropping-particle":"","family":"Guer","given":"Y.","non-dropping-particle":"Le","parse-names":false,"suffix":""},{"dropping-particle":"","family":"Spina","given":"G.","non-dropping-particle":"La","parse-names":false,"suffix":""},{"dropping-particle":"","family":"Perugini","given":"D.","non-dropping-particle":"","parse-names":false,"suffix":""}],"container-title":"Nature Communications","id":"ITEM-1","issue":"1","issued":{"date-parts":[["2018"]]},"publisher":"Springer US","title":"Timescales of water accumulation in magmas and implications for short warning times of explosive eruptions","type":"article-journal","volume":"9"},"uris":["http://www.mendeley.com/documents/?uuid=e2e88d2e-6fd2-4d0b-88ae-72f0e6b16bee"]},{"id":"ITEM-2","itemData":{"DOI":"10.1016/j.earscirev.2012.06.002","ISBN":"0012-8252","ISSN":"00128252","abstract":"This work reviews the experimental constraints on the concentrations of volatiles that can be expected in melts found in the crust and the saturation of such melts with a separate fluid phase. After presenting evidence for volatile concentrations in magmatic source regions in the crust and upper mantle and discussing volatile concentrations in magmatic systems, experimental results on the solubility and partitioning of H2O, CO2, S, Cl, F and a few other minor volatiles at pressures up to 800 MPa are summarized. Many of the important models used to predict the solubility and partitioning of these volatiles are then introduced and two models, both easily available for use, are compared against experimental data. Finally, a model of isothermal, closed system ascent of a granitic composition magma with water, carbon dioxide and chlorine is presented to illustrate the evolution of volatiles in a crustal magmatic system and to demonstrate how this evolution may affect the formation of ore deposits and the vesiculation of ascending magmas. © 2012 Elsevier B.V.","author":[{"dropping-particle":"","family":"Baker","given":"Don R.","non-dropping-particle":"","parse-names":false,"suffix":""},{"dropping-particle":"","family":"Alletti","given":"Marina","non-dropping-particle":"","parse-names":false,"suffix":""}],"container-title":"Earth-Science Reviews","id":"ITEM-2","issue":"3-4","issued":{"date-parts":[["2012"]]},"page":"298-324","publisher":"Elsevier B.V.","title":"Fluid saturation and volatile partitioning between melts and hydrous fluids in crustal magmatic systems: The contribution of experimental measurements and solubility models","type":"article-journal","volume":"114"},"uris":["http://www.mendeley.com/documents/?uuid=18e0a297-fa62-4814-b220-ab1028aca4f3"]}],"mendeley":{"formattedCitation":"(Baker &amp; Alletti, 2012; Petrelli et al., 2018)","plainTextFormattedCitation":"(Baker &amp; Alletti, 2012; Petrelli et al., 2018)","previouslyFormattedCitation":"(Baker &amp; Alletti, 2012; Petrelli et al., 2018)"},"properties":{"noteIndex":0},"schema":"https://github.com/citation-style-language/schema/raw/master/csl-citation.json"}</w:instrText>
      </w:r>
      <w:r w:rsidR="004801AB" w:rsidRPr="004801AB">
        <w:rPr>
          <w:b w:val="0"/>
          <w:lang w:val="en-GB"/>
        </w:rPr>
        <w:fldChar w:fldCharType="separate"/>
      </w:r>
      <w:r w:rsidR="004801AB" w:rsidRPr="004801AB">
        <w:rPr>
          <w:b w:val="0"/>
          <w:noProof/>
          <w:lang w:val="en-GB"/>
        </w:rPr>
        <w:t>(Baker &amp; Alletti, 2012; Petrelli et al., 2018)</w:t>
      </w:r>
      <w:r w:rsidR="004801AB" w:rsidRPr="004801AB">
        <w:rPr>
          <w:b w:val="0"/>
          <w:lang w:val="en-GB"/>
        </w:rPr>
        <w:fldChar w:fldCharType="end"/>
      </w:r>
      <w:r w:rsidRPr="00413CD9">
        <w:rPr>
          <w:b w:val="0"/>
          <w:lang w:val="en-GB"/>
        </w:rPr>
        <w:t>. In contrast, the second most abundant volatile, CO</w:t>
      </w:r>
      <w:r w:rsidRPr="00413CD9">
        <w:rPr>
          <w:b w:val="0"/>
          <w:vertAlign w:val="subscript"/>
          <w:lang w:val="en-GB"/>
        </w:rPr>
        <w:t>2</w:t>
      </w:r>
      <w:r w:rsidRPr="00413CD9">
        <w:rPr>
          <w:b w:val="0"/>
          <w:lang w:val="en-GB"/>
        </w:rPr>
        <w:t xml:space="preserve">, exsolves at deeper depths, and thus is more likely to be lost before magmatic ascent occurs </w:t>
      </w:r>
      <w:r w:rsidR="004801AB" w:rsidRPr="004801AB">
        <w:rPr>
          <w:b w:val="0"/>
          <w:lang w:val="en-GB"/>
        </w:rPr>
        <w:fldChar w:fldCharType="begin" w:fldLock="1"/>
      </w:r>
      <w:r w:rsidR="004801AB">
        <w:rPr>
          <w:b w:val="0"/>
          <w:lang w:val="en-GB"/>
        </w:rPr>
        <w:instrText>ADDIN CSL_CITATION {"citationItems":[{"id":"ITEM-1","itemData":{"DOI":"10.1016/j.epsl.2009.12.013","ISBN":"0012-821X","ISSN":"0012821X","abstract":"Gas loss from ascending magma controls the chemical and physical evolution of volcanic systems. Melt inclusions trapped in volcanic phenocrysts contain snapshots of volatile evolution, but are notoriously hard to interpret in terms of conventional degassing models because gas fluxing, diffusive re-equilibration and external sources can also contribute to the volatile budget. Here we supplement published melt inclusion volatile data from a wide range of volcanoes with new ion-microprobe data on H2O, CO2, Be, B, Li and Sc in melt inclusions from the 1980-1986 eruptions of Mount St. Helens. The new and published data demonstrate that suites of melt inclusions are typically displaced to higher CO2 contents than would be predicted from calculated open or closed-system degassing trends. We reconcile all CO2-H2O data into a coherent framework based on the ratio of gas to melt during eruption. Interaction of shallow-stored magmas with vapours released from deeper in the magma system displaces melts to CO2-rich compositions. Our observations require that arc magmas are significantly more CO2-rich than is estimated from melt inclusions alone because of the low probability of trapping high CO2 melts during magma ascent. We illustrate this process with calculations in the model system albite-H2O-CO2. © 2009 Elsevier B.V. All rights reserved.","author":[{"dropping-particle":"","family":"Blundy","given":"Jonathan","non-dropping-particle":"","parse-names":false,"suffix":""},{"dropping-particle":"V.","family":"Cashman","given":"Katharine","non-dropping-particle":"","parse-names":false,"suffix":""},{"dropping-particle":"","family":"Rust","given":"Alison","non-dropping-particle":"","parse-names":false,"suffix":""},{"dropping-particle":"","family":"Witham","given":"Fred","non-dropping-particle":"","parse-names":false,"suffix":""}],"container-title":"Earth and Planetary Science Letters","id":"ITEM-1","issue":"3-4","issued":{"date-parts":[["2010"]]},"page":"289-301","publisher":"Elsevier B.V.","title":"A case for CO2-rich arc magmas","type":"article-journal","volume":"290"},"uris":["http://www.mendeley.com/documents/?uuid=7d652eee-2fe3-43f7-82f8-2a5aaed322bd"]}],"mendeley":{"formattedCitation":"(Blundy et al., 2010)","plainTextFormattedCitation":"(Blundy et al., 2010)","previouslyFormattedCitation":"(Blundy et al., 2010)"},"properties":{"noteIndex":0},"schema":"https://github.com/citation-style-language/schema/raw/master/csl-citation.json"}</w:instrText>
      </w:r>
      <w:r w:rsidR="004801AB" w:rsidRPr="004801AB">
        <w:rPr>
          <w:b w:val="0"/>
          <w:lang w:val="en-GB"/>
        </w:rPr>
        <w:fldChar w:fldCharType="separate"/>
      </w:r>
      <w:r w:rsidR="004801AB" w:rsidRPr="004801AB">
        <w:rPr>
          <w:b w:val="0"/>
          <w:noProof/>
          <w:lang w:val="en-GB"/>
        </w:rPr>
        <w:t>(Blundy et al., 2010)</w:t>
      </w:r>
      <w:r w:rsidR="004801AB" w:rsidRPr="004801AB">
        <w:rPr>
          <w:b w:val="0"/>
          <w:lang w:val="en-GB"/>
        </w:rPr>
        <w:fldChar w:fldCharType="end"/>
      </w:r>
      <w:r w:rsidRPr="00413CD9">
        <w:rPr>
          <w:b w:val="0"/>
          <w:lang w:val="en-GB"/>
        </w:rPr>
        <w:t xml:space="preserve">. It is for this reason we suggest that magmas that are water-saturated </w:t>
      </w:r>
      <w:r w:rsidR="00A00480" w:rsidRPr="00A00480">
        <w:rPr>
          <w:b w:val="0"/>
          <w:lang w:val="en-GB"/>
        </w:rPr>
        <w:t>(</w:t>
      </w:r>
      <w:r w:rsidRPr="00413CD9">
        <w:rPr>
          <w:b w:val="0"/>
          <w:lang w:val="en-GB"/>
        </w:rPr>
        <w:t xml:space="preserve">and not just volatile saturated) prior to eruptions are more likely to be explosive </w:t>
      </w:r>
      <w:r w:rsidR="00A00480" w:rsidRPr="00A00480">
        <w:rPr>
          <w:b w:val="0"/>
          <w:lang w:val="en-GB"/>
        </w:rPr>
        <w:t>(</w:t>
      </w:r>
      <w:r w:rsidRPr="00413CD9">
        <w:rPr>
          <w:b w:val="0"/>
          <w:lang w:val="en-GB"/>
        </w:rPr>
        <w:t xml:space="preserve">e.g. </w:t>
      </w:r>
      <w:r w:rsidR="004801AB">
        <w:rPr>
          <w:b w:val="0"/>
          <w:lang w:val="en-GB"/>
        </w:rPr>
        <w:fldChar w:fldCharType="begin" w:fldLock="1"/>
      </w:r>
      <w:r w:rsidR="005D0C9C">
        <w:rPr>
          <w:b w:val="0"/>
          <w:lang w:val="en-GB"/>
        </w:rPr>
        <w:instrText>ADDIN CSL_CITATION {"citationItems":[{"id":"ITEM-1","itemData":{"DOI":"10.1038/ngeo2639","ISBN":"9788578110796","ISSN":"1752-0894","PMID":"25246403","abstract":"Magma reservoirs are thought to grow relatively slowly, assembling incrementally under volatile-saturated conditions. Eruptions may be triggered by injections of volatile-rich melt, or generation of over-pressure due to protracted crystallization. Here, we analyse fluorine, chlorine and water in apatite crystals trapped at different stages of magma evolution, and in melt inclusions from clinopyroxene and biotite crystals expelled during an explosive eruption of the Campi Flegrei caldera, Italy, about 4,000 years ago. We combine our geochemical analyses with thermodynamic modelling to reconstruct the evolution of magmatic volatile contents leading up to the explosive eruption. We find that the magma reservoir remained persistently water-undersaturated throughout most of its lifetime. Even crystals in contact with the melt shortly before eruption show that the magma was volatile-undersaturated. Our models suggest that the melt reached volatile saturation at low temperatures, just before eruption. We suggest that late-stage volatile saturation probably triggered the eruption, and conclude that /`priming[rsquor] of the magma system for eruption may occur on timescales much shorter than the decadal to centennial timescales thought typical for magma reservoir assembly. Thus, surface deformation pulses that record magma assembly at depth beneath Campi Flegrei and other similar magmatic systems may not be immediately followed by an eruption; and explosive eruptions may begin with little warning.","author":[{"dropping-particle":"","family":"Stock","given":"Michael J.","non-dropping-particle":"","parse-names":false,"suffix":""},{"dropping-particle":"","family":"Humphreys","given":"Madeleine C. S.","non-dropping-particle":"","parse-names":false,"suffix":""},{"dropping-particle":"","family":"Smith","given":"Victoria C.","non-dropping-particle":"","parse-names":false,"suffix":""},{"dropping-particle":"","family":"Isaia","given":"Roberto","non-dropping-particle":"","parse-names":false,"suffix":""},{"dropping-particle":"","family":"Pyle","given":"David M.","non-dropping-particle":"","parse-names":false,"suffix":""}],"container-title":"Nature Geoscience","id":"ITEM-1","issue":"3","issued":{"date-parts":[["2016"]]},"page":"249-254","title":"Late-stage volatile saturation as a potential trigger for explosive volcanic eruptions","type":"article-journal","volume":"9"},"uris":["http://www.mendeley.com/documents/?uuid=4a74e6fb-36c3-4881-b1f7-cee530732358"]}],"mendeley":{"formattedCitation":"(Stock et al., 2016)","manualFormatting":"Stock et al., 2016)","plainTextFormattedCitation":"(Stock et al., 2016)","previouslyFormattedCitation":"(Stock et al., 2016)"},"properties":{"noteIndex":0},"schema":"https://github.com/citation-style-language/schema/raw/master/csl-citation.json"}</w:instrText>
      </w:r>
      <w:r w:rsidR="004801AB">
        <w:rPr>
          <w:b w:val="0"/>
          <w:lang w:val="en-GB"/>
        </w:rPr>
        <w:fldChar w:fldCharType="separate"/>
      </w:r>
      <w:r w:rsidR="004801AB" w:rsidRPr="004801AB">
        <w:rPr>
          <w:b w:val="0"/>
          <w:noProof/>
          <w:lang w:val="en-GB"/>
        </w:rPr>
        <w:t>Stock et al., 2016)</w:t>
      </w:r>
      <w:r w:rsidR="004801AB">
        <w:rPr>
          <w:b w:val="0"/>
          <w:lang w:val="en-GB"/>
        </w:rPr>
        <w:fldChar w:fldCharType="end"/>
      </w:r>
      <w:r w:rsidRPr="00413CD9">
        <w:rPr>
          <w:b w:val="0"/>
          <w:lang w:val="en-GB"/>
        </w:rPr>
        <w:t xml:space="preserve">. This hypothesis concurs with the estimates here for the ascent rates of the 2014 eruption of the Kelud magma </w:t>
      </w:r>
      <w:r w:rsidR="00A00480" w:rsidRPr="00A00480">
        <w:rPr>
          <w:b w:val="0"/>
          <w:lang w:val="en-GB"/>
        </w:rPr>
        <w:t>(</w:t>
      </w:r>
      <w:r w:rsidRPr="00413CD9">
        <w:rPr>
          <w:b w:val="0"/>
          <w:lang w:val="en-GB"/>
        </w:rPr>
        <w:t xml:space="preserve">4 - 5 m/s), which are comparable to other explosive eruptions </w:t>
      </w:r>
      <w:r w:rsidR="00A00480" w:rsidRPr="00A00480">
        <w:rPr>
          <w:b w:val="0"/>
          <w:lang w:val="en-GB"/>
        </w:rPr>
        <w:t>(</w:t>
      </w:r>
      <w:r w:rsidRPr="00413CD9">
        <w:rPr>
          <w:b w:val="0"/>
          <w:lang w:val="en-GB"/>
        </w:rPr>
        <w:t xml:space="preserve">Cassidy et al., 2018).  The absence of deformation in the months before the 2014 eruption is consistent with a lack of a pre-eruptive intrusion of juvenile magma.  However, it is not diagnostic of there being no magma movement entirely, as intrusions may be partially or wholly accommodated by magma and reservoir compressibility, especially volatile-saturated magmas at shallow depths </w:t>
      </w:r>
      <w:r w:rsidR="00A00480" w:rsidRPr="00A00480">
        <w:rPr>
          <w:b w:val="0"/>
          <w:lang w:val="en-GB"/>
        </w:rPr>
        <w:t>(</w:t>
      </w:r>
      <w:r w:rsidRPr="00413CD9">
        <w:rPr>
          <w:b w:val="0"/>
          <w:lang w:val="en-GB"/>
        </w:rPr>
        <w:t xml:space="preserve">high bubble fraction) </w:t>
      </w:r>
      <w:r w:rsidR="00A00480" w:rsidRPr="00A00480">
        <w:rPr>
          <w:b w:val="0"/>
          <w:lang w:val="en-GB"/>
        </w:rPr>
        <w:t>(</w:t>
      </w:r>
      <w:r w:rsidR="005D0C9C">
        <w:rPr>
          <w:b w:val="0"/>
          <w:lang w:val="en-GB"/>
        </w:rPr>
        <w:t xml:space="preserve">e.g. </w:t>
      </w:r>
      <w:r w:rsidR="005D0C9C">
        <w:rPr>
          <w:b w:val="0"/>
          <w:lang w:val="en-GB"/>
        </w:rPr>
        <w:fldChar w:fldCharType="begin" w:fldLock="1"/>
      </w:r>
      <w:r w:rsidR="005D0C9C">
        <w:rPr>
          <w:b w:val="0"/>
          <w:lang w:val="en-GB"/>
        </w:rPr>
        <w:instrText>ADDIN CSL_CITATION {"citationItems":[{"id":"ITEM-1","itemData":{"DOI":"10.1038/ncomms13744","ISBN":"2041-1723 (Electronic)\\r2041-1723 (Linking)","ISSN":"2041-1723","PMID":"28000791","abstract":"Observations of volcanoes from space are a critical component of volcano monitoring, but we lack quantitative integrated models to interpret them. The atmospheric sulfur yields of eruptions are variable and not well correlated with eruption magnitude and for many eruptions the volume of erupted material is much greater than the subsurface volume change inferred from ground displacements. Up to now, these observations have been treated independently, but they are fundamentally linked. If magmas are vapour-saturated before eruption, bubbles cause the magma to become more compressible, resulting in muted ground displacements. The bubbles contain the sulfur-bearing vapour injected into the atmosphere during eruptions. Here we present a model that allows the inferred volume change of the reservoir and the sulfur mass loading to be predicted as a function of reservoir depth and the magma's oxidation state and volatile content, which is consistent with the array of natural data.","author":[{"dropping-particle":"","family":"Kilbride","given":"Brendan McCormick","non-dropping-particle":"","parse-names":false,"suffix":""},{"dropping-particle":"","family":"Edmonds","given":"Marie","non-dropping-particle":"","parse-names":false,"suffix":""},{"dropping-particle":"","family":"Biggs","given":"Juliet","non-dropping-particle":"","parse-names":false,"suffix":""}],"container-title":"Nature Communications","id":"ITEM-1","issued":{"date-parts":[["2016"]]},"page":"13744","publisher":"Nature Publishing Group","title":"Observing eruptions of gas-rich compressible magmas from space","type":"article-journal","volume":"7"},"uris":["http://www.mendeley.com/documents/?uuid=2eb52f91-9015-436b-8b9f-166262402366"]}],"mendeley":{"formattedCitation":"(Kilbride et al., 2016)","manualFormatting":"(McCormick-Kilbride et al., 2016)","plainTextFormattedCitation":"(Kilbride et al., 2016)","previouslyFormattedCitation":"(Kilbride et al., 2016)"},"properties":{"noteIndex":0},"schema":"https://github.com/citation-style-language/schema/raw/master/csl-citation.json"}</w:instrText>
      </w:r>
      <w:r w:rsidR="005D0C9C">
        <w:rPr>
          <w:b w:val="0"/>
          <w:lang w:val="en-GB"/>
        </w:rPr>
        <w:fldChar w:fldCharType="separate"/>
      </w:r>
      <w:r w:rsidR="005D0C9C" w:rsidRPr="005D0C9C">
        <w:rPr>
          <w:b w:val="0"/>
          <w:noProof/>
          <w:lang w:val="en-GB"/>
        </w:rPr>
        <w:t>(</w:t>
      </w:r>
      <w:r w:rsidR="005D0C9C" w:rsidRPr="00413CD9">
        <w:rPr>
          <w:b w:val="0"/>
          <w:noProof/>
          <w:lang w:val="en-GB"/>
        </w:rPr>
        <w:t>McCormick</w:t>
      </w:r>
      <w:r w:rsidR="005D0C9C">
        <w:rPr>
          <w:b w:val="0"/>
          <w:noProof/>
          <w:lang w:val="en-GB"/>
        </w:rPr>
        <w:t>-</w:t>
      </w:r>
      <w:r w:rsidR="005D0C9C" w:rsidRPr="005D0C9C">
        <w:rPr>
          <w:b w:val="0"/>
          <w:noProof/>
          <w:lang w:val="en-GB"/>
        </w:rPr>
        <w:t>Kilbride et al., 2016)</w:t>
      </w:r>
      <w:r w:rsidR="005D0C9C">
        <w:rPr>
          <w:b w:val="0"/>
          <w:lang w:val="en-GB"/>
        </w:rPr>
        <w:fldChar w:fldCharType="end"/>
      </w:r>
      <w:r w:rsidRPr="00413CD9">
        <w:rPr>
          <w:b w:val="0"/>
          <w:lang w:val="en-GB"/>
        </w:rPr>
        <w:t xml:space="preserve">.  </w:t>
      </w:r>
    </w:p>
    <w:p w14:paraId="5DD5DA2A" w14:textId="09C50EEC" w:rsidR="00413CD9" w:rsidRPr="00413CD9" w:rsidRDefault="00413CD9" w:rsidP="00CA787E">
      <w:pPr>
        <w:pStyle w:val="Heading-Main"/>
        <w:ind w:firstLine="720"/>
        <w:jc w:val="both"/>
        <w:rPr>
          <w:b w:val="0"/>
          <w:lang w:val="en-GB"/>
        </w:rPr>
      </w:pPr>
      <w:r w:rsidRPr="00413CD9">
        <w:rPr>
          <w:b w:val="0"/>
          <w:lang w:val="en-GB"/>
        </w:rPr>
        <w:t>4.3 Combining petrology and monitoring datasets to track the eruptive progression</w:t>
      </w:r>
    </w:p>
    <w:p w14:paraId="701F73B8" w14:textId="63288A4E" w:rsidR="00413CD9" w:rsidRPr="00413CD9" w:rsidRDefault="00413CD9" w:rsidP="00CA787E">
      <w:pPr>
        <w:pStyle w:val="Heading-Main"/>
        <w:jc w:val="both"/>
        <w:rPr>
          <w:b w:val="0"/>
          <w:lang w:val="en-GB"/>
        </w:rPr>
      </w:pPr>
      <w:r w:rsidRPr="00413CD9">
        <w:rPr>
          <w:b w:val="0"/>
          <w:lang w:val="en-GB"/>
        </w:rPr>
        <w:t>Using the multi-parameter data collected in this study and others, we can piece together a likely series of events occurring prior, during and after the Kelud 2014 eruption. In the months leading up to the eruption there was little or no seismicity</w:t>
      </w:r>
      <w:r w:rsidR="00450BB6">
        <w:rPr>
          <w:b w:val="0"/>
          <w:lang w:val="en-GB"/>
        </w:rPr>
        <w:t>.</w:t>
      </w:r>
      <w:r w:rsidRPr="00413CD9">
        <w:rPr>
          <w:b w:val="0"/>
          <w:lang w:val="en-GB"/>
        </w:rPr>
        <w:t xml:space="preserve"> </w:t>
      </w:r>
      <w:r w:rsidR="00450BB6">
        <w:rPr>
          <w:b w:val="0"/>
          <w:lang w:val="en-GB"/>
        </w:rPr>
        <w:t>Seismicity</w:t>
      </w:r>
      <w:r w:rsidRPr="00413CD9">
        <w:rPr>
          <w:b w:val="0"/>
          <w:lang w:val="en-GB"/>
        </w:rPr>
        <w:t xml:space="preserve"> only started with small distal volcano-tectonic earthquakes a month prior, building up slowly, until shallow earthquakes </w:t>
      </w:r>
      <w:r w:rsidR="00A00480" w:rsidRPr="00A00480">
        <w:rPr>
          <w:b w:val="0"/>
          <w:lang w:val="en-GB"/>
        </w:rPr>
        <w:t>(</w:t>
      </w:r>
      <w:r w:rsidRPr="00413CD9">
        <w:rPr>
          <w:b w:val="0"/>
          <w:lang w:val="en-GB"/>
        </w:rPr>
        <w:t xml:space="preserve">1-2 km) started occurring underneath the volcano itself some 2 weeks before </w:t>
      </w:r>
      <w:r w:rsidR="005D0C9C">
        <w:rPr>
          <w:b w:val="0"/>
          <w:lang w:val="en-GB"/>
        </w:rPr>
        <w:fldChar w:fldCharType="begin" w:fldLock="1"/>
      </w:r>
      <w:r w:rsidR="005D0C9C">
        <w:rPr>
          <w:b w:val="0"/>
          <w:lang w:val="en-GB"/>
        </w:rPr>
        <w:instrText>ADDIN CSL_CITATION {"citationItems":[{"id":"ITEM-1","itemData":{"author":[{"dropping-particle":"","family":"Triastuty","given":"M.H.","non-dropping-particle":"","parse-names":false,"suffix":""},{"dropping-particle":"","family":"Hendrasto","given":"G.","non-dropping-particle":"","parse-names":false,"suffix":""},{"dropping-particle":"","family":"Sunatika","given":"I.","non-dropping-particle":"","parse-names":false,"suffix":""},{"dropping-particle":"","family":"Mulyana","given":"S.","non-dropping-particle":"","parse-names":false,"suffix":""},{"dropping-particle":"","family":"Adi","given":"K.","non-dropping-particle":"","parse-names":false,"suffix":""},{"dropping-particle":"","family":"Huda","given":"B.","non-dropping-particle":"","parse-names":false,"suffix":""},{"dropping-particle":"","family":"Sasongko","given":"","non-dropping-particle":"","parse-names":false,"suffix":""},{"dropping-particle":"","family":"Kuncoro","given":"","non-dropping-particle":"","parse-names":false,"suffix":""},{"dropping-particle":"","family":"Surip","given":"","non-dropping-particle":"","parse-names":false,"suffix":""},{"dropping-particle":"","family":"Mukdas","given":"","non-dropping-particle":"","parse-names":false,"suffix":""},{"dropping-particle":"","family":"Deny","given":"M.","non-dropping-particle":"","parse-names":false,"suffix":""},{"dropping-particle":"","family":"Ilham","given":"M.","non-dropping-particle":"","parse-names":false,"suffix":""}],"container-title":"Ministry of Energy and Mineral Resources, Republic of Indonesia","id":"ITEM-1","issued":{"date-parts":[["2014"]]},"title":"Chronology of 13 February 2014 Kelud Eruption, Republic of Indonesia","type":"article-journal"},"uris":["http://www.mendeley.com/documents/?uuid=8ef4ad4e-2363-4dcb-aa01-09592841b7db"]},{"id":"ITEM-2","itemData":{"DOI":"10.1016/j.jvolgeores.2017.08.004","ISSN":"03770273","abstract":"Early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Research","id":"ITEM-2","issued":{"date-parts":[["2017"]]},"publisher":"Elsevier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 Triastuty et al., 2014)","plainTextFormattedCitation":"(Nakamichi et al., 2017; Triastuty et al., 2014)","previouslyFormattedCitation":"(Nakamichi et al., 2017; Triastuty et al., 2014)"},"properties":{"noteIndex":0},"schema":"https://github.com/citation-style-language/schema/raw/master/csl-citation.json"}</w:instrText>
      </w:r>
      <w:r w:rsidR="005D0C9C">
        <w:rPr>
          <w:b w:val="0"/>
          <w:lang w:val="en-GB"/>
        </w:rPr>
        <w:fldChar w:fldCharType="separate"/>
      </w:r>
      <w:r w:rsidR="005D0C9C" w:rsidRPr="005D0C9C">
        <w:rPr>
          <w:b w:val="0"/>
          <w:noProof/>
          <w:lang w:val="en-GB"/>
        </w:rPr>
        <w:t xml:space="preserve">(Nakamichi et al., 2017; </w:t>
      </w:r>
      <w:r w:rsidR="005D0C9C" w:rsidRPr="005D0C9C">
        <w:rPr>
          <w:b w:val="0"/>
          <w:noProof/>
          <w:lang w:val="en-GB"/>
        </w:rPr>
        <w:lastRenderedPageBreak/>
        <w:t>Triastuty et al., 2014)</w:t>
      </w:r>
      <w:r w:rsidR="005D0C9C">
        <w:rPr>
          <w:b w:val="0"/>
          <w:lang w:val="en-GB"/>
        </w:rPr>
        <w:fldChar w:fldCharType="end"/>
      </w:r>
      <w:r w:rsidRPr="00413CD9">
        <w:rPr>
          <w:b w:val="0"/>
          <w:lang w:val="en-GB"/>
        </w:rPr>
        <w:t>. Furthermore, in the three-month period of satellite observation prior to the February 13</w:t>
      </w:r>
      <w:r w:rsidRPr="00413CD9">
        <w:rPr>
          <w:b w:val="0"/>
          <w:vertAlign w:val="superscript"/>
          <w:lang w:val="en-GB"/>
        </w:rPr>
        <w:t>th</w:t>
      </w:r>
      <w:r w:rsidRPr="00413CD9">
        <w:rPr>
          <w:b w:val="0"/>
          <w:lang w:val="en-GB"/>
        </w:rPr>
        <w:t xml:space="preserve"> eruption, our study shows that there is no evidence of significant deformation </w:t>
      </w:r>
      <w:r w:rsidR="00E2498D">
        <w:rPr>
          <w:b w:val="0"/>
          <w:lang w:val="en-GB"/>
        </w:rPr>
        <w:t xml:space="preserve">in the coherent area surrounding </w:t>
      </w:r>
      <w:r w:rsidRPr="00413CD9">
        <w:rPr>
          <w:b w:val="0"/>
          <w:lang w:val="en-GB"/>
        </w:rPr>
        <w:t xml:space="preserve">the volcano’s edifice. This suggests that no major volume changes were taking place in the crust at depths below ~2 km and is consistent with the lack of other signatures </w:t>
      </w:r>
      <w:r w:rsidR="00A00480" w:rsidRPr="00A00480">
        <w:rPr>
          <w:b w:val="0"/>
          <w:lang w:val="en-GB"/>
        </w:rPr>
        <w:t>(</w:t>
      </w:r>
      <w:r w:rsidRPr="00413CD9">
        <w:rPr>
          <w:b w:val="0"/>
          <w:lang w:val="en-GB"/>
        </w:rPr>
        <w:t>e.g., CO</w:t>
      </w:r>
      <w:r w:rsidRPr="00413CD9">
        <w:rPr>
          <w:b w:val="0"/>
          <w:vertAlign w:val="subscript"/>
          <w:lang w:val="en-GB"/>
        </w:rPr>
        <w:t>2</w:t>
      </w:r>
      <w:r w:rsidRPr="00413CD9">
        <w:rPr>
          <w:b w:val="0"/>
          <w:lang w:val="en-GB"/>
        </w:rPr>
        <w:t xml:space="preserve"> emission) of magma injection before the 2014 eruption. This is in contrast to the evidence supporting magma intrusion as a trigger for the 2007 effusive eruption </w:t>
      </w:r>
      <w:r w:rsidR="00A00480" w:rsidRPr="00A00480">
        <w:rPr>
          <w:b w:val="0"/>
          <w:lang w:val="en-GB"/>
        </w:rPr>
        <w:t>(</w:t>
      </w:r>
      <w:r w:rsidRPr="00413CD9">
        <w:rPr>
          <w:b w:val="0"/>
          <w:lang w:val="en-GB"/>
        </w:rPr>
        <w:t>Jeffrey et al., 2013; Cassidy et al., 2016</w:t>
      </w:r>
      <w:r w:rsidR="00E2498D" w:rsidRPr="00E2498D">
        <w:rPr>
          <w:b w:val="0"/>
          <w:lang w:val="en-GB"/>
        </w:rPr>
        <w:t>; Philbosian &amp; Simons, 2013</w:t>
      </w:r>
      <w:r w:rsidRPr="00413CD9">
        <w:rPr>
          <w:b w:val="0"/>
          <w:lang w:val="en-GB"/>
        </w:rPr>
        <w:t xml:space="preserve">). This hypothesis is consistent with phenocryst zoning signatures, which display normal zoning towards the rims of the feldspar crystals </w:t>
      </w:r>
      <w:r w:rsidR="00A00480" w:rsidRPr="00A00480">
        <w:rPr>
          <w:b w:val="0"/>
          <w:lang w:val="en-GB"/>
        </w:rPr>
        <w:t>(</w:t>
      </w:r>
      <w:r w:rsidRPr="00413CD9">
        <w:rPr>
          <w:b w:val="0"/>
          <w:lang w:val="en-GB"/>
        </w:rPr>
        <w:t xml:space="preserve">Cassidy et al., 2016). The increased water contents in melt inclusions at the rims of feldspar crystals </w:t>
      </w:r>
      <w:r w:rsidR="00A00480" w:rsidRPr="00A00480">
        <w:rPr>
          <w:b w:val="0"/>
          <w:lang w:val="en-GB"/>
        </w:rPr>
        <w:t>(</w:t>
      </w:r>
      <w:r w:rsidRPr="00413CD9">
        <w:rPr>
          <w:b w:val="0"/>
          <w:lang w:val="en-GB"/>
        </w:rPr>
        <w:t xml:space="preserve">Cassidy et al., 2016) and the water-saturated nature of the 2014 eruption from experiments suggest that volatile overpressure through differentiation and crystallisation may be the most likely triggering mechanism </w:t>
      </w:r>
      <w:r w:rsidR="005D0C9C">
        <w:rPr>
          <w:b w:val="0"/>
          <w:lang w:val="en-GB"/>
        </w:rPr>
        <w:fldChar w:fldCharType="begin" w:fldLock="1"/>
      </w:r>
      <w:r w:rsidR="005D0C9C">
        <w:rPr>
          <w:b w:val="0"/>
          <w:lang w:val="en-GB"/>
        </w:rPr>
        <w:instrText>ADDIN CSL_CITATION {"citationItems":[{"id":"ITEM-1","itemData":{"DOI":"10.1029/JB089iB10p08237","ISBN":"0148-0227","ISSN":"01480227","abstract":"Large, shallow silicic magma chambers can apparently generate their own potential to initiate caldera-producing eruptions. Differentiation of an initially water-poor siliceous magma yields a stably graded zone of extremely fractionated low-density liquids of low temperature, low crystallinity, and high water content at the chamber top, After protracted evolution of such a system, the uppermost magma in the chamber will become oversaturated in water, generating an excess pressure. By equating the magma and chamber volumes at some pressure above the stable lithostatic value, this excess magmatic pressure can be evaluated as a function of the magma's compressibility, water content and solubility, lithostatic pressure (chamber depth), and some assumed measure of the chamber's ability to expand. Critical overpressures between 5 and 25 MPa are believed to be sufficient to rupture most chambers, implying that for rhyolite magma at 850Â°C, the critical water contents are in the range 3â€“6 wt % for chambers buried at depths of 1.5â€“7 km. The vesicularities of the magma in the oversaturated layer are calculated to be â‰² 1% but may reach âˆ¼ 10% in cases where the oversaturated layer is a small (less than a few percent) part of the chamber and when the chamber can dilate during the increase in pressure. It follows from this study that fractionated magmas evolving at shallow depth cannot attain water contents much above 6 or 7 wt %, since in so doing they become oversaturated and are ultimately erupted.","author":[{"dropping-particle":"","family":"Blake","given":"S.","non-dropping-particle":"","parse-names":false,"suffix":""}],"container-title":"Journal of Geophysical Research","id":"ITEM-1","issue":"B10","issued":{"date-parts":[["1984"]]},"page":"8237-8244","title":"Volatile oversaturation during the evolution of silicic magma chambers as an eruption trigger.","type":"article-journal","volume":"89"},"uris":["http://www.mendeley.com/documents/?uuid=abc39208-b2c7-4b57-943f-a993ca27a94f"]},{"id":"ITEM-2","itemData":{"DOI":"10.1016/0012-821X(89)90025-3","ISBN":"0012-821X","ISSN":"0012821X","abstract":"We present a model of the triggering of volcanic eruptions based on fractional crystallisation and oversaturation of volatile species in a shallow magma chamber. We calculate the overpressure in the chamber and consequent increase in its volume by deformation of the surrounding rocks as a function of the amount of crystallisation. When the overpressure reaches a value of twice the effective tensile strength of the volcanic edifice, eruption or emplacement of a dyke occurs, and the chamber returns to its original pressure and volume. We show the quantitative effects on the pressure history of the form of the solubility law (depending on the volatile species present), the crystallisation contraction and the presence of some initial mass of gas at t = 0. The most important of these is the solubility law. We show that, once saturated, the more soluble is the volatile species, the more important it is for the development of overpressure in the chamber. Only a few per cent fractional crystallization are required to cause overpressures equal to the fracture criterion for a pure H2O gas phase. A pure CO2gas phase connot cause important overpressures because it is much less soluble. Only for the improbable case of a pure CO2gas phase and a large crystallisation contraction do underpressures arise. We calculate the volumetric deformation of the surroundings and the erupted volume of lava as a fraction of the chamber volume. In the cases of Kilauea and Krafla volcanoes where the volume of the magma chamber is known approximately, our results are close to observations of both the amounts of tumescence and volumes of melt ejected from the chamber. In this model the repose time between eruptions is determined by the rate of crystallisation. Estimates for the time required to reach overpressures equal to the fracture criterion are on the order of a few years for basaltic melts and a few hundred years for more viscous systems. Over the course of many eruptions this model predicts an approximately constant output rate of lava. If the chamber is a closed system, after an eruption, the amount of liquid ejected is replaced by an equivalent volume of gas. The amount of gas builds up with each successive eruption and eventually the magma chamber roof can become unstable causing caldera collapse. © 1989.","author":[{"dropping-particle":"","family":"Tait","given":"Stephen","non-dropping-particle":"","parse-names":false,"suffix":""},{"dropping-particle":"","family":"Jaupart","given":"Claude","non-dropping-particle":"","parse-names":false,"suffix":""},{"dropping-particle":"","family":"Vergniolle","given":"Sylvie","non-dropping-particle":"","parse-names":false,"suffix":""}],"container-title":"Earth and Planetary Science Letters","id":"ITEM-2","issue":"1","issued":{"date-parts":[["1989","2","1"]]},"page":"107-123","publisher":"Elsevier","title":"Pressure, gas content and eruption periodicity of a shallow, crystallising magma chamber","type":"article-journal","volume":"92"},"uris":["http://www.mendeley.com/documents/?uuid=85d6fa5a-03a0-37eb-9f78-7b05aeb8785a"]},{"id":"ITEM-3","itemData":{"DOI":"10.1029/2008GL033665","ISBN":"0094-8276","ISSN":"00948276","abstract":"A mechanism for explosive volcanic eruptions based on multicomponent phase equilibria modelling of four explosive volcanic systems is proposed. In each system, either isochoric or isobaric crystallization, where either crystals or crystals and exsolved fluid are chemically fractionated from melt, leads inevitably to near-solidus dynamical instability culminating in violent explosive eruption. Driving this instability is a dramatic increase in the volume fraction of fluid bubbles in the magma exceeding the limit for magma fragmentation. This phenomenon is independent of magma decompression. Country rock may be weak, allowing magma to remain in lithostatic equilibrium with its host rock, or strong, leading to divergence of magma and lithostatic pressure. Bubbles may be retained or expelled during crystallization. Instability is the inevitable outcome of crystallization at shallow levels in the crust for all four systems, regardless of the mechanical state of host country rock. We speculate that this phase equilibria mechanism driving explosive eruptions has general significance.","author":[{"dropping-particle":"","family":"Fowler","given":"Sarah J.","non-dropping-particle":"","parse-names":false,"suffix":""},{"dropping-particle":"","family":"Spera","given":"Frank J.","non-dropping-particle":"","parse-names":false,"suffix":""}],"container-title":"Geophysical Research Letters","id":"ITEM-3","issue":"8","issued":{"date-parts":[["2008"]]},"page":"1-5","title":"Phase equilibria trigger for explosive volcanic eruptions","type":"article-journal","volume":"35"},"uris":["http://www.mendeley.com/documents/?uuid=ed632295-c2c7-4bdd-9c2c-1e69b5086dbe"]},{"id":"ITEM-4","itemData":{"DOI":"10.1016/j.epsl.2017.05.014","ISBN":"0012-821X","ISSN":"0012821X","abstract":"Understanding silicic eruption triggers is paramount for deciphering explosive volcanism and its potential societal hazards. Here, we use phase equilibria modeling to determine the potential role of internal triggering – wherein magmas naturally evolve to a state in which eruption is inevitable – in rhyolitic magma bodies. Whole-rock compositions from five large to super-sized rhyolitic deposits are modeled using rhyolite-MELTS. By running simulations with varying water contents, we can track crystallization and bubble exsolution during magma solidification. We use simulations with variable enthalpy and fixed pressure for the five compositions. The interplay between bubble exsolution and crystallization can lead to an increase in the system volume, which can lead to magma overpressurization. We find that internal triggering is possible for high-silica rhyolite magmas crystallizing at pressures below 300 MPa (&lt;11 km depth in the crust), revealing a window of eruptibility within the upper crust from which high-silica eruptions emanate. At higher pressures, the critical overpressure threshold for eruption is only reached once crystallinities are high, &gt;50 wt.%, which makes magma immobile – high-silica rhyolite eruptions from such depths would require external triggering, but examples are scarce or entirely absent. Calculated crystallinities at which the critical overpressure threshold is reached compare favorably with observed crystal contents in natural samples for many systems, suggesting that internal evolution plays a critical role in triggering eruptions. Systems in which fluid saturation happens late relative to crystallization or in which degassing is effective can delay or avoid internal triggering. We argue that priming by crystallization and bubble exsolution is critical for magma eruption, and external triggering serves simply as the final blow – rather than being the driving force – of explosive rhyolitic eruptions.","author":[{"dropping-particle":"","family":"Tramontano","given":"Samantha","non-dropping-particle":"","parse-names":false,"suffix":""},{"dropping-particle":"","family":"Gualda","given":"Guilherme A.R.","non-dropping-particle":"","parse-names":false,"suffix":""},{"dropping-particle":"","family":"Ghiorso","given":"Mark S.","non-dropping-particle":"","parse-names":false,"suffix":""}],"container-title":"Earth and Planetary Science Letters","id":"ITEM-4","issued":{"date-parts":[["2017"]]},"page":"142-151","publisher":"Elsevier B.V.","title":"Internal triggering of volcanic eruptions: tracking overpressure regimes for giant magma bodies","type":"article-journal","volume":"472"},"uris":["http://www.mendeley.com/documents/?uuid=fe8b3830-c5a1-487b-9e95-c6e546be24b7"]}],"mendeley":{"formattedCitation":"(Blake, 1984; Fowler &amp; Spera, 2008; Tait et al., 1989; Tramontano et al., 2017)","plainTextFormattedCitation":"(Blake, 1984; Fowler &amp; Spera, 2008; Tait et al., 1989; Tramontano et al., 2017)","previouslyFormattedCitation":"(Blake, 1984; Fowler &amp; Spera, 2008; Tait et al., 1989; Tramontano et al., 2017)"},"properties":{"noteIndex":0},"schema":"https://github.com/citation-style-language/schema/raw/master/csl-citation.json"}</w:instrText>
      </w:r>
      <w:r w:rsidR="005D0C9C">
        <w:rPr>
          <w:b w:val="0"/>
          <w:lang w:val="en-GB"/>
        </w:rPr>
        <w:fldChar w:fldCharType="separate"/>
      </w:r>
      <w:r w:rsidR="005D0C9C" w:rsidRPr="005D0C9C">
        <w:rPr>
          <w:b w:val="0"/>
          <w:noProof/>
          <w:lang w:val="en-GB"/>
        </w:rPr>
        <w:t>(Blake, 1984; Fowler &amp; Spera, 2008; Tait et al., 1989; Tramontano et al., 2017)</w:t>
      </w:r>
      <w:r w:rsidR="005D0C9C">
        <w:rPr>
          <w:b w:val="0"/>
          <w:lang w:val="en-GB"/>
        </w:rPr>
        <w:fldChar w:fldCharType="end"/>
      </w:r>
      <w:r w:rsidR="005D0C9C">
        <w:rPr>
          <w:b w:val="0"/>
          <w:lang w:val="en-GB"/>
        </w:rPr>
        <w:t xml:space="preserve">. </w:t>
      </w:r>
      <w:r w:rsidRPr="00413CD9">
        <w:rPr>
          <w:b w:val="0"/>
          <w:lang w:val="en-GB"/>
        </w:rPr>
        <w:t xml:space="preserve">The pronounced difference in magma water saturation between </w:t>
      </w:r>
      <w:r w:rsidR="00450BB6">
        <w:rPr>
          <w:b w:val="0"/>
          <w:lang w:val="en-GB"/>
        </w:rPr>
        <w:t xml:space="preserve">the </w:t>
      </w:r>
      <w:r w:rsidRPr="00413CD9">
        <w:rPr>
          <w:b w:val="0"/>
          <w:lang w:val="en-GB"/>
        </w:rPr>
        <w:t xml:space="preserve">2007 and 2014 eruptions may be a consequence of the cooling and crystallisation of the unerupted magma during or following the 2007-08 eruption. This ‘internal’ trigger for the 2014 eruption would also explain the lack of deep seismicity, widespread deformation and the short run-up times prior to the eruption. The volatile overpressure led to the initial eruption destroying the old dome, </w:t>
      </w:r>
      <w:r w:rsidR="00450BB6">
        <w:rPr>
          <w:b w:val="0"/>
          <w:lang w:val="en-GB"/>
        </w:rPr>
        <w:t xml:space="preserve">and was </w:t>
      </w:r>
      <w:r w:rsidRPr="00413CD9">
        <w:rPr>
          <w:b w:val="0"/>
          <w:lang w:val="en-GB"/>
        </w:rPr>
        <w:t xml:space="preserve">followed </w:t>
      </w:r>
      <w:r w:rsidR="00450BB6">
        <w:rPr>
          <w:b w:val="0"/>
          <w:lang w:val="en-GB"/>
        </w:rPr>
        <w:t xml:space="preserve">by </w:t>
      </w:r>
      <w:r w:rsidRPr="00413CD9">
        <w:rPr>
          <w:b w:val="0"/>
          <w:lang w:val="en-GB"/>
        </w:rPr>
        <w:t xml:space="preserve">the main Plinian phase 15 minutes </w:t>
      </w:r>
      <w:r w:rsidR="00450BB6">
        <w:rPr>
          <w:b w:val="0"/>
          <w:lang w:val="en-GB"/>
        </w:rPr>
        <w:t>later (based on</w:t>
      </w:r>
      <w:r w:rsidR="00150555">
        <w:rPr>
          <w:b w:val="0"/>
          <w:lang w:val="en-GB"/>
        </w:rPr>
        <w:t xml:space="preserve"> </w:t>
      </w:r>
      <w:r w:rsidRPr="00413CD9">
        <w:rPr>
          <w:b w:val="0"/>
          <w:lang w:val="en-GB"/>
        </w:rPr>
        <w:t>infrasound and seismic data presented here</w:t>
      </w:r>
      <w:r w:rsidR="00450BB6">
        <w:rPr>
          <w:b w:val="0"/>
          <w:lang w:val="en-GB"/>
        </w:rPr>
        <w:t>)</w:t>
      </w:r>
      <w:r w:rsidRPr="00413CD9">
        <w:rPr>
          <w:b w:val="0"/>
          <w:lang w:val="en-GB"/>
        </w:rPr>
        <w:t xml:space="preserve"> </w:t>
      </w:r>
      <w:r w:rsidR="00A00480" w:rsidRPr="00A00480">
        <w:rPr>
          <w:b w:val="0"/>
          <w:lang w:val="en-GB"/>
        </w:rPr>
        <w:t>(</w:t>
      </w:r>
      <w:r w:rsidRPr="00413CD9">
        <w:rPr>
          <w:b w:val="0"/>
          <w:lang w:val="en-GB"/>
        </w:rPr>
        <w:t xml:space="preserve">Figs. 9 and 10). This time lag corresponds closely with the estimates of ascent times calculated from bubble number densities from the pumices in the main Plinian stage. Decompression rates of 0.1 - 0.12 MPa/s </w:t>
      </w:r>
      <w:r w:rsidR="00A00480" w:rsidRPr="00A00480">
        <w:rPr>
          <w:b w:val="0"/>
          <w:lang w:val="en-GB"/>
        </w:rPr>
        <w:t>(</w:t>
      </w:r>
      <w:r w:rsidRPr="00413CD9">
        <w:rPr>
          <w:b w:val="0"/>
          <w:lang w:val="en-GB"/>
        </w:rPr>
        <w:t>4 - 5 m/s) sourced from a magma at 50 MPa provide a minimum time estimate of 7 - 12 minutes for the magma to ascend from the reservoir. Therefore, the time lag between the two different eruptive phases implies rapid decompression of the Kelud magma reservoir immediately following the preliminary eruption as the cause for the high-intensity</w:t>
      </w:r>
      <w:r w:rsidR="00450BB6">
        <w:rPr>
          <w:b w:val="0"/>
          <w:lang w:val="en-GB"/>
        </w:rPr>
        <w:t xml:space="preserve"> main</w:t>
      </w:r>
      <w:r w:rsidRPr="00413CD9">
        <w:rPr>
          <w:b w:val="0"/>
          <w:lang w:val="en-GB"/>
        </w:rPr>
        <w:t xml:space="preserve"> Plinian</w:t>
      </w:r>
      <w:r w:rsidR="00450BB6">
        <w:rPr>
          <w:b w:val="0"/>
          <w:lang w:val="en-GB"/>
        </w:rPr>
        <w:t xml:space="preserve"> phase of the</w:t>
      </w:r>
      <w:r w:rsidRPr="00413CD9">
        <w:rPr>
          <w:b w:val="0"/>
          <w:lang w:val="en-GB"/>
        </w:rPr>
        <w:t xml:space="preserve"> eruption. </w:t>
      </w:r>
    </w:p>
    <w:p w14:paraId="01A73A5B" w14:textId="5C82FFE7" w:rsidR="00413CD9" w:rsidRPr="00413CD9" w:rsidRDefault="00413CD9" w:rsidP="00CA787E">
      <w:pPr>
        <w:pStyle w:val="Heading-Main"/>
        <w:jc w:val="both"/>
        <w:rPr>
          <w:b w:val="0"/>
          <w:lang w:val="en-GB"/>
        </w:rPr>
      </w:pPr>
      <w:r w:rsidRPr="00413CD9">
        <w:rPr>
          <w:b w:val="0"/>
          <w:lang w:val="en-GB"/>
        </w:rPr>
        <w:t xml:space="preserve">Between the main Plinian eruption and the </w:t>
      </w:r>
      <w:r w:rsidR="00450BB6">
        <w:rPr>
          <w:b w:val="0"/>
          <w:lang w:val="en-GB"/>
        </w:rPr>
        <w:t xml:space="preserve">waning </w:t>
      </w:r>
      <w:r w:rsidRPr="00413CD9">
        <w:rPr>
          <w:b w:val="0"/>
          <w:lang w:val="en-GB"/>
        </w:rPr>
        <w:t>stage</w:t>
      </w:r>
      <w:r w:rsidR="00450BB6">
        <w:rPr>
          <w:b w:val="0"/>
          <w:lang w:val="en-GB"/>
        </w:rPr>
        <w:t>, 2 hours later</w:t>
      </w:r>
      <w:r w:rsidRPr="00413CD9">
        <w:rPr>
          <w:b w:val="0"/>
          <w:lang w:val="en-GB"/>
        </w:rPr>
        <w:t xml:space="preserve"> </w:t>
      </w:r>
      <w:r w:rsidR="00A00480" w:rsidRPr="00A00480">
        <w:rPr>
          <w:b w:val="0"/>
          <w:lang w:val="en-GB"/>
        </w:rPr>
        <w:t>(</w:t>
      </w:r>
      <w:r w:rsidRPr="00413CD9">
        <w:rPr>
          <w:b w:val="0"/>
          <w:lang w:val="en-GB"/>
        </w:rPr>
        <w:t>fig. 10), the chemistry of the melt inclusions become</w:t>
      </w:r>
      <w:r w:rsidR="00450BB6">
        <w:rPr>
          <w:b w:val="0"/>
          <w:lang w:val="en-GB"/>
        </w:rPr>
        <w:t>s</w:t>
      </w:r>
      <w:r w:rsidRPr="00413CD9">
        <w:rPr>
          <w:b w:val="0"/>
          <w:lang w:val="en-GB"/>
        </w:rPr>
        <w:t xml:space="preserve"> less evolved </w:t>
      </w:r>
      <w:r w:rsidR="00A00480" w:rsidRPr="00A00480">
        <w:rPr>
          <w:b w:val="0"/>
          <w:lang w:val="en-GB"/>
        </w:rPr>
        <w:t>(</w:t>
      </w:r>
      <w:r w:rsidRPr="00413CD9">
        <w:rPr>
          <w:b w:val="0"/>
          <w:lang w:val="en-GB"/>
        </w:rPr>
        <w:t xml:space="preserve">fig. 3). The experiments show that these compositions are best replicated by deeper </w:t>
      </w:r>
      <w:r w:rsidR="00A00480" w:rsidRPr="00A00480">
        <w:rPr>
          <w:b w:val="0"/>
          <w:lang w:val="en-GB"/>
        </w:rPr>
        <w:t>(</w:t>
      </w:r>
      <w:r w:rsidRPr="00413CD9">
        <w:rPr>
          <w:b w:val="0"/>
          <w:lang w:val="en-GB"/>
        </w:rPr>
        <w:t xml:space="preserve">higher-pressure) conditions, </w:t>
      </w:r>
      <w:r w:rsidRPr="00413CD9">
        <w:rPr>
          <w:b w:val="0"/>
          <w:u w:val="single"/>
          <w:lang w:val="en-GB"/>
        </w:rPr>
        <w:t>&gt;</w:t>
      </w:r>
      <w:r w:rsidRPr="00413CD9">
        <w:rPr>
          <w:b w:val="0"/>
          <w:lang w:val="en-GB"/>
        </w:rPr>
        <w:t xml:space="preserve">75 MPa or </w:t>
      </w:r>
      <w:r w:rsidRPr="00413CD9">
        <w:rPr>
          <w:b w:val="0"/>
          <w:u w:val="single"/>
          <w:lang w:val="en-GB"/>
        </w:rPr>
        <w:t>&gt;</w:t>
      </w:r>
      <w:r w:rsidRPr="00413CD9">
        <w:rPr>
          <w:b w:val="0"/>
          <w:lang w:val="en-GB"/>
        </w:rPr>
        <w:t xml:space="preserve">3 km, compared to the start of the eruption sourced from magmas at 50 MPa </w:t>
      </w:r>
      <w:r w:rsidR="00A00480" w:rsidRPr="00A00480">
        <w:rPr>
          <w:b w:val="0"/>
          <w:lang w:val="en-GB"/>
        </w:rPr>
        <w:t>(</w:t>
      </w:r>
      <w:r w:rsidRPr="00413CD9">
        <w:rPr>
          <w:b w:val="0"/>
          <w:lang w:val="en-GB"/>
        </w:rPr>
        <w:t xml:space="preserve">~2 km). This depth change during the eruption either signifies; a vertically extensive compositionally zoned reservoir that is being drained; or that the initial eruption led to a downward propagating decompression wave, tapping different melt bodies </w:t>
      </w:r>
      <w:r w:rsidR="005D0C9C">
        <w:rPr>
          <w:b w:val="0"/>
          <w:lang w:val="en-GB"/>
        </w:rPr>
        <w:t>(</w:t>
      </w:r>
      <w:r w:rsidRPr="00413CD9">
        <w:rPr>
          <w:b w:val="0"/>
          <w:lang w:val="en-GB"/>
        </w:rPr>
        <w:t xml:space="preserve">e.g. </w:t>
      </w:r>
      <w:r w:rsidR="005D0C9C">
        <w:rPr>
          <w:b w:val="0"/>
          <w:lang w:val="en-GB"/>
        </w:rPr>
        <w:fldChar w:fldCharType="begin" w:fldLock="1"/>
      </w:r>
      <w:r w:rsidR="005D0C9C">
        <w:rPr>
          <w:b w:val="0"/>
          <w:lang w:val="en-GB"/>
        </w:rPr>
        <w:instrText xml:space="preserve">ADDIN CSL_CITATION {"citationItems":[{"id":"ITEM-1","itemData":{"DOI":"10.1029/2012GL053518","ISSN":"00948276","abstract":"Detailed observations of the 2010 Eyjafjallajökull eruptions in Iceland show seismic activity propagating vertically through the entire crust during a ten-week period of volcanic unrest comprising multiple eruption episodes. Systematic changes in magma chemistry suggest a complex magmatic plumbing system, tapping several accumulation zones at different depths containing magma of differing ages and compositions. During the eruption, a systematic downward propagation of seismicity through the crust and into the upper mantle to </w:instrText>
      </w:r>
      <w:r w:rsidR="005D0C9C">
        <w:rPr>
          <w:rFonts w:ascii="Cambria Math" w:hAnsi="Cambria Math" w:cs="Cambria Math"/>
          <w:b w:val="0"/>
          <w:lang w:val="en-GB"/>
        </w:rPr>
        <w:instrText>∼</w:instrText>
      </w:r>
      <w:r w:rsidR="005D0C9C">
        <w:rPr>
          <w:b w:val="0"/>
          <w:lang w:val="en-GB"/>
        </w:rPr>
        <w:instrText>30 km depth occurred in a series of steps, each of which preceded an explosive surge in eruption rate. Here we show that the sequence of seismicity and eruptive activity may be explained by the downward propagation of a decompression wave that triggers magma release from progressively deeper sills in the crust. Comparing observations of the downward-propagating seismicity with the decompression of a series of model elastic sills suggests that each sill was 1–10 km3 in size.","author":[{"dropping-particle":"","family":"Tarasewicz","given":"Jon","non-dropping-particle":"","parse-names":false,"suffix":""},{"dropping-particle":"","family":"White","given":"Robert S.","non-dropping-particle":"","parse-names":false,"suffix":""},{"dropping-particle":"","family":"Woods","given":"Andrew W.","non-dropping-particle":"","parse-names":false,"suffix":""},{"dropping-particle":"","family":"Brandsdóttir","given":"Bryndís","non-dropping-particle":"","parse-names":false,"suffix":""},{"dropping-particle":"","family":"Gudmundsson","given":"Magns T.","non-dropping-particle":"","parse-names":false,"suffix":""}],"container-title":"Geophysical Research Letters","id":"ITEM-1","issue":"19","issued":{"date-parts":[["2012"]]},"page":"1-5","title":"Magma mobilization by downward-propagating decompression of the Eyjafjallajkull volcanic plumbing system","type":"article-journal","volume":"39"},"uris":["http://www.mendeley.com/documents/?uuid=927fdfae-1dc4-49ca-b509-41090c7a95b1"]}],"mendeley":{"formattedCitation":"(Tarasewicz et al., 2012)","manualFormatting":"Tarasewicz et al., 2012)","plainTextFormattedCitation":"(Tarasewicz et al., 2012)","previouslyFormattedCitation":"(Tarasewicz et al., 2012)"},"properties":{"noteIndex":0},"schema":"https://github.com/citation-style-language/schema/raw/master/csl-citation.json"}</w:instrText>
      </w:r>
      <w:r w:rsidR="005D0C9C">
        <w:rPr>
          <w:b w:val="0"/>
          <w:lang w:val="en-GB"/>
        </w:rPr>
        <w:fldChar w:fldCharType="separate"/>
      </w:r>
      <w:r w:rsidR="005D0C9C" w:rsidRPr="005D0C9C">
        <w:rPr>
          <w:b w:val="0"/>
          <w:noProof/>
          <w:lang w:val="en-GB"/>
        </w:rPr>
        <w:t>Tarasewicz et al., 2012)</w:t>
      </w:r>
      <w:r w:rsidR="005D0C9C">
        <w:rPr>
          <w:b w:val="0"/>
          <w:lang w:val="en-GB"/>
        </w:rPr>
        <w:fldChar w:fldCharType="end"/>
      </w:r>
      <w:r w:rsidRPr="00413CD9">
        <w:rPr>
          <w:b w:val="0"/>
          <w:lang w:val="en-GB"/>
        </w:rPr>
        <w:t xml:space="preserve"> or even making a direct connection between them </w:t>
      </w:r>
      <w:r w:rsidR="005D0C9C">
        <w:rPr>
          <w:b w:val="0"/>
          <w:lang w:val="en-GB"/>
        </w:rPr>
        <w:fldChar w:fldCharType="begin" w:fldLock="1"/>
      </w:r>
      <w:r w:rsidR="005D0C9C">
        <w:rPr>
          <w:b w:val="0"/>
          <w:lang w:val="en-GB"/>
        </w:rPr>
        <w:instrText>ADDIN CSL_CITATION {"citationItems":[{"id":"ITEM-1","itemData":{"DOI":"10.1016/j.epsl.2006.11.016","ISBN":"0012-821X","ISSN":"0012821X","abstract":"We propose a new way of looking at the sequence of events leading to different styles of silicic, volcanic eruptions. Small-to-medium sized eruptions, either explosive or effusive, are explained by the ascent of isolated magma batches from mid-crustal magma chambers. We separate magma ascent into four different zones: the Supply System, the Intermediate Storage System, the Transport System and the Eruptive System. Of primary importance is the concept that ascent from the Intermediate Storage System through the Transport System to the Eruptive System first requires the development of a fracture network. Initially, this fracture network allows the ascent of individual magma batches by opening and then closing after their passage. An increase in the complexity of the fracture network with time increases the connectivity of the fractures and hence the ease of upward magma movement. In this model, the dynamics of the ensuing eruptions are controlled entirely by the time spent in the Transport System. Large explosive eruptions require a full interconnectivity of the Transport System from the Intermediate Storage System to the Eruptive System. Moreover, we suggest that a fully connected conduit is rare, develops only under particular conditions, and typically generates catastrophic eruptions during formation. Here we examine two case histories that illustrate the interplay of these processes: Mt St. Helens, USA, between 1980 and 2004, and Mt. Pinatubo, Philippines, in 1991. © 2006 Elsevier B.V. All rights reserved.","author":[{"dropping-particle":"","family":"Scandone","given":"Roberto","non-dropping-particle":"","parse-names":false,"suffix":""},{"dropping-particle":"V.","family":"Cashman","given":"Katharine","non-dropping-particle":"","parse-names":false,"suffix":""},{"dropping-particle":"","family":"Malone","given":"Stephen D.","non-dropping-particle":"","parse-names":false,"suffix":""}],"container-title":"Earth and Planetary Science Letters","id":"ITEM-1","issue":"3-4","issued":{"date-parts":[["2007"]]},"page":"513-529","title":"Magma supply, magma ascent and the style of volcanic eruptions","type":"article-journal","volume":"253"},"uris":["http://www.mendeley.com/documents/?uuid=009c0988-7715-4298-b76d-676e00bb1ba8"]},{"id":"ITEM-2","itemData":{"DOI":"10.1002/2015GC005791","ISBN":"0148-0227","ISSN":"15252027","PMID":"6681020133893787756","abstract":"All Rights Reserved. Activity since 1995 at Soufrière Hills Volcano (SHV), Montserrat has alternated between andesite lava extrusion and quiescence, which are well correlated with seismicity and ground deformation cycles. Large variations in SO2 flux do not correlate with these alternations, but high and low HCl/SO2 characterize lava dome extrusion and quiescent periods respectively. Since lava extrusion ceased (February 2010) steady SO2 emissions have continued at an average rate of 374 tonnes/day (± 140 t/d), and incandescent fumaroles (temperatures up to 610oC) on the dome have not changed position or cooled. Occasional short bursts (over several hours) of higher (</w:instrText>
      </w:r>
      <w:r w:rsidR="005D0C9C">
        <w:rPr>
          <w:rFonts w:ascii="Cambria Math" w:hAnsi="Cambria Math" w:cs="Cambria Math"/>
          <w:b w:val="0"/>
          <w:lang w:val="en-GB"/>
        </w:rPr>
        <w:instrText>∼</w:instrText>
      </w:r>
      <w:r w:rsidR="005D0C9C">
        <w:rPr>
          <w:b w:val="0"/>
          <w:lang w:val="en-GB"/>
        </w:rPr>
        <w:instrText xml:space="preserve"> 10x) SO2 flux have been accompanied by swarms of volcano-tectonic earthquakes. Strain data from these bursts indicate activation of the magma system to depths up to 10 km. SO2 emissions since 1995 greatly exceed the amounts that could be derived from 1.1 km3 of erupted andesite, and indicating extensive partitioning of sulfur into a vapour phase, as well as efficient decoupling and outgassing of sulfur-rich gases from the magma. These observations are consistent with a vertically extensive, crustal magmatic mush beneath SHV. Three states of the magmatic system are postulated to control degassing. During dormant periods (103 to 104 years) magmatic vapour and melts separate as layers from the mush and decouple from each other. In periods of unrest (years) without eruption, melt and fluid layers become unstable, ascend and can amalgamate. Major destabilization of the mush system leads to eruption, characterized by magma mixing and release of volatiles with different ages, compositions and sources. Key Points: SO2 fluxes from the Soufriere Hills volcano are decoupled from magma SO2 gas is sourced at depth and emerges in pulses associated with seismicity Magma systemssegregate fluids and melt then destablize to erupt","author":[{"dropping-particle":"","family":"Christopher","given":"T. E.","non-dropping-particle":"","parse-names":false,"suffix":""},{"dropping-particle":"","family":"Blundy","given":"J.","non-dropping-particle":"","parse-names":false,"suffix":""},{"dropping-particle":"","family":"Cashman","given":"K.","non-dropping-particle":"","parse-names":false,"suffix":""},{"dropping-particle":"","family":"Cole","given":"P.","non-dropping-particle":"","parse-names":false,"suffix":""},{"dropping-particle":"","family":"Edmonds","given":"M.","non-dropping-particle":"","parse-names":false,"suffix":""},{"dropping-particle":"","family":"Smith","given":"P. J.","non-dropping-particle":"","parse-names":false,"suffix":""},{"dropping-particle":"","family":"Sparks","given":"R. S.J.","non-dropping-particle":"","parse-names":false,"suffix":""},{"dropping-particle":"","family":"Stinton","given":"A.","non-dropping-particle":"","parse-names":false,"suffix":""}],"container-title":"Geochemistry, Geophysics, Geosystems","id":"ITEM-2","issue":"9","issued":{"date-parts":[["2015"]]},"page":"2797-2811","title":"Crustal-scale degassing due to magma system destabilization and magma-gas decoupling at Soufrière Hills Volcano, Montserrat","type":"article-journal","volume":"16"},"uris":["http://www.mendeley.com/documents/?uuid=1f7b2686-712e-4b69-8577-c8bc444099de"]},{"id":"ITEM-3","itemData":{"DOI":"10.1126/science.aag3055","ISSN":"0036-8075","abstract":"Shallow magma chambers either erupt as volcanoes or solidify as intrusive magma bodies. These magma bodies are traditionally considered to be long-lived and dominated by melt. Cashman et al. review the evidence that shallow magma chambers are actually assembled quickly from much larger, crystal-rich transcrustal magmatic systems. This paradigm helps explain many geophysical and geochemical features of volcanic systems. It also presents challenges for understanding the evolution of magma and provides insight into how and why volcanoes erupt.Science, this issue p. eaag3055BACKGROUNDFor more than 100 years, the melt-dominated magma chamber has been central to conceptual models of volcanism and igneous processes. Over the past few decades, however, emerging evidence is proving enigmatic, puzzling, or inconsistent with this paradigm. At the same time, physical models of igneous processes suggest that magma chambers are surprisingly difficult to form and maintain. The consequence has been an increasing emphasis on igneous processes involving a magma chamber that occupies only the top of a much larger magmatic system; this system extends through the crust, is largely crystalline, and comprises melt, crystals, and exsolved volatiles that are heterogeneously distributed in space and time.ADVANCESNew conceptual models of transcrustal magmatic systems raise new questions about the development and stability of these complex systems and the processes that control their chemical and physical evolution. Over long times, magmatic processes are modulated by slow (plate rate) melt generation and transfer to the lower crust; these slow processes contrast with volcanic eruptions, where large amounts of magma are erupted quickly. The end results of these slow and fast processes are a diverse suite of igneous rocks and a wide spectrum of eruptive behaviors observed in the world’s volcanoes.We infer that igneous processes differ substantially in the lower and upper crust. Thermal and rheological conditions in the hot lower crust allow extensive and rapid melt segregation and fractionation. At shallower levels in the crust, by contrast, high rates of melt transfer are required to maintain melt-dominated magma bodies, but long-lived cooler, noneruptible crystal mushes can easily develop. Percolative melt transfer is a major mechanism for creating melt-rich regions and for the chemical evolution of the magmatic system. Upward-moving melt is chemically reactive, causing geochemic…","author":[{"dropping-particle":"V.","family":"Cashman","given":"Katharine","non-dropping-particle":"","parse-names":false,"suffix":""},{"dropping-particle":"","family":"Sparks","given":"R. Stephen J.","non-dropping-particle":"","parse-names":false,"suffix":""},{"dropping-particle":"","family":"Blundy","given":"Jonathan D.","non-dropping-particle":"","parse-names":false,"suffix":""}],"container-title":"Science","id":"ITEM-3","issue":"6331","issued":{"date-parts":[["2017"]]},"page":"eaag3055","title":"Vertically extensive and unstable magmatic systems: A unified view of igneous processes","type":"article-journal","volume":"355"},"uris":["http://www.mendeley.com/documents/?uuid=facc6b55-12ec-4d22-9553-068c61fb893f"]},{"id":"ITEM-4","itemData":{"DOI":"10.3389/feart.2018.00124","ISSN":"2296-6463","author":[{"dropping-particle":"","family":"Roman","given":"Diana C.","non-dropping-particle":"","parse-names":false,"suffix":""},{"dropping-particle":"V.","family":"Cashman","given":"Katharine","non-dropping-particle":"","parse-names":false,"suffix":""}],"container-title":"Frontiers in Earth Science","id":"ITEM-4","issue":"September","issued":{"date-parts":[["2018"]]},"page":"1-18","title":"Top–Down Precursory Volcanic Seismicity: Implications for ‘Stealth’ Magma Ascent and Long-Term Eruption Forecasting","type":"article-journal","volume":"6"},"uris":["http://www.mendeley.com/documents/?uuid=d0c5fbf9-ba2a-4a27-bbaa-52f35d460541"]}],"mendeley":{"formattedCitation":"(Cashman et al., 2017; Christopher et al., 2015; Roman &amp; Cashman, 2018; Scandone et al., 2007)","plainTextFormattedCitation":"(Cashman et al., 2017; Christopher et al., 2015; Roman &amp; Cashman, 2018; Scandone et al., 2007)","previouslyFormattedCitation":"(Cashman et al., 2017; Christopher et al., 2015; Roman &amp; Cashman, 2018; Scandone et al., 2007)"},"properties":{"noteIndex":0},"schema":"https://github.com/citation-style-language/schema/raw/master/csl-citation.json"}</w:instrText>
      </w:r>
      <w:r w:rsidR="005D0C9C">
        <w:rPr>
          <w:b w:val="0"/>
          <w:lang w:val="en-GB"/>
        </w:rPr>
        <w:fldChar w:fldCharType="separate"/>
      </w:r>
      <w:r w:rsidR="005D0C9C" w:rsidRPr="005D0C9C">
        <w:rPr>
          <w:b w:val="0"/>
          <w:noProof/>
          <w:lang w:val="en-GB"/>
        </w:rPr>
        <w:t>(Cashman et al., 2017; Christopher et al., 2015; Roman &amp; Cashman, 2018; Scandone et al., 2007)</w:t>
      </w:r>
      <w:r w:rsidR="005D0C9C">
        <w:rPr>
          <w:b w:val="0"/>
          <w:lang w:val="en-GB"/>
        </w:rPr>
        <w:fldChar w:fldCharType="end"/>
      </w:r>
      <w:r w:rsidRPr="00413CD9">
        <w:rPr>
          <w:b w:val="0"/>
          <w:lang w:val="en-GB"/>
        </w:rPr>
        <w:t>. This petrological finding</w:t>
      </w:r>
      <w:r w:rsidR="00E2498D">
        <w:rPr>
          <w:b w:val="0"/>
          <w:lang w:val="en-GB"/>
        </w:rPr>
        <w:t xml:space="preserve"> could be</w:t>
      </w:r>
      <w:r w:rsidRPr="00413CD9">
        <w:rPr>
          <w:b w:val="0"/>
          <w:lang w:val="en-GB"/>
        </w:rPr>
        <w:t xml:space="preserve"> consistent with the co-eruptive subsidence signature detected to the southeast of the edifice </w:t>
      </w:r>
      <w:r w:rsidR="00A00480" w:rsidRPr="00A00480">
        <w:rPr>
          <w:b w:val="0"/>
          <w:lang w:val="en-GB"/>
        </w:rPr>
        <w:t>(</w:t>
      </w:r>
      <w:r w:rsidRPr="00413CD9">
        <w:rPr>
          <w:b w:val="0"/>
          <w:lang w:val="en-GB"/>
        </w:rPr>
        <w:t>Fig. 8B). This adds further complexity and unpredictability to the evolution of eruptions and how we monitor them.</w:t>
      </w:r>
    </w:p>
    <w:p w14:paraId="077666BD" w14:textId="69935BF8" w:rsidR="00413CD9" w:rsidRPr="00413CD9" w:rsidRDefault="00413CD9" w:rsidP="00CA787E">
      <w:pPr>
        <w:pStyle w:val="Heading-Main"/>
        <w:ind w:firstLine="720"/>
        <w:jc w:val="both"/>
        <w:rPr>
          <w:b w:val="0"/>
          <w:lang w:val="en-GB"/>
        </w:rPr>
      </w:pPr>
      <w:r>
        <w:rPr>
          <w:b w:val="0"/>
          <w:lang w:val="en-GB"/>
        </w:rPr>
        <w:t xml:space="preserve">4.4 </w:t>
      </w:r>
      <w:r w:rsidRPr="00413CD9">
        <w:rPr>
          <w:b w:val="0"/>
          <w:lang w:val="en-GB"/>
        </w:rPr>
        <w:t>Is magmatic ascent related to the onset of unrest?</w:t>
      </w:r>
    </w:p>
    <w:p w14:paraId="6450248B" w14:textId="3A858D0E" w:rsidR="00413CD9" w:rsidRPr="00413CD9" w:rsidRDefault="00413CD9" w:rsidP="00CA787E">
      <w:pPr>
        <w:pStyle w:val="Heading-Main"/>
        <w:jc w:val="both"/>
        <w:rPr>
          <w:b w:val="0"/>
          <w:lang w:val="en-GB"/>
        </w:rPr>
      </w:pPr>
      <w:r w:rsidRPr="00413CD9">
        <w:rPr>
          <w:b w:val="0"/>
          <w:lang w:val="en-GB"/>
        </w:rPr>
        <w:t xml:space="preserve">Unrest detected via monitoring techniques is commonly linked to ascent of magma through the crust </w:t>
      </w:r>
      <w:r w:rsidR="005D0C9C">
        <w:rPr>
          <w:b w:val="0"/>
          <w:lang w:val="en-GB"/>
        </w:rPr>
        <w:fldChar w:fldCharType="begin" w:fldLock="1"/>
      </w:r>
      <w:r w:rsidR="005D0C9C">
        <w:rPr>
          <w:b w:val="0"/>
          <w:lang w:val="en-GB"/>
        </w:rPr>
        <w:instrText>ADDIN CSL_CITATION {"citationItems":[{"id":"ITEM-1","itemData":{"DOI":"10.1016/S0012-821X(03)00124-9","ISBN":"0012821X","ISSN":"0012821X","PMID":"131","abstract":"Forecasting is a central goal of volcanology. Intensive monitoring of recent eruptions has generated integrated time-series of data, which have resulted in several successful examples of warnings being issued on impending eruptions. Ability to forecast is being advanced by new technology, such as broad-band seismology, satellite observations of ground deformation and improved field spectrometers for volcanic gas studies, and spectacular advances in computer power and speed, leading to improvements in data transmission, data analysis and modelling techniques. Analytical studies of volcanic samples, experimental investigations and theoretical modelling are providing insights into the dynamics of magmatic systems, giving a physical framework with which to interpret volcanic phenomena. Magmas undergo profound changes in physical properties as pressure and temperature vary during magma chamber evolution, magma ascent and eruption. Degassing and cooling during magma ascent induce crystallisation and increases of viscosity, strength and compressibility, commonly by several orders of magnitude. Active magmatic systems also interact strongly with their surroundings, causing ground deformation, material failure and other effects such as disturbed groundwater systems and degassing. These processes and interactions lead to geophysical and phenomenological effects, which precede and accompany eruptions. Forecasting of hazardous volcanic phenomena is becoming more quantitative and based on understanding of the physics of the causative processes. Forecasting is evolving from empirical pattern recognition to forecasting based on models of the underlying dynamics. The coupling of highly non-linear and complex kinetic and dynamic processes leads to a rich range of behaviours. Due to intrinsic uncertainties and the complexity of non-linear systems, precise prediction is usually not achievable. Forecasts of eruptions and hazards need to be expressed in probabilistic terms that take account of uncertainties. © 2003 Elsevier Science B.V. All rights reserved.","author":[{"dropping-particle":"","family":"Sparks","given":"R. S.J.","non-dropping-particle":"","parse-names":false,"suffix":""}],"container-title":"Earth and Planetary Science Letters","id":"ITEM-1","issue":"1-2","issued":{"date-parts":[["2003"]]},"page":"1-15","title":"Forecasting volcanic eruptions","type":"article-journal","volume":"210"},"uris":["http://www.mendeley.com/documents/?uuid=ab1c44d9-6c35-46e6-b427-d9a7459d0049"]},{"id":"ITEM-2","itemData":{"DOI":"10.1126/science.1219485","ISBN":"0036-8075","ISSN":"0036-8075","PMID":"22422969","abstract":"Despite technological advances, volcano monitoring around the world is woefully incomplete.","author":[{"dropping-particle":"","family":"Sparks","given":"R. S. J.","non-dropping-particle":"","parse-names":false,"suffix":""},{"dropping-particle":"","family":"Biggs","given":"J.","non-dropping-particle":"","parse-names":false,"suffix":""},{"dropping-particle":"","family":"Neuberg","given":"J. W.","non-dropping-particle":"","parse-names":false,"suffix":""}],"container-title":"Science","id":"ITEM-2","issue":"6074","issued":{"date-parts":[["2012"]]},"page":"1310-1311","title":"Monitoring Volcanoes","type":"article-journal","volume":"335"},"uris":["http://www.mendeley.com/documents/?uuid=fb8ca30d-ff2f-40f3-a549-013907e83674"]}],"mendeley":{"formattedCitation":"(Sparks, 2003; Sparks et al., 2012)","plainTextFormattedCitation":"(Sparks, 2003; Sparks et al., 2012)","previouslyFormattedCitation":"(Sparks, 2003; Sparks et al., 2012)"},"properties":{"noteIndex":0},"schema":"https://github.com/citation-style-language/schema/raw/master/csl-citation.json"}</w:instrText>
      </w:r>
      <w:r w:rsidR="005D0C9C">
        <w:rPr>
          <w:b w:val="0"/>
          <w:lang w:val="en-GB"/>
        </w:rPr>
        <w:fldChar w:fldCharType="separate"/>
      </w:r>
      <w:r w:rsidR="005D0C9C" w:rsidRPr="005D0C9C">
        <w:rPr>
          <w:b w:val="0"/>
          <w:noProof/>
          <w:lang w:val="en-GB"/>
        </w:rPr>
        <w:t>(Sparks, 2003; Sparks et al., 2012)</w:t>
      </w:r>
      <w:r w:rsidR="005D0C9C">
        <w:rPr>
          <w:b w:val="0"/>
          <w:lang w:val="en-GB"/>
        </w:rPr>
        <w:fldChar w:fldCharType="end"/>
      </w:r>
      <w:r w:rsidRPr="00413CD9">
        <w:rPr>
          <w:b w:val="0"/>
          <w:lang w:val="en-GB"/>
        </w:rPr>
        <w:t xml:space="preserve">, or even from magma chamber to surface </w:t>
      </w:r>
      <w:r w:rsidR="005D0C9C">
        <w:rPr>
          <w:b w:val="0"/>
          <w:lang w:val="en-GB"/>
        </w:rPr>
        <w:fldChar w:fldCharType="begin" w:fldLock="1"/>
      </w:r>
      <w:r w:rsidR="005D0C9C">
        <w:rPr>
          <w:b w:val="0"/>
          <w:lang w:val="en-GB"/>
        </w:rPr>
        <w:instrText xml:space="preserve">ADDIN CSL_CITATION {"citationItems":[{"id":"ITEM-1","itemData":{"DOI":"10.1111/j.1365-246X.2011.05298.x","ISBN":"1365-246X","ISSN":"0956540X","abstract":"Volcanoes usually show signs of unrest before an eruption. Establishing physical controls on the duration of precursory activity, that is run-up time, could improve understanding of the dynamics of magma ascent from a shallow magma reservoir to the surface. Another observable indicative of eruption dynamics is the interevent repose time, that is, the time between magmatic eruptions. The repose time could be associated with the mechanism that recharges the magmatic system. Both of these quantities depend on magma viscosity and hence magma composition in addition to other factors. In this work we investigate the interrelationship between run-up time, repose time and silica content by compiling a database of 73 magmatic eruptions from 34 different volcanoes around the world. Run-up and repose time are correlated with </w:instrText>
      </w:r>
      <w:r w:rsidR="005D0C9C">
        <w:rPr>
          <w:rFonts w:ascii="Cambria Math" w:hAnsi="Cambria Math" w:cs="Cambria Math"/>
          <w:b w:val="0"/>
          <w:lang w:val="en-GB"/>
        </w:rPr>
        <w:instrText>∼</w:instrText>
      </w:r>
      <w:r w:rsidR="005D0C9C">
        <w:rPr>
          <w:b w:val="0"/>
          <w:lang w:val="en-GB"/>
        </w:rPr>
        <w:instrText>40 per cent of the variance in the data well explained by a linear correlation. Both of these quantities are significantly correlated with silica content, but although repose times and silica content are highly correlated, run-up times show a weaker correlation with silica content. The data range from basaltic to dacitic with a preponderance of low silica eruptions, so we can investigate the gross influence of viscosity in controlling both run-up and repose time. We also investigate the role of volume erupted finding repose times correlated with the erupted volumes. The trends are clearest when comparing a large range of silica on the global data set and appear to be obscured by other processes for subsets that cover only a small range of silica contents. High silica, and thus by inference high viscosity, systems have longer repose and run-up times and tend to erupt larger quantities of material. The observed interrelationships can provide new insights for constraining physical and probabilistic models for volcanic hazard mitigation.","author":[{"dropping-particle":"","family":"Passarelli","given":"Luigi","non-dropping-particle":"","parse-names":false,"suffix":""},{"dropping-particle":"","family":"Brodsky","given":"Emily E.","non-dropping-particle":"","parse-names":false,"suffix":""}],"container-title":"Geophysical Journal International","id":"ITEM-1","issue":"3","issued":{"date-parts":[["2012"]]},"page":"1025-1045","title":"The correlation between run-up and repose times of volcanic eruptions","type":"article-journal","volume":"188"},"uris":["http://www.mendeley.com/documents/?uuid=a40cb481-c927-4a9a-98b7-eaedd0f29fb5"]}],"mendeley":{"formattedCitation":"(Passarelli &amp; Brodsky, 2012)","plainTextFormattedCitation":"(Passarelli &amp; Brodsky, 2012)","previouslyFormattedCitation":"(Passarelli &amp; Brodsky, 2012)"},"properties":{"noteIndex":0},"schema":"https://github.com/citation-style-language/schema/raw/master/csl-citation.json"}</w:instrText>
      </w:r>
      <w:r w:rsidR="005D0C9C">
        <w:rPr>
          <w:b w:val="0"/>
          <w:lang w:val="en-GB"/>
        </w:rPr>
        <w:fldChar w:fldCharType="separate"/>
      </w:r>
      <w:r w:rsidR="005D0C9C" w:rsidRPr="005D0C9C">
        <w:rPr>
          <w:b w:val="0"/>
          <w:noProof/>
          <w:lang w:val="en-GB"/>
        </w:rPr>
        <w:t>(Passarelli &amp; Brodsky, 2012)</w:t>
      </w:r>
      <w:r w:rsidR="005D0C9C">
        <w:rPr>
          <w:b w:val="0"/>
          <w:lang w:val="en-GB"/>
        </w:rPr>
        <w:fldChar w:fldCharType="end"/>
      </w:r>
      <w:r w:rsidRPr="00413CD9">
        <w:rPr>
          <w:b w:val="0"/>
          <w:lang w:val="en-GB"/>
        </w:rPr>
        <w:t xml:space="preserve">. Whilst this may be true for some eruptions, figure 12 shows that the final ascent/decompression from a pre-eruptive magma reservoir can occur very rapidly in explosive eruptions, even when sourced from deeper reservoirs </w:t>
      </w:r>
      <w:r w:rsidR="00A00480" w:rsidRPr="00A00480">
        <w:rPr>
          <w:b w:val="0"/>
          <w:lang w:val="en-GB"/>
        </w:rPr>
        <w:t>(</w:t>
      </w:r>
      <w:r w:rsidRPr="00413CD9">
        <w:rPr>
          <w:b w:val="0"/>
          <w:lang w:val="en-GB"/>
        </w:rPr>
        <w:t xml:space="preserve">&gt;7 km). Furthermore, this ascent time is often decoupled from the onset time of unrest, as in the case for Kelud </w:t>
      </w:r>
      <w:r w:rsidR="00A00480" w:rsidRPr="00A00480">
        <w:rPr>
          <w:b w:val="0"/>
          <w:lang w:val="en-GB"/>
        </w:rPr>
        <w:t>(</w:t>
      </w:r>
      <w:r w:rsidRPr="00413CD9">
        <w:rPr>
          <w:b w:val="0"/>
          <w:lang w:val="en-GB"/>
        </w:rPr>
        <w:t xml:space="preserve">Figure 13). The time of magmatic ascent for various explosive and effusive eruptions in figure 12 has been calculated from </w:t>
      </w:r>
      <w:r w:rsidRPr="00413CD9">
        <w:rPr>
          <w:b w:val="0"/>
          <w:lang w:val="en-GB"/>
        </w:rPr>
        <w:lastRenderedPageBreak/>
        <w:t xml:space="preserve">the ascent rate compilation from Cassidy et al., </w:t>
      </w:r>
      <w:r w:rsidR="00A00480" w:rsidRPr="00A00480">
        <w:rPr>
          <w:b w:val="0"/>
          <w:lang w:val="en-GB"/>
        </w:rPr>
        <w:t>(</w:t>
      </w:r>
      <w:r w:rsidRPr="00413CD9">
        <w:rPr>
          <w:b w:val="0"/>
          <w:lang w:val="en-GB"/>
        </w:rPr>
        <w:t xml:space="preserve">2018) and pre-eruptive storage depth estimates for the individual eruptions were taken from the literature. When known, the onset of unrest time is plotted for the same eruptions using the Global Volcanism Program reports. </w:t>
      </w:r>
      <w:r w:rsidR="00450BB6">
        <w:rPr>
          <w:b w:val="0"/>
          <w:lang w:val="en-GB"/>
        </w:rPr>
        <w:t>We use</w:t>
      </w:r>
      <w:r w:rsidRPr="00413CD9">
        <w:rPr>
          <w:b w:val="0"/>
          <w:lang w:val="en-GB"/>
        </w:rPr>
        <w:t xml:space="preserve"> the term ‘onset of unrest’ to describe the time at which the background/baseline behaviour of a volcano increases sufficiently to be notable and reported </w:t>
      </w:r>
      <w:r w:rsidR="00A00480" w:rsidRPr="00A00480">
        <w:rPr>
          <w:b w:val="0"/>
          <w:lang w:val="en-GB"/>
        </w:rPr>
        <w:t>(</w:t>
      </w:r>
      <w:r w:rsidRPr="00413CD9">
        <w:rPr>
          <w:b w:val="0"/>
          <w:lang w:val="en-GB"/>
        </w:rPr>
        <w:t xml:space="preserve">akin to Phillipson et al., 2013). Figure 12 shows that due to the difference in ascent rates, magmas feeding effusive eruptions take longer to ascend </w:t>
      </w:r>
      <w:r w:rsidR="00A00480" w:rsidRPr="00A00480">
        <w:rPr>
          <w:b w:val="0"/>
          <w:lang w:val="en-GB"/>
        </w:rPr>
        <w:t>(</w:t>
      </w:r>
      <w:r w:rsidRPr="00413CD9">
        <w:rPr>
          <w:b w:val="0"/>
          <w:lang w:val="en-GB"/>
        </w:rPr>
        <w:t xml:space="preserve">days to years), compared to explosive eruptions </w:t>
      </w:r>
      <w:r w:rsidR="00A00480" w:rsidRPr="00A00480">
        <w:rPr>
          <w:b w:val="0"/>
          <w:lang w:val="en-GB"/>
        </w:rPr>
        <w:t>(</w:t>
      </w:r>
      <w:r w:rsidRPr="00413CD9">
        <w:rPr>
          <w:b w:val="0"/>
          <w:lang w:val="en-GB"/>
        </w:rPr>
        <w:t xml:space="preserve">minutes to days), but there is some overlap. Some eruptions, all of which are effusive, have onset of unrest times close to the </w:t>
      </w:r>
      <w:r w:rsidR="00450BB6">
        <w:rPr>
          <w:b w:val="0"/>
          <w:lang w:val="en-GB"/>
        </w:rPr>
        <w:t xml:space="preserve">estimated magma </w:t>
      </w:r>
      <w:r w:rsidRPr="00413CD9">
        <w:rPr>
          <w:b w:val="0"/>
          <w:lang w:val="en-GB"/>
        </w:rPr>
        <w:t xml:space="preserve">ascent time </w:t>
      </w:r>
      <w:r w:rsidR="00A00480" w:rsidRPr="00A00480">
        <w:rPr>
          <w:b w:val="0"/>
          <w:lang w:val="en-GB"/>
        </w:rPr>
        <w:t>(</w:t>
      </w:r>
      <w:r w:rsidRPr="00413CD9">
        <w:rPr>
          <w:b w:val="0"/>
          <w:lang w:val="en-GB"/>
        </w:rPr>
        <w:t>e.g. Soufriere Hills, Colima 1998 and Mt. St. Helens)</w:t>
      </w:r>
      <w:r w:rsidR="00450BB6">
        <w:rPr>
          <w:b w:val="0"/>
          <w:lang w:val="en-GB"/>
        </w:rPr>
        <w:t>, and observation that is consistent in these cases with</w:t>
      </w:r>
      <w:r w:rsidRPr="00413CD9">
        <w:rPr>
          <w:b w:val="0"/>
          <w:lang w:val="en-GB"/>
        </w:rPr>
        <w:t xml:space="preserve"> unrest </w:t>
      </w:r>
      <w:r w:rsidR="00450BB6">
        <w:rPr>
          <w:b w:val="0"/>
          <w:lang w:val="en-GB"/>
        </w:rPr>
        <w:t>being a direct reflection of</w:t>
      </w:r>
      <w:r w:rsidRPr="00413CD9">
        <w:rPr>
          <w:b w:val="0"/>
          <w:lang w:val="en-GB"/>
        </w:rPr>
        <w:t xml:space="preserve"> magma ascent from the uppermost reservoir. </w:t>
      </w:r>
      <w:r w:rsidR="00450BB6">
        <w:rPr>
          <w:b w:val="0"/>
          <w:lang w:val="en-GB"/>
        </w:rPr>
        <w:t>However</w:t>
      </w:r>
      <w:r w:rsidRPr="00413CD9">
        <w:rPr>
          <w:b w:val="0"/>
          <w:lang w:val="en-GB"/>
        </w:rPr>
        <w:t xml:space="preserve">, other effusive eruptions have longer time gaps between the onset of unrest and their </w:t>
      </w:r>
      <w:r w:rsidR="00450BB6">
        <w:rPr>
          <w:b w:val="0"/>
          <w:lang w:val="en-GB"/>
        </w:rPr>
        <w:t>estimated</w:t>
      </w:r>
      <w:r w:rsidRPr="00413CD9">
        <w:rPr>
          <w:b w:val="0"/>
          <w:lang w:val="en-GB"/>
        </w:rPr>
        <w:t xml:space="preserve"> ascent time </w:t>
      </w:r>
      <w:r w:rsidR="00A00480" w:rsidRPr="00A00480">
        <w:rPr>
          <w:b w:val="0"/>
          <w:lang w:val="en-GB"/>
        </w:rPr>
        <w:t>(</w:t>
      </w:r>
      <w:r w:rsidRPr="00413CD9">
        <w:rPr>
          <w:b w:val="0"/>
          <w:lang w:val="en-GB"/>
        </w:rPr>
        <w:t xml:space="preserve">e.g. 1991 Unzen and 2011 Cordon Caulle). </w:t>
      </w:r>
      <w:r w:rsidR="0075439C">
        <w:rPr>
          <w:b w:val="0"/>
          <w:lang w:val="en-GB"/>
        </w:rPr>
        <w:t>A</w:t>
      </w:r>
      <w:r w:rsidRPr="00413CD9">
        <w:rPr>
          <w:b w:val="0"/>
          <w:lang w:val="en-GB"/>
        </w:rPr>
        <w:t xml:space="preserve"> caveat here is that magma may sometimes travel long distances laterally before erupting </w:t>
      </w:r>
      <w:r w:rsidR="00A00480" w:rsidRPr="00A00480">
        <w:rPr>
          <w:b w:val="0"/>
          <w:lang w:val="en-GB"/>
        </w:rPr>
        <w:t>(</w:t>
      </w:r>
      <w:r w:rsidRPr="00413CD9">
        <w:rPr>
          <w:b w:val="0"/>
          <w:lang w:val="en-GB"/>
        </w:rPr>
        <w:t xml:space="preserve">e.g. </w:t>
      </w:r>
      <w:r w:rsidR="005D0C9C">
        <w:rPr>
          <w:b w:val="0"/>
          <w:lang w:val="en-GB"/>
        </w:rPr>
        <w:fldChar w:fldCharType="begin" w:fldLock="1"/>
      </w:r>
      <w:r w:rsidR="005D0C9C">
        <w:rPr>
          <w:b w:val="0"/>
          <w:lang w:val="en-GB"/>
        </w:rPr>
        <w:instrText>ADDIN CSL_CITATION {"citationItems":[{"id":"ITEM-1","itemData":{"DOI":"10.1007/s00445-013-0702-9","ISBN":"0044501307","ISSN":"02588900","abstract":"The last three eruptions at the Cordon Caulle volcanic complex, Chile, have been strikingly similar in that they have started with relatively short pre-eruptive warning and produced chemically homogeneous rhyolite to rhyodacite magma with glassy to aphyric texture. These characteristics collectively call for an understanding of the storage conditions leading to the rise and extraction of crystal-poor silicic magma from volcanoes. We have analyzed and experimentally reproduced the mineral assemblage and glass chemistry in rhyolite magma produced in the most recent eruption of Cordon Caulle, and we use these to infer magma storage and ascent conditions. Fe-Ti oxide mineral geothermometry suggests that the rhyolite was stored at similar to 870-920 degrees C. At these temperatures, the phenocryst assemblage (plag similar to An(37)&gt; cpx+opx&gt;mag+ilm) can be reproduced under H2O-saturated conditions of between 10 and 50 MPa, corresponding to crustal depths between about 2.5 and 5.0 km. The shallow and relatively hot magma storage conditions have implications for the rapid onset, degassing efficiency, and progression from explosive to mixed pyroclastic-effusive eruption style at Cordon Caulle.","author":[{"dropping-particle":"","family":"Castro","given":"Jonathan M.","non-dropping-particle":"","parse-names":false,"suffix":""},{"dropping-particle":"","family":"Schipper","given":"C. Ian","non-dropping-particle":"","parse-names":false,"suffix":""},{"dropping-particle":"","family":"Mueller","given":"Sebastian P.","non-dropping-particle":"","parse-names":false,"suffix":""},{"dropping-particle":"","family":"Militzer","given":"A. S.","non-dropping-particle":"","parse-names":false,"suffix":""},{"dropping-particle":"","family":"Amigo","given":"Alvaro","non-dropping-particle":"","parse-names":false,"suffix":""},{"dropping-particle":"","family":"Parejas","given":"Carolina Silva","non-dropping-particle":"","parse-names":false,"suffix":""},{"dropping-particle":"","family":"Jacob","given":"Dorrit","non-dropping-particle":"","parse-names":false,"suffix":""}],"container-title":"Bulletin of Volcanology","id":"ITEM-1","issue":"4","issued":{"date-parts":[["2013"]]},"page":"1-17","title":"Storage and eruption of near-liquidus rhyolite magma at Cordón Caulle, Chile","type":"article-journal","volume":"75"},"uris":["http://www.mendeley.com/documents/?uuid=343d9a3c-7cff-467f-89ea-49055141a861"]},{"id":"ITEM-2","itemData":{"DOI":"10.1016/j.epsl.2014.03.046","ISBN":"0012-821X","ISSN":"0012821X","abstract":"We combine petrological and InSAR observations to probe the origin of deformation of Cordón Caulle volcano in Southern Chile before and during the 2011-2012 eruption. The erupted rhyodacite is crystal-poor and was stored at about 900°C with ca. 4 wt% H&lt;inf&gt;2&lt;/inf&gt;O and 220 ppm CO&lt;inf&gt;2&lt;/inf&gt; in the melt, corresponding to a storage depth of about 6-7 km. In addition to a previously documented 2007-2008 deformation episode, we find three pre-eruptive deformation episodes: the first between 2008 and 2009 that covers ~400 km&lt;sup&gt;2&lt;/sup&gt; with a maximum uplift of 18.5 cm, the second between February and March 2010 that covers ~20 km&lt;sup&gt;2&lt;/sup&gt; with a maximum uplift of 10 cm, and the third between March and May 2011 that covers ~40 km&lt;sup&gt;2&lt;/sup&gt; with a maximum uplift of 6 cm. Modeling of the 2008-2009 deformation episode suggests source depths of about 5-9 km, consistent with the petrologically determined magma storage depth. The sum of modeled source volume changes from 2007 to 2009 is about 12 times smaller than the observed erupted volume. Our calculation of magma compressibility shows that there must have been a significant volume of pre-existing magma in the reservoir to account for this difference. Co-eruptive subsidence shows evidence for three distinct magma sources, and pre-eruptive inflation is seen at two of the three sources. Modeled deformation sources are located 2-10 km from the 2011-2012 eruptive vent and coincide with the vents from previous historical eruptions (1921-22, 1960) and with the neighboring Puyehue volcano. This implies the existence of an interconnected magma plumbing system that allows for pressure transfer and which covers an area of at least 20 km&lt;sup&gt;2&lt;/sup&gt;. Thus, the deformation and geochemical characteristics of Cordón Caulle resemble those of a large silicic caldera system. The presence of a mafic crystal clot demonstrates the existence of basaltic melts in the silicic reservoir, but we find that the mafic magmas reached the reservoir at least several hundred years before eruption. Therefore, if the pre-eruptive deformation was caused by replenishment to a shallow reservoir, the new magma was silicic and similar to the pre-existing magma, and/or there was no interaction between the two. We find that pre-eruptive deformation can occur in pulses and reach its peak years before eruption, and thus lack of deformation does not necessarily imply that eruption is not imminent. © 2014 Elsevier B.V. All rights reserved.","author":[{"dropping-particle":"","family":"Jay","given":"Jennifer","non-dropping-particle":"","parse-names":false,"suffix":""},{"dropping-particle":"","family":"Costa","given":"Fidel","non-dropping-particle":"","parse-names":false,"suffix":""},{"dropping-particle":"","family":"Pritchard","given":"Matthew","non-dropping-particle":"","parse-names":false,"suffix":""},{"dropping-particle":"","family":"Lara","given":"Luis","non-dropping-particle":"","parse-names":false,"suffix":""},{"dropping-particle":"","family":"Singer","given":"Bradley","non-dropping-particle":"","parse-names":false,"suffix":""},{"dropping-particle":"","family":"Herrin","given":"Jason","non-dropping-particle":"","parse-names":false,"suffix":""}],"container-title":"Earth and Planetary Science Letters","id":"ITEM-2","issued":{"date-parts":[["2014"]]},"page":"254-266","publisher":"Elsevier B.V.","title":"Locating magma reservoirs using InSAR and petrology before and during the 2011-2012 Cordón Caulle silicic eruption","type":"article-journal","volume":"395"},"uris":["http://www.mendeley.com/documents/?uuid=d4b4ea07-32a4-4d27-9a9f-e2856c81092b"]}],"mendeley":{"formattedCitation":"(Castro et al., 2013; Jay et al., 2014)","manualFormatting":"Castro et al., 2013; Jay et al., 2014)","plainTextFormattedCitation":"(Castro et al., 2013; Jay et al., 2014)","previouslyFormattedCitation":"(Castro et al., 2013; Jay et al., 2014)"},"properties":{"noteIndex":0},"schema":"https://github.com/citation-style-language/schema/raw/master/csl-citation.json"}</w:instrText>
      </w:r>
      <w:r w:rsidR="005D0C9C">
        <w:rPr>
          <w:b w:val="0"/>
          <w:lang w:val="en-GB"/>
        </w:rPr>
        <w:fldChar w:fldCharType="separate"/>
      </w:r>
      <w:r w:rsidR="005D0C9C" w:rsidRPr="005D0C9C">
        <w:rPr>
          <w:b w:val="0"/>
          <w:noProof/>
          <w:lang w:val="en-GB"/>
        </w:rPr>
        <w:t>Castro et al., 2013; Jay et al., 2014)</w:t>
      </w:r>
      <w:r w:rsidR="005D0C9C">
        <w:rPr>
          <w:b w:val="0"/>
          <w:lang w:val="en-GB"/>
        </w:rPr>
        <w:fldChar w:fldCharType="end"/>
      </w:r>
      <w:r w:rsidR="005D0C9C">
        <w:rPr>
          <w:b w:val="0"/>
          <w:lang w:val="en-GB"/>
        </w:rPr>
        <w:t>,</w:t>
      </w:r>
      <w:r w:rsidRPr="00413CD9">
        <w:rPr>
          <w:b w:val="0"/>
          <w:lang w:val="en-GB"/>
        </w:rPr>
        <w:t xml:space="preserve"> </w:t>
      </w:r>
      <w:r w:rsidR="0075439C">
        <w:rPr>
          <w:b w:val="0"/>
          <w:lang w:val="en-GB"/>
        </w:rPr>
        <w:t xml:space="preserve">and </w:t>
      </w:r>
      <w:r w:rsidRPr="00413CD9">
        <w:rPr>
          <w:b w:val="0"/>
          <w:lang w:val="en-GB"/>
        </w:rPr>
        <w:t xml:space="preserve">in </w:t>
      </w:r>
      <w:r w:rsidR="0075439C">
        <w:rPr>
          <w:b w:val="0"/>
          <w:lang w:val="en-GB"/>
        </w:rPr>
        <w:t>such</w:t>
      </w:r>
      <w:r w:rsidRPr="00413CD9">
        <w:rPr>
          <w:b w:val="0"/>
          <w:lang w:val="en-GB"/>
        </w:rPr>
        <w:t xml:space="preserve"> instance</w:t>
      </w:r>
      <w:r w:rsidR="0075439C">
        <w:rPr>
          <w:b w:val="0"/>
          <w:lang w:val="en-GB"/>
        </w:rPr>
        <w:t>s</w:t>
      </w:r>
      <w:r w:rsidRPr="00413CD9">
        <w:rPr>
          <w:b w:val="0"/>
          <w:lang w:val="en-GB"/>
        </w:rPr>
        <w:t xml:space="preserve"> the ascent time</w:t>
      </w:r>
      <w:r w:rsidR="0075439C">
        <w:rPr>
          <w:b w:val="0"/>
          <w:lang w:val="en-GB"/>
        </w:rPr>
        <w:t xml:space="preserve"> or rate</w:t>
      </w:r>
      <w:r w:rsidRPr="00413CD9">
        <w:rPr>
          <w:b w:val="0"/>
          <w:lang w:val="en-GB"/>
        </w:rPr>
        <w:t xml:space="preserve"> as calculated from depth is not appropriate. </w:t>
      </w:r>
      <w:r w:rsidR="0075439C">
        <w:rPr>
          <w:b w:val="0"/>
          <w:lang w:val="en-GB"/>
        </w:rPr>
        <w:t>In contrast to the effusive examples, a</w:t>
      </w:r>
      <w:r w:rsidRPr="00413CD9">
        <w:rPr>
          <w:b w:val="0"/>
          <w:lang w:val="en-GB"/>
        </w:rPr>
        <w:t xml:space="preserve">ll of the </w:t>
      </w:r>
      <w:r w:rsidR="0075439C">
        <w:rPr>
          <w:b w:val="0"/>
          <w:lang w:val="en-GB"/>
        </w:rPr>
        <w:t xml:space="preserve">compiled </w:t>
      </w:r>
      <w:r w:rsidRPr="00413CD9">
        <w:rPr>
          <w:b w:val="0"/>
          <w:lang w:val="en-GB"/>
        </w:rPr>
        <w:t>explosive eruptions have ascent times orders of magnitude shorter than the first signs of unrest</w:t>
      </w:r>
      <w:r w:rsidR="0075439C">
        <w:rPr>
          <w:b w:val="0"/>
          <w:lang w:val="en-GB"/>
        </w:rPr>
        <w:t xml:space="preserve"> (even when this unrest period is itself relatively short)</w:t>
      </w:r>
      <w:r w:rsidRPr="00413CD9">
        <w:rPr>
          <w:b w:val="0"/>
          <w:lang w:val="en-GB"/>
        </w:rPr>
        <w:t xml:space="preserve">. We therefore infer that unrest signatures </w:t>
      </w:r>
      <w:r w:rsidR="0075439C">
        <w:rPr>
          <w:b w:val="0"/>
          <w:lang w:val="en-GB"/>
        </w:rPr>
        <w:t xml:space="preserve">in these cases </w:t>
      </w:r>
      <w:r w:rsidRPr="00413CD9">
        <w:rPr>
          <w:b w:val="0"/>
          <w:lang w:val="en-GB"/>
        </w:rPr>
        <w:t xml:space="preserve">are mostly unrelated to magmatic ascent to the surface. Instead, these signatures from seismicity or in other forms may either be related to magmatic movement deeper in the plumbing system or could be </w:t>
      </w:r>
      <w:r w:rsidRPr="00413CD9">
        <w:rPr>
          <w:b w:val="0"/>
          <w:lang w:val="en-GB"/>
        </w:rPr>
        <w:lastRenderedPageBreak/>
        <w:t xml:space="preserve">linked to stress changes on faults, aquifers and hydrothermal systems </w:t>
      </w:r>
      <w:r w:rsidR="00A00480" w:rsidRPr="00A00480">
        <w:rPr>
          <w:b w:val="0"/>
          <w:lang w:val="en-GB"/>
        </w:rPr>
        <w:t>(</w:t>
      </w:r>
      <w:r w:rsidR="0075439C">
        <w:rPr>
          <w:b w:val="0"/>
          <w:lang w:val="en-GB"/>
        </w:rPr>
        <w:t>e</w:t>
      </w:r>
      <w:r w:rsidRPr="00413CD9">
        <w:rPr>
          <w:b w:val="0"/>
          <w:lang w:val="en-GB"/>
        </w:rPr>
        <w:t xml:space="preserve">.g. </w:t>
      </w:r>
      <w:r w:rsidR="005D0C9C">
        <w:rPr>
          <w:b w:val="0"/>
          <w:lang w:val="en-GB"/>
        </w:rPr>
        <w:fldChar w:fldCharType="begin" w:fldLock="1"/>
      </w:r>
      <w:r w:rsidR="005D0C9C">
        <w:rPr>
          <w:b w:val="0"/>
          <w:lang w:val="en-GB"/>
        </w:rPr>
        <w:instrText>ADDIN CSL_CITATION {"citationItems":[{"id":"ITEM-1","itemData":{"DOI":"10.1016/j.jvolgeores.2015.10.020","ISSN":"03770273","abstract":"We present data on 136 high-frequency earthquakes and swarms, termed volcano-tectonic (VT) seismicity, which preceded 111 eruptions at 83 volcanoes, plus data on VT swarms that preceded intrusions at 21 other volcanoes. We find that VT seismicity is usually the earliest reported seismic precursor for eruptions at volcanoes that have been dormant for decades or more, and precedes eruptions of all magma types from basaltic to rhyolitic and all explosivities from VEI 0 to ultraplinian VEI 6 at such previously long-dormant volcanoes. Because large eruptions occur most commonly during resumption of activity at long-dormant volcanoes, VT seismicity is an important precursor for the Earth's most dangerous eruptions. VT seismicity precedes all explosive eruptions of VEI ≥5 and most if not all VEI 4 eruptions in our data set. Surprisingly we find that the VT seismicity originates at distal locations on tectonic fault structures at distances of one or two to tens of kilometers laterally from the site of the eventual eruption, and rarely if ever starts beneath the eruption site itself. The distal VT swarms generally occur at depths almost equal to the horizontal distance of the swarm from the summit out to about 15km distance, beyond which hypocenter depths level out. We summarize several important characteristics of this distal VT seismicity including: swarm-like nature, onset days to years prior to the beginning of magmatic eruptions, peaking of activity at the time of the initial eruption whether phreatic or magmatic, and large non-double couple component to focal mechanisms. Most importantly we show that the intruded magma volume can be simply estimated from the cumulative seismic moment of the VT seismicity from: Log10 V=0.77 Log ΣMoment−5.32, with volume, V, in cubic meters and seismic moment in Newton meters. Because the cumulative seismic moment can be approximated from the size of just the few largest events, and is quite insensitive to precise locations, the intruded magma volume can be quickly and easily estimated with few short-period seismic stations. Notable cases in which distal VT events preceded eruptions at long-dormant volcanoes include: Nevado del Ruiz (1984–1985), Pinatubo (1991), Unzen (1989–1995), Soufriere Hills (1995), Shishaldin (1989–1999), Tacana' (1985–1986), Pacaya (1980–1984), Rabaul (1994), and Cotopaxi (2001). Additional cases are recognized at frequently active volcanoes including Popocateptl (2001–2003) and Mauna Loa (1984). We p…","author":[{"dropping-particle":"","family":"White","given":"Randall","non-dropping-particle":"","parse-names":false,"suffix":""},{"dropping-particle":"","family":"McCausland","given":"Wendy","non-dropping-particle":"","parse-names":false,"suffix":""}],"container-title":"Journal of Volcanology and Geothermal Research","id":"ITEM-1","issued":{"date-parts":[["2016","1"]]},"page":"139-155","title":"Volcano-tectonic earthquakes: A new tool for estimating intrusive volumes and forecasting eruptions","type":"article-journal","volume":"309"},"uris":["http://www.mendeley.com/documents/?uuid=a2ccde21-9516-3a82-9581-848726ce85dc"]}],"mendeley":{"formattedCitation":"(White &amp; McCausland, 2016)","manualFormatting":"White &amp; McCausland, 2016)","plainTextFormattedCitation":"(White &amp; McCausland, 2016)","previouslyFormattedCitation":"(White &amp; McCausland, 2016)"},"properties":{"noteIndex":0},"schema":"https://github.com/citation-style-language/schema/raw/master/csl-citation.json"}</w:instrText>
      </w:r>
      <w:r w:rsidR="005D0C9C">
        <w:rPr>
          <w:b w:val="0"/>
          <w:lang w:val="en-GB"/>
        </w:rPr>
        <w:fldChar w:fldCharType="separate"/>
      </w:r>
      <w:r w:rsidR="005D0C9C" w:rsidRPr="005D0C9C">
        <w:rPr>
          <w:b w:val="0"/>
          <w:noProof/>
          <w:lang w:val="en-GB"/>
        </w:rPr>
        <w:t xml:space="preserve">White &amp; McCausland, </w:t>
      </w:r>
      <w:r w:rsidR="00162445">
        <w:rPr>
          <w:noProof/>
        </w:rPr>
        <w:pict w14:anchorId="31DB2C9C">
          <v:shape id="_x0000_s1033" type="#_x0000_t75" style="position:absolute;left:0;text-align:left;margin-left:-21.2pt;margin-top:37.5pt;width:526.7pt;height:381pt;z-index:251672576;mso-position-horizontal-relative:text;mso-position-vertical-relative:text;mso-width-relative:page;mso-height-relative:page">
            <v:imagedata r:id="rId20" o:title="Fig 12 Ascent time figure"/>
            <w10:wrap type="square"/>
          </v:shape>
        </w:pict>
      </w:r>
      <w:r w:rsidR="005D0C9C" w:rsidRPr="005D0C9C">
        <w:rPr>
          <w:b w:val="0"/>
          <w:noProof/>
          <w:lang w:val="en-GB"/>
        </w:rPr>
        <w:t>2016)</w:t>
      </w:r>
      <w:r w:rsidR="005D0C9C">
        <w:rPr>
          <w:b w:val="0"/>
          <w:lang w:val="en-GB"/>
        </w:rPr>
        <w:fldChar w:fldCharType="end"/>
      </w:r>
      <w:r w:rsidRPr="00413CD9">
        <w:rPr>
          <w:b w:val="0"/>
          <w:lang w:val="en-GB"/>
        </w:rPr>
        <w:t xml:space="preserve">. </w:t>
      </w:r>
    </w:p>
    <w:p w14:paraId="7196E390" w14:textId="1C40D050" w:rsidR="00413CD9" w:rsidRPr="00413CD9" w:rsidRDefault="00413CD9" w:rsidP="00CA787E">
      <w:pPr>
        <w:pStyle w:val="Heading-Main"/>
        <w:jc w:val="both"/>
        <w:rPr>
          <w:b w:val="0"/>
          <w:lang w:val="en-GB"/>
        </w:rPr>
      </w:pPr>
      <w:r w:rsidRPr="00413CD9">
        <w:rPr>
          <w:b w:val="0"/>
          <w:lang w:val="en-GB"/>
        </w:rPr>
        <w:t xml:space="preserve">One of the big caveats here is the use of syn-eruptive ascent rates to compare with pre-eruptive unrest, as some magmas may have ascended slowly prior to eruption and rates then increased once eruption began during rapid decompression </w:t>
      </w:r>
      <w:r w:rsidR="00A00480" w:rsidRPr="00A00480">
        <w:rPr>
          <w:b w:val="0"/>
          <w:lang w:val="en-GB"/>
        </w:rPr>
        <w:t>(</w:t>
      </w:r>
      <w:r w:rsidRPr="00413CD9">
        <w:rPr>
          <w:b w:val="0"/>
          <w:lang w:val="en-GB"/>
        </w:rPr>
        <w:t xml:space="preserve">e.g. Mt St Helens cryptodome, 0.01 m/s; </w:t>
      </w:r>
      <w:r w:rsidR="005D0C9C">
        <w:rPr>
          <w:b w:val="0"/>
          <w:lang w:val="en-GB"/>
        </w:rPr>
        <w:fldChar w:fldCharType="begin" w:fldLock="1"/>
      </w:r>
      <w:r w:rsidR="005D0C9C">
        <w:rPr>
          <w:b w:val="0"/>
          <w:lang w:val="en-GB"/>
        </w:rPr>
        <w:instrText>ADDIN CSL_CITATION {"citationItems":[{"id":"ITEM-1","itemData":{"ISBN":"&lt;null&gt;","ISSN":"10449612","abstract":"The earthquake swarm at Mount St. Helens preceding the May 18 cataclysmic lateral blast provided an excellent opportunity to characterize precursory seismic phenomena associated with andesitic-dacitic volcanism. Major features of the swarm included a gradual increase in seismicity starting in mid-March, a magnitude-4.2 earthquake on March 20, a significant increase in the number of earthquakes on March 25, a saturated record until March 27, a gradual decrease in the daily number of earthquakes after March 27, and, on the morning of May 18, a magnitude-5.1 earthquake preceding the blast. Of over 10,000 earthquakes recorded by an online computer system between March 20 and May 18, seven hundred were selected for preliminary hypocenter location. Epicenter locations were restricted to a 3-km-diameter region approximately coincident with a surface area of intense deformation. Hypocenter depths calculated during a preliminary test of a recently developed crustal model, which was based on explosion data, show the earthquakes were confined to a small volume less than 2.5 km deep beneath the north flank of Mount St. Helens. From March 20 to May 18 more than 2,400 earthquakes with local magnitudes greater than 2.4 were recorded by the Mount St. Helens seismic network. Magnitude-frequency relations suggest two distinct classes of shocks. One class produced a b-value of 0.6, consistent with tectonic-type earthquakes. Another group, referred to as low-frequency earthquakes, produced a b-value of 2.8, consistent with volcanic swarms observed elsewhere. Preliminary total seismic-energy-release calculations indicate a lower limit of 1.8 X 1()2° ergs for the entire swarm up to May 18. Daily seismic-energy release prior to March 27 was low compared to daily energy release after March 27.","author":[{"dropping-particle":"","family":"Endo","given":"Elliot","non-dropping-particle":"","parse-names":false,"suffix":""},{"dropping-particle":"","family":"Malone","given":"Stephen","non-dropping-particle":"","parse-names":false,"suffix":""},{"dropping-particle":"","family":"Noson","given":"Linda","non-dropping-particle":"","parse-names":false,"suffix":""},{"dropping-particle":"","family":"Weaver","given":"Craig","non-dropping-particle":"","parse-names":false,"suffix":""}],"container-title":"The 1980 Eruptions of Mount St. Helens, Washington","id":"ITEM-1","issued":{"date-parts":[["1981"]]},"page":"93-108","title":"Locations, magnitudes, and statistics of the March 20-May 18 earthquake sequence","type":"chapter"},"uris":["http://www.mendeley.com/documents/?uuid=d06cc112-0d5f-45b7-b32c-e4edaddc231a"]}],"mendeley":{"formattedCitation":"(Endo et al., 1981)","manualFormatting":"Endo et al., 1981)","plainTextFormattedCitation":"(Endo et al., 1981)","previouslyFormattedCitation":"(Endo et al., 1981)"},"properties":{"noteIndex":0},"schema":"https://github.com/citation-style-language/schema/raw/master/csl-citation.json"}</w:instrText>
      </w:r>
      <w:r w:rsidR="005D0C9C">
        <w:rPr>
          <w:b w:val="0"/>
          <w:lang w:val="en-GB"/>
        </w:rPr>
        <w:fldChar w:fldCharType="separate"/>
      </w:r>
      <w:r w:rsidR="005D0C9C" w:rsidRPr="005D0C9C">
        <w:rPr>
          <w:b w:val="0"/>
          <w:noProof/>
          <w:lang w:val="en-GB"/>
        </w:rPr>
        <w:t>Endo et al., 1981)</w:t>
      </w:r>
      <w:r w:rsidR="005D0C9C">
        <w:rPr>
          <w:b w:val="0"/>
          <w:lang w:val="en-GB"/>
        </w:rPr>
        <w:fldChar w:fldCharType="end"/>
      </w:r>
      <w:r w:rsidR="0075439C">
        <w:rPr>
          <w:b w:val="0"/>
          <w:lang w:val="en-GB"/>
        </w:rPr>
        <w:t>. This two-stage process</w:t>
      </w:r>
      <w:r w:rsidRPr="00413CD9">
        <w:rPr>
          <w:b w:val="0"/>
          <w:lang w:val="en-GB"/>
        </w:rPr>
        <w:t xml:space="preserve"> would lengthen the ascent time. Another caveat however, may make the ascent times shorter than plotted. Here, we have assumed magmastatic pressure equals lithostatic pressure, which may not be the case for overpressured systems. </w:t>
      </w:r>
      <w:r w:rsidR="0075439C">
        <w:rPr>
          <w:b w:val="0"/>
          <w:lang w:val="en-GB"/>
        </w:rPr>
        <w:t>For example, i</w:t>
      </w:r>
      <w:r w:rsidRPr="00413CD9">
        <w:rPr>
          <w:b w:val="0"/>
          <w:lang w:val="en-GB"/>
        </w:rPr>
        <w:t xml:space="preserve">f maximum </w:t>
      </w:r>
      <w:r w:rsidR="0075439C">
        <w:rPr>
          <w:b w:val="0"/>
          <w:lang w:val="en-GB"/>
        </w:rPr>
        <w:t xml:space="preserve">magmatic </w:t>
      </w:r>
      <w:r w:rsidRPr="00413CD9">
        <w:rPr>
          <w:b w:val="0"/>
          <w:lang w:val="en-GB"/>
        </w:rPr>
        <w:t xml:space="preserve">overpressures </w:t>
      </w:r>
      <w:r w:rsidR="0075439C">
        <w:rPr>
          <w:b w:val="0"/>
          <w:lang w:val="en-GB"/>
        </w:rPr>
        <w:t>of</w:t>
      </w:r>
      <w:r w:rsidRPr="00413CD9">
        <w:rPr>
          <w:b w:val="0"/>
          <w:lang w:val="en-GB"/>
        </w:rPr>
        <w:t xml:space="preserve"> 20 MPa</w:t>
      </w:r>
      <w:r w:rsidR="0075439C">
        <w:rPr>
          <w:b w:val="0"/>
          <w:lang w:val="en-GB"/>
        </w:rPr>
        <w:t xml:space="preserve"> were assumed</w:t>
      </w:r>
      <w:r w:rsidRPr="00413CD9">
        <w:rPr>
          <w:b w:val="0"/>
          <w:lang w:val="en-GB"/>
        </w:rPr>
        <w:t xml:space="preserve"> </w:t>
      </w:r>
      <w:r w:rsidR="005D0C9C">
        <w:rPr>
          <w:b w:val="0"/>
          <w:lang w:val="en-GB"/>
        </w:rPr>
        <w:fldChar w:fldCharType="begin" w:fldLock="1"/>
      </w:r>
      <w:r w:rsidR="005D0C9C">
        <w:rPr>
          <w:b w:val="0"/>
          <w:lang w:val="en-GB"/>
        </w:rPr>
        <w:instrText>ADDIN CSL_CITATION {"citationItems":[{"id":"ITEM-1","itemData":{"DOI":"10.1016/S0012-821X(97)00109-X","ISBN":"0012-821X","ISSN":"0012821X","abstract":"High total and fluid pressures develop in the interior of high-viscosity lava domes and in the uppermost parts of the feeding conduit system as a consequence of degassing. Two effects are recognised and are modelled quantitatively. First, large increases in magma viscosity result from degassing during magma ascent. Strong vertical gradients in viscosity result and large excess pressures and pressure gradients develop at the top of the conduit and in the dome. Calculations of conduit flow show that almost all the excess pressure drop from the chamber in an andesitic dome eruption occurs during the last several hundred metres of ascent. Second, microlites grow in the melt phase as a consequence of undercooling caused by gas loss. Rapid microlite growth can cause large excess fluid pressures to develop at shallow levels. Theoretically closed-system microlite crystallization can increase local pressure by a few tens of MPa, although build up of pressure will be countered by gas loss through permeable flow and expansion by viscous flow. Microlite crystallization is most effective in causing excess gas pressures at depths of a few hundred metres in the uppermost parts of the conduit and dome interior. Some of the major phenomena of lava dome eruptions can be attributed to these pressurisation effects, including spurts of growth, cycles of dome growth and subsidence, sudden onset of violent explosive activity and disintegration of lava during formation of pyroclastic flows. The characteristic shallow-level, long-period and hybrid seismicity. characteristic of dome eruptions, is attributed to the excess fluid pressures, which are maintained close to the fracture strength of the dome and wallrock. resulting in fluid movement during formation of tensile and shear fractures within the dome and upper conduit. 0 1997","author":[{"dropping-particle":"","family":"Sparks","given":"R.S.J.","non-dropping-particle":"","parse-names":false,"suffix":""}],"container-title":"Earth and Planetary Science Letters","id":"ITEM-1","issue":"3-4","issued":{"date-parts":[["1997"]]},"page":"177-189","title":"Causes and consequences of pressurisation in lava dome eruptions","type":"article-journal","volume":"150"},"uris":["http://www.mendeley.com/documents/?uuid=2df2978a-8649-4618-9cbc-1988ffac97fe"]}],"mendeley":{"formattedCitation":"(Sparks, 1997)","plainTextFormattedCitation":"(Sparks, 1997)","previouslyFormattedCitation":"(Sparks, 1997)"},"properties":{"noteIndex":0},"schema":"https://github.com/citation-style-language/schema/raw/master/csl-citation.json"}</w:instrText>
      </w:r>
      <w:r w:rsidR="005D0C9C">
        <w:rPr>
          <w:b w:val="0"/>
          <w:lang w:val="en-GB"/>
        </w:rPr>
        <w:fldChar w:fldCharType="separate"/>
      </w:r>
      <w:r w:rsidR="005D0C9C" w:rsidRPr="005D0C9C">
        <w:rPr>
          <w:b w:val="0"/>
          <w:noProof/>
          <w:lang w:val="en-GB"/>
        </w:rPr>
        <w:t>(Sparks, 1997)</w:t>
      </w:r>
      <w:r w:rsidR="005D0C9C">
        <w:rPr>
          <w:b w:val="0"/>
          <w:lang w:val="en-GB"/>
        </w:rPr>
        <w:fldChar w:fldCharType="end"/>
      </w:r>
      <w:r w:rsidRPr="00413CD9">
        <w:rPr>
          <w:b w:val="0"/>
          <w:lang w:val="en-GB"/>
        </w:rPr>
        <w:t xml:space="preserve">, this </w:t>
      </w:r>
      <w:r w:rsidR="0075439C">
        <w:rPr>
          <w:b w:val="0"/>
          <w:lang w:val="en-GB"/>
        </w:rPr>
        <w:t xml:space="preserve">would </w:t>
      </w:r>
      <w:r w:rsidRPr="00413CD9">
        <w:rPr>
          <w:b w:val="0"/>
          <w:lang w:val="en-GB"/>
        </w:rPr>
        <w:t xml:space="preserve">equate to a ~0.77 km </w:t>
      </w:r>
      <w:r w:rsidR="0075439C">
        <w:rPr>
          <w:b w:val="0"/>
          <w:lang w:val="en-GB"/>
        </w:rPr>
        <w:t xml:space="preserve">reduction in estimated </w:t>
      </w:r>
      <w:r w:rsidRPr="00413CD9">
        <w:rPr>
          <w:b w:val="0"/>
          <w:lang w:val="en-GB"/>
        </w:rPr>
        <w:t>depth</w:t>
      </w:r>
      <w:r w:rsidR="0075439C">
        <w:rPr>
          <w:b w:val="0"/>
          <w:lang w:val="en-GB"/>
        </w:rPr>
        <w:t>s</w:t>
      </w:r>
      <w:r w:rsidRPr="00413CD9">
        <w:rPr>
          <w:b w:val="0"/>
          <w:lang w:val="en-GB"/>
        </w:rPr>
        <w:t xml:space="preserve">, </w:t>
      </w:r>
      <w:r w:rsidR="0075439C">
        <w:rPr>
          <w:b w:val="0"/>
          <w:lang w:val="en-GB"/>
        </w:rPr>
        <w:t xml:space="preserve">which would </w:t>
      </w:r>
      <w:r w:rsidRPr="00413CD9">
        <w:rPr>
          <w:b w:val="0"/>
          <w:lang w:val="en-GB"/>
        </w:rPr>
        <w:t>make the ascent times slightly shorter than plotted</w:t>
      </w:r>
      <w:r w:rsidR="00150555">
        <w:rPr>
          <w:b w:val="0"/>
          <w:lang w:val="en-GB"/>
        </w:rPr>
        <w:t xml:space="preserve"> for overpressuriz</w:t>
      </w:r>
      <w:r w:rsidR="0075439C">
        <w:rPr>
          <w:b w:val="0"/>
          <w:lang w:val="en-GB"/>
        </w:rPr>
        <w:t>ed systems</w:t>
      </w:r>
      <w:r w:rsidRPr="00413CD9">
        <w:rPr>
          <w:b w:val="0"/>
          <w:lang w:val="en-GB"/>
        </w:rPr>
        <w:t>.</w:t>
      </w:r>
    </w:p>
    <w:p w14:paraId="44A50598" w14:textId="198591F3" w:rsidR="00413CD9" w:rsidRDefault="00413CD9" w:rsidP="00CA787E">
      <w:pPr>
        <w:pStyle w:val="Heading-Main"/>
        <w:jc w:val="both"/>
        <w:rPr>
          <w:b w:val="0"/>
          <w:lang w:val="en-GB"/>
        </w:rPr>
      </w:pPr>
      <w:r w:rsidRPr="00413CD9">
        <w:rPr>
          <w:b w:val="0"/>
          <w:lang w:val="en-GB"/>
        </w:rPr>
        <w:t xml:space="preserve">Figure 13 plots some of the variables used to calculate ascent times in figure 12 against each other. </w:t>
      </w:r>
      <w:r w:rsidR="0075439C">
        <w:rPr>
          <w:b w:val="0"/>
          <w:lang w:val="en-GB"/>
        </w:rPr>
        <w:t xml:space="preserve">This shows </w:t>
      </w:r>
      <w:r w:rsidRPr="00413CD9">
        <w:rPr>
          <w:b w:val="0"/>
          <w:lang w:val="en-GB"/>
        </w:rPr>
        <w:t xml:space="preserve">that most eruptions are sourced from reservoirs from 4 to 9 km, with no discernible difference between effusive and explosive eruptions, as we have found for the Kelud system. Kelud’s shallow storage depth may have added to the lack of pre-warning, as magma is ascending for a shorter time period relative to magmas stored deeper. However when plotting ascent time versus pre-eruptive storage depth </w:t>
      </w:r>
      <w:r w:rsidR="00A00480" w:rsidRPr="00A00480">
        <w:rPr>
          <w:b w:val="0"/>
          <w:lang w:val="en-GB"/>
        </w:rPr>
        <w:t>(</w:t>
      </w:r>
      <w:r w:rsidRPr="00413CD9">
        <w:rPr>
          <w:b w:val="0"/>
          <w:lang w:val="en-GB"/>
        </w:rPr>
        <w:t xml:space="preserve">fig. 13b), there is no significant correlation, despite the fact that </w:t>
      </w:r>
      <w:r w:rsidRPr="00413CD9">
        <w:rPr>
          <w:b w:val="0"/>
          <w:lang w:val="en-GB"/>
        </w:rPr>
        <w:lastRenderedPageBreak/>
        <w:t>the ascent time was calculated partly from storage depth. Instead, it shows that ascent time is most dependent on the rate of ascent. Figures 13c and 13d show that the onsets of unrest are not correlated with ascent times or rates</w:t>
      </w:r>
      <w:r w:rsidR="0075439C">
        <w:rPr>
          <w:b w:val="0"/>
          <w:lang w:val="en-GB"/>
        </w:rPr>
        <w:t>. H</w:t>
      </w:r>
      <w:r w:rsidRPr="00413CD9">
        <w:rPr>
          <w:b w:val="0"/>
          <w:lang w:val="en-GB"/>
        </w:rPr>
        <w:t>owever</w:t>
      </w:r>
      <w:r w:rsidR="0075439C">
        <w:rPr>
          <w:b w:val="0"/>
          <w:lang w:val="en-GB"/>
        </w:rPr>
        <w:t>,</w:t>
      </w:r>
      <w:r w:rsidRPr="00413CD9">
        <w:rPr>
          <w:b w:val="0"/>
          <w:lang w:val="en-GB"/>
        </w:rPr>
        <w:t xml:space="preserve"> for the eruptions where the time of onset is longest, the ascent time is also the longest </w:t>
      </w:r>
      <w:r w:rsidR="00A00480" w:rsidRPr="00A00480">
        <w:rPr>
          <w:b w:val="0"/>
          <w:lang w:val="en-GB"/>
        </w:rPr>
        <w:t>(</w:t>
      </w:r>
      <w:r w:rsidRPr="00413CD9">
        <w:rPr>
          <w:b w:val="0"/>
          <w:lang w:val="en-GB"/>
        </w:rPr>
        <w:t xml:space="preserve">along with slower ascent rates). These plots also show that effusive eruptions generally have longer periods of unrest, a slower magma ascent rate and this magma takes longer to ascend, which has implications for forecasting the eruptive style of an impending eruption. </w:t>
      </w:r>
    </w:p>
    <w:p w14:paraId="719C9E73" w14:textId="01F1D8EA" w:rsidR="00DC5DDC" w:rsidRDefault="00DC5DDC" w:rsidP="00CA787E">
      <w:pPr>
        <w:pStyle w:val="Heading-Main"/>
        <w:jc w:val="both"/>
        <w:rPr>
          <w:b w:val="0"/>
          <w:lang w:val="en-GB"/>
        </w:rPr>
      </w:pPr>
      <w:r>
        <w:rPr>
          <w:b w:val="0"/>
          <w:noProof/>
          <w:lang w:val="en-GB" w:eastAsia="en-GB"/>
        </w:rPr>
        <w:drawing>
          <wp:inline distT="0" distB="0" distL="0" distR="0" wp14:anchorId="361B34D8" wp14:editId="6426A487">
            <wp:extent cx="4959275" cy="5192603"/>
            <wp:effectExtent l="0" t="0" r="0" b="8255"/>
            <wp:docPr id="11" name="Picture 11" descr="C:\Users\eart0428\AppData\Local\Microsoft\Windows\INetCache\Content.Word\Figure 13 onset, depth,ascent scatter plot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eart0428\AppData\Local\Microsoft\Windows\INetCache\Content.Word\Figure 13 onset, depth,ascent scatter plots 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1630" cy="5195069"/>
                    </a:xfrm>
                    <a:prstGeom prst="rect">
                      <a:avLst/>
                    </a:prstGeom>
                    <a:noFill/>
                    <a:ln>
                      <a:noFill/>
                    </a:ln>
                  </pic:spPr>
                </pic:pic>
              </a:graphicData>
            </a:graphic>
          </wp:inline>
        </w:drawing>
      </w:r>
    </w:p>
    <w:p w14:paraId="09D482D8" w14:textId="713EFD9A" w:rsidR="00413CD9" w:rsidRPr="00413CD9" w:rsidRDefault="00413CD9" w:rsidP="00CA787E">
      <w:pPr>
        <w:pStyle w:val="Heading-Main"/>
        <w:ind w:firstLine="720"/>
        <w:jc w:val="both"/>
        <w:rPr>
          <w:b w:val="0"/>
          <w:lang w:val="en-GB"/>
        </w:rPr>
      </w:pPr>
      <w:r>
        <w:rPr>
          <w:b w:val="0"/>
          <w:lang w:val="en-GB"/>
        </w:rPr>
        <w:t xml:space="preserve">4.5 </w:t>
      </w:r>
      <w:r w:rsidRPr="00413CD9">
        <w:rPr>
          <w:b w:val="0"/>
          <w:lang w:val="en-GB"/>
        </w:rPr>
        <w:t xml:space="preserve">Explosive eruptions with little warning </w:t>
      </w:r>
    </w:p>
    <w:p w14:paraId="38AC5E27" w14:textId="0F4B2FE9" w:rsidR="00413CD9" w:rsidRPr="00413CD9" w:rsidRDefault="00413CD9" w:rsidP="00CA787E">
      <w:pPr>
        <w:pStyle w:val="Heading-Main"/>
        <w:jc w:val="both"/>
        <w:rPr>
          <w:b w:val="0"/>
          <w:lang w:val="en-GB"/>
        </w:rPr>
      </w:pPr>
      <w:r w:rsidRPr="00413CD9">
        <w:rPr>
          <w:b w:val="0"/>
          <w:lang w:val="en-GB"/>
        </w:rPr>
        <w:t>Prior to the 2014 VEI 4 explosive eruption, Kelud showed limited evidence for major deformation up to three months prior</w:t>
      </w:r>
      <w:r w:rsidR="0075439C">
        <w:rPr>
          <w:b w:val="0"/>
          <w:lang w:val="en-GB"/>
        </w:rPr>
        <w:t>. S</w:t>
      </w:r>
      <w:r w:rsidRPr="00413CD9">
        <w:rPr>
          <w:b w:val="0"/>
          <w:lang w:val="en-GB"/>
        </w:rPr>
        <w:t xml:space="preserve">eismicity was low, shallow and accelerated quickly ten days prior to the eruption, such that failure forecast modelling, conducted retrospectively, could not predict the start of the eruption, estimating it 3 days to 2 weeks late </w:t>
      </w:r>
      <w:r w:rsidR="00A00480" w:rsidRPr="00A00480">
        <w:rPr>
          <w:b w:val="0"/>
          <w:lang w:val="en-GB"/>
        </w:rPr>
        <w:t>(</w:t>
      </w:r>
      <w:r w:rsidRPr="00413CD9">
        <w:rPr>
          <w:b w:val="0"/>
          <w:lang w:val="en-GB"/>
        </w:rPr>
        <w:t xml:space="preserve">Nakamichi et al., 2017). This fast run-up of activity prior to an explosive eruption is particularly hazardous, requiring fast decision making and evacuations to take place, which in the case of Kelud was conducted successfully 2 days before </w:t>
      </w:r>
      <w:r w:rsidRPr="00413CD9">
        <w:rPr>
          <w:b w:val="0"/>
          <w:lang w:val="en-GB"/>
        </w:rPr>
        <w:lastRenderedPageBreak/>
        <w:t xml:space="preserve">the eruption, leading to limited causalities </w:t>
      </w:r>
      <w:r w:rsidR="005D0C9C">
        <w:rPr>
          <w:b w:val="0"/>
          <w:lang w:val="en-GB"/>
        </w:rPr>
        <w:fldChar w:fldCharType="begin" w:fldLock="1"/>
      </w:r>
      <w:r w:rsidR="00A33258">
        <w:rPr>
          <w:b w:val="0"/>
          <w:lang w:val="en-GB"/>
        </w:rPr>
        <w:instrText>ADDIN CSL_CITATION {"citationItems":[{"id":"ITEM-1","itemData":{"DOI":"https://doi.org/10.5479/si.GVP.VOTW4-2013","URL":"http://volcano.si.edu/gvp_votw.cfm","accessed":{"date-parts":[["2018","6","21"]]},"author":[{"dropping-particle":"","family":"Venzke","given":"E (ed.)","non-dropping-particle":"","parse-names":false,"suffix":""}],"container-title":"v. 4.7.0 Smithsonian Institution","id":"ITEM-1","issued":{"date-parts":[["2018"]]},"title":"Global Volcanism Program | Volcanoes of the World (VOTW) Database Information","type":"webpage"},"uris":["http://www.mendeley.com/documents/?uuid=5deb341b-a544-304c-9f38-ed83669147cb"]}],"mendeley":{"formattedCitation":"(E. (ed. . Venzke, 2018)","plainTextFormattedCitation":"(E. (ed. . Venzke, 2018)","previouslyFormattedCitation":"(E. (ed. . Venzke, 2018)"},"properties":{"noteIndex":0},"schema":"https://github.com/citation-style-language/schema/raw/master/csl-citation.json"}</w:instrText>
      </w:r>
      <w:r w:rsidR="005D0C9C">
        <w:rPr>
          <w:b w:val="0"/>
          <w:lang w:val="en-GB"/>
        </w:rPr>
        <w:fldChar w:fldCharType="separate"/>
      </w:r>
      <w:r w:rsidR="00297ECD" w:rsidRPr="00297ECD">
        <w:rPr>
          <w:b w:val="0"/>
          <w:noProof/>
          <w:lang w:val="en-GB"/>
        </w:rPr>
        <w:t>(E. (ed. . Venzke, 2018)</w:t>
      </w:r>
      <w:r w:rsidR="005D0C9C">
        <w:rPr>
          <w:b w:val="0"/>
          <w:lang w:val="en-GB"/>
        </w:rPr>
        <w:fldChar w:fldCharType="end"/>
      </w:r>
      <w:r w:rsidRPr="00413CD9">
        <w:rPr>
          <w:b w:val="0"/>
          <w:lang w:val="en-GB"/>
        </w:rPr>
        <w:t xml:space="preserve">. To understand the lead-up of unrest prior to other explosive eruptions we have compiled a list of all the VEI </w:t>
      </w:r>
      <w:r w:rsidRPr="00413CD9">
        <w:rPr>
          <w:b w:val="0"/>
          <w:u w:val="single"/>
          <w:lang w:val="en-GB"/>
        </w:rPr>
        <w:t>&gt;</w:t>
      </w:r>
      <w:r w:rsidRPr="00413CD9">
        <w:rPr>
          <w:b w:val="0"/>
          <w:lang w:val="en-GB"/>
        </w:rPr>
        <w:t xml:space="preserve">4 eruptions since 1992 </w:t>
      </w:r>
      <w:r w:rsidR="00A00480" w:rsidRPr="00A00480">
        <w:rPr>
          <w:b w:val="0"/>
          <w:lang w:val="en-GB"/>
        </w:rPr>
        <w:t>(</w:t>
      </w:r>
      <w:r w:rsidRPr="00413CD9">
        <w:rPr>
          <w:b w:val="0"/>
          <w:lang w:val="en-GB"/>
        </w:rPr>
        <w:t xml:space="preserve">when satellite measurements of deformation began) from the literature </w:t>
      </w:r>
      <w:r w:rsidR="00A00480" w:rsidRPr="00A00480">
        <w:rPr>
          <w:b w:val="0"/>
          <w:lang w:val="en-GB"/>
        </w:rPr>
        <w:t>(</w:t>
      </w:r>
      <w:r w:rsidR="0082072C">
        <w:rPr>
          <w:b w:val="0"/>
          <w:lang w:val="en-GB"/>
        </w:rPr>
        <w:t>T</w:t>
      </w:r>
      <w:r w:rsidRPr="00413CD9">
        <w:rPr>
          <w:b w:val="0"/>
          <w:lang w:val="en-GB"/>
        </w:rPr>
        <w:t xml:space="preserve">able </w:t>
      </w:r>
      <w:r w:rsidR="0082072C">
        <w:rPr>
          <w:b w:val="0"/>
          <w:lang w:val="en-GB"/>
        </w:rPr>
        <w:t>S3</w:t>
      </w:r>
      <w:r w:rsidRPr="00413CD9">
        <w:rPr>
          <w:b w:val="0"/>
          <w:lang w:val="en-GB"/>
        </w:rPr>
        <w:t xml:space="preserve">; Figure 14). Here, we use onset of any volcano-related seismicity as described in the paper or GVP reports. Distal VT seismicity, defined in White and McCausland </w:t>
      </w:r>
      <w:r w:rsidR="00A00480" w:rsidRPr="00A00480">
        <w:rPr>
          <w:b w:val="0"/>
          <w:lang w:val="en-GB"/>
        </w:rPr>
        <w:t>(</w:t>
      </w:r>
      <w:r w:rsidRPr="00413CD9">
        <w:rPr>
          <w:b w:val="0"/>
          <w:lang w:val="en-GB"/>
        </w:rPr>
        <w:t xml:space="preserve">2016) as “high frequency volcano-tectonic earthquakes at distal locations on tectonic fault structures at distances of one or two to tens of kilometres laterally from the site of the eventual eruption” are provided by Table 1 in White and McCausland </w:t>
      </w:r>
      <w:r w:rsidR="00A00480" w:rsidRPr="00A00480">
        <w:rPr>
          <w:b w:val="0"/>
          <w:lang w:val="en-GB"/>
        </w:rPr>
        <w:t>(</w:t>
      </w:r>
      <w:r w:rsidRPr="00413CD9">
        <w:rPr>
          <w:b w:val="0"/>
          <w:lang w:val="en-GB"/>
        </w:rPr>
        <w:t>2016).  Out of the 22 eruptions, no measurements were made on three eruptions and some had limited</w:t>
      </w:r>
      <w:r w:rsidR="0075439C">
        <w:rPr>
          <w:b w:val="0"/>
          <w:lang w:val="en-GB"/>
        </w:rPr>
        <w:t xml:space="preserve"> information</w:t>
      </w:r>
      <w:r w:rsidRPr="00413CD9">
        <w:rPr>
          <w:b w:val="0"/>
          <w:lang w:val="en-GB"/>
        </w:rPr>
        <w:t xml:space="preserve"> or uncertainty in the monitoring data </w:t>
      </w:r>
      <w:r w:rsidR="00A00480" w:rsidRPr="00A00480">
        <w:rPr>
          <w:b w:val="0"/>
          <w:lang w:val="en-GB"/>
        </w:rPr>
        <w:t>(</w:t>
      </w:r>
      <w:r w:rsidRPr="00413CD9">
        <w:rPr>
          <w:b w:val="0"/>
          <w:lang w:val="en-GB"/>
        </w:rPr>
        <w:t xml:space="preserve">Fig. 14). Nevertheless, this dataset shows that more than a third of VEI 4+ eruptions since 1992 occurred with less than 2 weeks notice and </w:t>
      </w:r>
      <w:r w:rsidR="00237ACF">
        <w:rPr>
          <w:b w:val="0"/>
          <w:lang w:val="en-GB"/>
        </w:rPr>
        <w:t xml:space="preserve">over </w:t>
      </w:r>
      <w:r w:rsidRPr="00413CD9">
        <w:rPr>
          <w:b w:val="0"/>
          <w:lang w:val="en-GB"/>
        </w:rPr>
        <w:t xml:space="preserve">a half </w:t>
      </w:r>
      <w:r w:rsidR="00A00480" w:rsidRPr="00A00480">
        <w:rPr>
          <w:b w:val="0"/>
          <w:lang w:val="en-GB"/>
        </w:rPr>
        <w:t>(</w:t>
      </w:r>
      <w:r w:rsidR="00237ACF">
        <w:rPr>
          <w:b w:val="0"/>
          <w:lang w:val="en-GB"/>
        </w:rPr>
        <w:t>52</w:t>
      </w:r>
      <w:r w:rsidRPr="00413CD9">
        <w:rPr>
          <w:b w:val="0"/>
          <w:lang w:val="en-GB"/>
        </w:rPr>
        <w:t>%) occur</w:t>
      </w:r>
      <w:r w:rsidR="0075439C">
        <w:rPr>
          <w:b w:val="0"/>
          <w:lang w:val="en-GB"/>
        </w:rPr>
        <w:t>red</w:t>
      </w:r>
      <w:r w:rsidRPr="00413CD9">
        <w:rPr>
          <w:b w:val="0"/>
          <w:lang w:val="en-GB"/>
        </w:rPr>
        <w:t xml:space="preserve"> with</w:t>
      </w:r>
      <w:r w:rsidR="0075439C">
        <w:rPr>
          <w:b w:val="0"/>
          <w:lang w:val="en-GB"/>
        </w:rPr>
        <w:t>in</w:t>
      </w:r>
      <w:r w:rsidRPr="00413CD9">
        <w:rPr>
          <w:b w:val="0"/>
          <w:lang w:val="en-GB"/>
        </w:rPr>
        <w:t xml:space="preserve"> only a month of the first sign of unrest. It should be noted that for some eruptions, given a more developed monitoring network, more subtle unrest activity </w:t>
      </w:r>
      <w:r w:rsidR="00A00480" w:rsidRPr="00A00480">
        <w:rPr>
          <w:b w:val="0"/>
          <w:lang w:val="en-GB"/>
        </w:rPr>
        <w:t>(</w:t>
      </w:r>
      <w:r w:rsidRPr="00413CD9">
        <w:rPr>
          <w:b w:val="0"/>
          <w:lang w:val="en-GB"/>
        </w:rPr>
        <w:t xml:space="preserve">e.g. distal VT seismicity) might have </w:t>
      </w:r>
      <w:r w:rsidR="00DA0D56">
        <w:rPr>
          <w:b w:val="0"/>
          <w:lang w:val="en-GB"/>
        </w:rPr>
        <w:t>identified</w:t>
      </w:r>
      <w:r w:rsidRPr="00413CD9">
        <w:rPr>
          <w:b w:val="0"/>
          <w:lang w:val="en-GB"/>
        </w:rPr>
        <w:t xml:space="preserve"> unrest further in advance. There is a large range in the pre-eruptive unrest time periods, ranging from a few hours before an eruption </w:t>
      </w:r>
      <w:r w:rsidR="00A00480" w:rsidRPr="00A00480">
        <w:rPr>
          <w:b w:val="0"/>
          <w:lang w:val="en-GB"/>
        </w:rPr>
        <w:t>(</w:t>
      </w:r>
      <w:r w:rsidRPr="00413CD9">
        <w:rPr>
          <w:b w:val="0"/>
          <w:lang w:val="en-GB"/>
        </w:rPr>
        <w:t xml:space="preserve">Calbuco, 2015) to deformation over decade-long inter-eruptive periods at Okmok </w:t>
      </w:r>
      <w:r w:rsidR="00A00480" w:rsidRPr="00A00480">
        <w:rPr>
          <w:b w:val="0"/>
          <w:lang w:val="en-GB"/>
        </w:rPr>
        <w:t>(</w:t>
      </w:r>
      <w:r w:rsidRPr="00413CD9">
        <w:rPr>
          <w:b w:val="0"/>
          <w:lang w:val="en-GB"/>
        </w:rPr>
        <w:t xml:space="preserve">2008). Also plotted on figure 14 are the type of unrest signals. In 8 of 19 eruptions, some form of deformation </w:t>
      </w:r>
      <w:r w:rsidR="00A00480" w:rsidRPr="00A00480">
        <w:rPr>
          <w:b w:val="0"/>
          <w:lang w:val="en-GB"/>
        </w:rPr>
        <w:t>(</w:t>
      </w:r>
      <w:r w:rsidRPr="00413CD9">
        <w:rPr>
          <w:b w:val="0"/>
          <w:lang w:val="en-GB"/>
        </w:rPr>
        <w:t xml:space="preserve">inflation or deflation, measured either </w:t>
      </w:r>
      <w:r w:rsidRPr="00413CD9">
        <w:rPr>
          <w:b w:val="0"/>
          <w:i/>
          <w:lang w:val="en-GB"/>
        </w:rPr>
        <w:t>in situ</w:t>
      </w:r>
      <w:r w:rsidRPr="00413CD9">
        <w:rPr>
          <w:b w:val="0"/>
          <w:lang w:val="en-GB"/>
        </w:rPr>
        <w:t xml:space="preserve"> or remotely sensed) was the first sign of unrest, often occurring months to years prior to an eruption, and even months to years prior to any other sign of unrest. Indeed, some pre-eruptive periods show long-term changes in deformation, but only a short run-up of seismic activity </w:t>
      </w:r>
      <w:r w:rsidR="00A00480" w:rsidRPr="00A00480">
        <w:rPr>
          <w:b w:val="0"/>
          <w:lang w:val="en-GB"/>
        </w:rPr>
        <w:t>(</w:t>
      </w:r>
      <w:r w:rsidRPr="00413CD9">
        <w:rPr>
          <w:b w:val="0"/>
          <w:lang w:val="en-GB"/>
        </w:rPr>
        <w:t xml:space="preserve">e.g. Okmok, Grimsvotn, Wolf). Deformation can be caused by a range of volcanic processes including magma movement, degassing &amp; phase changes, as well as hydrothermal processes </w:t>
      </w:r>
      <w:r w:rsidR="00A00480" w:rsidRPr="00A00480">
        <w:rPr>
          <w:b w:val="0"/>
          <w:lang w:val="en-GB"/>
        </w:rPr>
        <w:t>(</w:t>
      </w:r>
      <w:r w:rsidRPr="00413CD9">
        <w:rPr>
          <w:b w:val="0"/>
          <w:lang w:val="en-GB"/>
        </w:rPr>
        <w:t xml:space="preserve">e.g., </w:t>
      </w:r>
      <w:r w:rsidR="005467ED">
        <w:rPr>
          <w:b w:val="0"/>
          <w:lang w:val="en-GB"/>
        </w:rPr>
        <w:fldChar w:fldCharType="begin" w:fldLock="1"/>
      </w:r>
      <w:r w:rsidR="00B61866">
        <w:rPr>
          <w:b w:val="0"/>
          <w:lang w:val="en-GB"/>
        </w:rPr>
        <w:instrText xml:space="preserve">ADDIN CSL_CITATION {"citationItems":[{"id":"ITEM-1","itemData":{"DOI":"10.1016/j.jvolgeores.2014.10.010","ISBN":"0377-0273","ISSN":"03770273","abstract":"Twenty years of continuous Earth observation by satellite SAR have resulted in numerous new insights into active volcanism, including a better understanding of subsurface magma storage and transport, deposition of volcanic materials on the surface, and the structure and development of volcanic edifices. This massive archive of data has resulted in fundamental leaps in our understanding of how volcanoes work - for example, identifying magma accumulation at supposedly quiescent volcanoes, even in remote areas or in the absence of ground-based data. In addition, global compilations of volcanic activity facilitate comparison of deformation behavior between different volcanic arcs and statistical evaluation of the strong link between deformation and eruption. SAR data are also increasingly used in timely hazard evaluation thanks to decreases in data latency and growth in processing and analysis techniques. The existing archive of SAR imagery is on the cusp of being enhanced by a new generation of satellite SAR missions, in addition to ground-based and airborne SAR systems, which will provide enhanced temporal and spatial resolution, broader geographic coverage, and improved availability of data to the scientific community. Now is therefore an opportune time to review the contributions of SAR imagery to volcano science, monitoring, and hazard mitigation, and to explore the future potential for SAR in volcanology. Provided that the ever-growing volume of SAR data can be managed effectively, we expect the future application of SAR data to expand from being a research tool for analyzing volcanic activity after the fact, to being a monitoring and research tool capable of imaging a wide variety of processes on different temporal and spatial scales as those processes are occurring. These data can then be used to develop new models of how volcanoes work and to improve quantitative forecasts of volcanic activity as a means of mitigating risk from future eruptions.","author":[{"dropping-particle":"","family":"Pinel","given":"V.","non-dropping-particle":"","parse-names":false,"suffix":""},{"dropping-particle":"","family":"Poland","given":"M. P.","non-dropping-particle":"","parse-names":false,"suffix":""},{"dropping-particle":"","family":"Hooper","given":"A.","non-dropping-particle":"","parse-names":false,"suffix":""}],"container-title":"Journal of Volcanology and Geothermal Research","id":"ITEM-1","issued":{"date-parts":[["2014"]]},"title":"Volcanology: Lessons learned from Synthetic Aperture Radar imagery","type":"article"},"uris":["http://www.mendeley.com/documents/?uuid=0f672666-4a67-4a23-a0e6-acf0a2bb4150"]},{"id":"ITEM-2","itemData":{"DOI":"10.1038/ncomms4471","ISSN":"2041-1723","PMID":"24699342","abstract":"A key challenge for volcanological science and hazard management is that few of the world's volcanoes are effectively monitored. Satellite imagery covers volcanoes globally throughout their eruptive cycles, independent of ground-based monitoring, providing a multidecadal archive suitable for probabilistic analysis linking deformation with eruption. Here we show that, of the 198 volcanoes systematically observed for the past 18 years, 54 deformed, of which 25 also erupted. For assessing eruption potential, this high proportion of deforming volcanoes that also erupted (46%), together with the proportion of non-deforming volcanoes that did not erupt (94%), jointly represent indicators with 'strong' evidential worth. Using a larger catalogue of 540 volcanoes observed for 3 years, we demonstrate how this eruption-deformation relationship is influenced by tectonic, petrological and volcanic factors. Satellite technology is rapidly evolving and routine monitoring of the deformation status of all volcanoes from space is anticipated, meaning probabilistic approaches will increasingly inform hazard decisions and strategic development.","author":[{"dropping-particle":"","family":"Biggs","given":"J","non-dropping-particle":"","parse-names":false,"suffix":""},{"dropping-particle":"","family":"Ebmeier","given":"S K","non-dropping-particle":"","parse-names":false,"suffix":""},{"dropping-particle":"","family":"Aspinall","given":"W P","non-dropping-particle":"","parse-names":false,"suffix":""},{"dropping-particle":"","family":"Lu","given":"Z","non-dropping-particle":"","parse-names":false,"suffix":""},{"dropping-particle":"","family":"Pritchard","given":"M E","non-dropping-particle":"","parse-names":false,"suffix":""},{"dropping-particle":"","family":"Sparks","given":"R S J","non-dropping-particle":"","parse-names":false,"suffix":""},{"dropping-particle":"","family":"Mather","given":"T a","non-dropping-particle":"","parse-names":false,"suffix":""}],"container-title":"Nature communications","id":"ITEM-2","issued":{"date-parts":[["2014"]]},"page":"3471","title":"Global link between deformation and volcanic eruption quantified by satellite imagery.","type":"article-journal","volume":"5"},"uris":["http://www.mendeley.com/documents/?uuid=81c0ad2c-e204-452a-81af-435e64934ba0"]},{"id":"ITEM-3","itemData":{"DOI":"10.1186/s13617-018-0071-3","ISSN":"21915040","abstract":"© 2018, The Author(s). Global Synthetic Aperture Radar (SAR) measurements made over the past decades provide insights into the lateral extent of magmatic domains, and capture volcanic process on scales useful for volcano monitoring. Satellite-based SAR imagery has great potential for monitoring topographic change, the distribution of eruptive products and surface displacements (InSAR) at subaerial volcanoes. However, there are challenges in applying it routinely, as would be required for the reliable operational assessment of hazard. The deformation detectable depends upon satellite repeat time and swath widths, relative to the spatial and temporal scales of volcanological processes. We describe the characteristics of InSAR-measured volcano deformation over the past two decades, highlighting both the technique’s capabilities and its limitations as a monitoring tool. To achieve this, we draw on two global datasets of volcano deformation: the Smithsonian Institution Volcanoes of the World database and the Centre for the Observation and Modelling of Earthquakes, Volcanoes and Tectonics volcano deformation catalogue, as well as compiling some measurement characteristics and interpretations from the primary literature. We find that a higher proportion of InSAR observ ations capture non-eruptive and non-magmatic processes than those from ground-based instrument networks, and that both transient ( &lt; month) and long-duration ( &gt; 5 years) deformation episodes are under-represented. However, satellite radar is already used to assess the development of extended periods of unrest and long-lasting eruptions, and improved spatial resolution and coverage have resulted in the detection of previously unrecognised deformation at both ends of the spatial scale (~ 10 to &gt; 1000 km 2 ). ‘Baseline’ records of past InSAR measurements, including ‘null’ results, are fundamental for any future interpretation of interferograms in terms of hazard‚ both by providing information about past deformation at an individual volcano, and for assessing the characteristics of deformation that are likely to be detectable (and undetectable) using InSAR. More than half of all InSAR deformation signals attributed to magmatic processes have sources in the shallow crust ( &lt; 5 km depth). While the depth distribution of InSAR-derived deformation sources is affected by measurement limitations, their lateral distribution provides information about the extent of active magmatic domains. Deformation is c…","author":[{"dropping-particle":"","family":"Ebmeier","given":"S. K.","non-dropping-particle":"","parse-names":false,"suffix":""},{"dropping-particle":"","family":"Andrews","given":"B. J.","non-dropping-particle":"","parse-names":false,"suffix":""},{"dropping-particle":"","family":"Araya","given":"M. C.","non-dropping-particle":"","parse-names":false,"suffix":""},{"dropping-particle":"","family":"Arnold","given":"D. W.D.","non-dropping-particle":"","parse-names":false,"suffix":""},{"dropping-particle":"","family":"Biggs","given":"J.","non-dropping-particle":"","parse-names":false,"suffix":""},{"dropping-particle":"","family":"Cooper","given":"C.","non-dropping-particle":"","parse-names":false,"suffix":""},{"dropping-particle":"","family":"Cottrell","given":"E.","non-dropping-particle":"","parse-names":false,"suffix":""},{"dropping-particle":"","family":"Furtney","given":"M.","non-dropping-particle":"","parse-names":false,"suffix":""},{"dropping-particle":"","family":"Hickey","given":"J.","non-dropping-particle":"","parse-names":false,"suffix":""},{"dropping-particle":"","family":"Jay","given":"J.","non-dropping-particle":"","parse-names":false,"suffix":""},{"dropping-particle":"","family":"Lloyd","given":"R.","non-dropping-particle":"","parse-names":false,"suffix":""},{"dropping-particle":"","family":"Parker","given":"A. L.","non-dropping-particle":"","parse-names":false,"suffix":""},{"dropping-particle":"","family":"Pritchard","given":"M. E.","non-dropping-particle":"","parse-names":false,"suffix":""},{"dropping-particle":"","family":"Robertson","given":"E.","non-dropping-particle":"","parse-names":false,"suffix":""},{"dropping-particle":"","family":"Venzke","given":"E.","non-dropping-particle":"","parse-names":false,"suffix":""},{"dropping-particle":"","family":"Williamson","given":"J. L.","non-dropping-particle":"","parse-names":false,"suffix":""}],"container-title":"Journal of Applied Volcanology","id":"ITEM-3","issue":"1","issued":{"date-parts":[["2018"]]},"page":"1-26","publisher":"Journal of Applied Volcanology","title":"Synthesis of global satellite observations of magmatic and volcanic deformation: implications for volcano monitoring &amp; the lateral extent of magmatic domains","type":"article-journal","volume":"7"},"uris":["http://www.mendeley.com/documents/?uuid=661bcafe-6917-44ba-9cb8-0241a77d72d5"]},{"id":"ITEM-4","itemData":{"DOI":"10.1186/s40645-018-0186-5","ISSN":"2197-4284","abstract":"A major goal in volcanology is to be able to constrain the physical properties of a volcanic system using surface observations. The behaviour of a volcanic system following an eruption can provide powerful constraints on these properties and can provide valuable information for understanding future hazard. We use spatially and temporally dense observations of surface deformation following the 12 June 2011 eruption of Nabro (Eritrea) to place constraints on the mechanics of its subsurface volcanic system. Nabro was imaged 129 times by TerraSAR-X and COSMO-SkyMed satellites during a 15-month period following the eruption. We have produced a detailed time series of the line-of-sight (LOS) displacements at Nabro, finding that the volcano subsides during the entire observation period at a decaying rate. We found significant atmospheric artefacts remained in the data set after a standard spatio-temporal filter was applied. Applying an empirical correction using a linear phase-elevation relationship removed artefacts but also removed real topographically correlated deformation. Instead, we were able to correct each SAR acquisition using independent delay estimates derived from the ECMWF ERA-Interim (ERA-I) global atmospheric model. The corrected time series can be modelled with the deflation of a Mogi source at </w:instrText>
      </w:r>
      <w:r w:rsidR="00B61866">
        <w:rPr>
          <w:rFonts w:ascii="Cambria Math" w:hAnsi="Cambria Math" w:cs="Cambria Math"/>
          <w:b w:val="0"/>
          <w:lang w:val="en-GB"/>
        </w:rPr>
        <w:instrText>∼</w:instrText>
      </w:r>
      <w:r w:rsidR="00B61866">
        <w:rPr>
          <w:b w:val="0"/>
          <w:lang w:val="en-GB"/>
        </w:rPr>
        <w:instrText xml:space="preserve"> 6.4 ± 0.3 km depth. Modelling the time series using viscoelastic relaxation of a shell which surrounds a spherical magma chamber can explain the observed subsidence without a source of further volume loss if the magma is compressible. CO2 outgassing is also a possible cause of continued subsidence. Contraction due to cooling and crystallisation, however, is probably minor. If any post-eruptive recharge of the magmatic system at Nabro is occurring, the rate of recharge must be slower than the post-eruptive relaxation processes. Combined with the lack of pre-eruptive inflation, we suggest that recharge of the magmatic system at Nabro either occurs at a rate that is slower than our detection limit, or it occurs episodically. This case study demonstrates the power of long, dense geodetic time series at volcanoes.","author":[{"dropping-particle":"","family":"Hamlyn","given":"Joanna","non-dropping-particle":"","parse-names":false,"suffix":""},{"dropping-particle":"","family":"Wright","given":"Tim","non-dropping-particle":"","parse-names":false,"suffix":""},{"dropping-particle":"","family":"Walters","given":"Richard","non-dropping-particle":"","parse-names":false,"suffix":""},{"dropping-particle":"","family":"Pagli","given":"Carolina","non-dropping-particle":"","parse-names":false,"suffix":""},{"dropping-particle":"","family":"Sansosti","given":"Eugenio","non-dropping-particle":"","parse-names":false,"suffix":""},{"dropping-particle":"","family":"Casu","given":"Francesco","non-dropping-particle":"","parse-names":false,"suffix":""},{"dropping-particle":"","family":"Pepe","given":"Susi","non-dropping-particle":"","parse-names":false,"suffix":""},{"dropping-particle":"","family":"Edmonds","given":"Marie","non-dropping-particle":"","parse-names":false,"suffix":""},{"dropping-particle":"","family":"McCormick Kilbride","given":"Brendan","non-dropping-particle":"","parse-names":false,"suffix":""},{"dropping-particle":"","family":"Keir","given":"Derek","non-dropping-particle":"","parse-names":false,"suffix":""},{"dropping-particle":"","family":"Neuberg","given":"Jürgen","non-dropping-particle":"","parse-names":false,"suffix":""},{"dropping-particle":"","family":"Oppenheimer","given":"Clive","non-dropping-particle":"","parse-names":false,"suffix":""}],"container-title":"Progress in Earth and Planetary Science","id":"ITEM-4","issue":"1","issued":{"date-parts":[["2018","12","7"]]},"page":"31","publisher":"SpringerOpen","title":"What causes subsidence following the 2011 eruption at Nabro (Eritrea)?","type":"article-journal","volume":"5"},"uris":["http://www.mendeley.com/documents/?uuid=d1f1946d-f3a6-330a-ba6c-ce923ba27789"]}],"mendeley":{"formattedCitation":"(J Biggs et al., 2014; Ebmeier et al., 2018; J. Hamlyn et al., 2018; Pinel et al., 2014)","manualFormatting":"Biggs et al., 2014; Ebmeier et al., 2018; Hamlyn et al., 2018; Pinel et al., 2014)","plainTextFormattedCitation":"(J Biggs et al., 2014; Ebmeier et al., 2018; J. Hamlyn et al., 2018; Pinel et al., 2014)","previouslyFormattedCitation":"(J Biggs et al., 2014; Ebmeier et al., 2018; J. Hamlyn et al., 2018; Pinel et al., 2014)"},"properties":{"noteIndex":0},"schema":"https://github.com/citation-style-language/schema/raw/master/csl-citation.json"}</w:instrText>
      </w:r>
      <w:r w:rsidR="005467ED">
        <w:rPr>
          <w:b w:val="0"/>
          <w:lang w:val="en-GB"/>
        </w:rPr>
        <w:fldChar w:fldCharType="separate"/>
      </w:r>
      <w:r w:rsidR="005467ED" w:rsidRPr="005467ED">
        <w:rPr>
          <w:b w:val="0"/>
          <w:noProof/>
          <w:lang w:val="en-GB"/>
        </w:rPr>
        <w:t>Biggs et al., 2014; Ebmeier et al., 2018; Hamlyn et al., 2018; Pinel et al., 2014)</w:t>
      </w:r>
      <w:r w:rsidR="005467ED">
        <w:rPr>
          <w:b w:val="0"/>
          <w:lang w:val="en-GB"/>
        </w:rPr>
        <w:fldChar w:fldCharType="end"/>
      </w:r>
      <w:r w:rsidRPr="00413CD9">
        <w:rPr>
          <w:b w:val="0"/>
          <w:lang w:val="en-GB"/>
        </w:rPr>
        <w:t xml:space="preserve">.  Even if deformation can be confidently attributed to magma movement, this is not necessarily a sign of imminent eruption, and more detections of deformation have been made during unrest than can be clearly linked to periods of eruption </w:t>
      </w:r>
      <w:r w:rsidR="00A00480" w:rsidRPr="00A00480">
        <w:rPr>
          <w:b w:val="0"/>
          <w:lang w:val="en-GB"/>
        </w:rPr>
        <w:t>(</w:t>
      </w:r>
      <w:r w:rsidRPr="00413CD9">
        <w:rPr>
          <w:b w:val="0"/>
          <w:lang w:val="en-GB"/>
        </w:rPr>
        <w:t xml:space="preserve">e.g., </w:t>
      </w:r>
      <w:r w:rsidR="005467ED">
        <w:rPr>
          <w:b w:val="0"/>
          <w:lang w:val="en-GB"/>
        </w:rPr>
        <w:fldChar w:fldCharType="begin" w:fldLock="1"/>
      </w:r>
      <w:r w:rsidR="00CE374A">
        <w:rPr>
          <w:b w:val="0"/>
          <w:lang w:val="en-GB"/>
        </w:rPr>
        <w:instrText>ADDIN CSL_CITATION {"citationItems":[{"id":"ITEM-1","itemData":{"DOI":"10.1016/j.epsl.2014.03.046","ISBN":"0012-821X","ISSN":"0012821X","abstract":"We combine petrological and InSAR observations to probe the origin of deformation of Cordón Caulle volcano in Southern Chile before and during the 2011-2012 eruption. The erupted rhyodacite is crystal-poor and was stored at about 900°C with ca. 4 wt% H&lt;inf&gt;2&lt;/inf&gt;O and 220 ppm CO&lt;inf&gt;2&lt;/inf&gt; in the melt, corresponding to a storage depth of about 6-7 km. In addition to a previously documented 2007-2008 deformation episode, we find three pre-eruptive deformation episodes: the first between 2008 and 2009 that covers ~400 km&lt;sup&gt;2&lt;/sup&gt; with a maximum uplift of 18.5 cm, the second between February and March 2010 that covers ~20 km&lt;sup&gt;2&lt;/sup&gt; with a maximum uplift of 10 cm, and the third between March and May 2011 that covers ~40 km&lt;sup&gt;2&lt;/sup&gt; with a maximum uplift of 6 cm. Modeling of the 2008-2009 deformation episode suggests source depths of about 5-9 km, consistent with the petrologically determined magma storage depth. The sum of modeled source volume changes from 2007 to 2009 is about 12 times smaller than the observed erupted volume. Our calculation of magma compressibility shows that there must have been a significant volume of pre-existing magma in the reservoir to account for this difference. Co-eruptive subsidence shows evidence for three distinct magma sources, and pre-eruptive inflation is seen at two of the three sources. Modeled deformation sources are located 2-10 km from the 2011-2012 eruptive vent and coincide with the vents from previous historical eruptions (1921-22, 1960) and with the neighboring Puyehue volcano. This implies the existence of an interconnected magma plumbing system that allows for pressure transfer and which covers an area of at least 20 km&lt;sup&gt;2&lt;/sup&gt;. Thus, the deformation and geochemical characteristics of Cordón Caulle resemble those of a large silicic caldera system. The presence of a mafic crystal clot demonstrates the existence of basaltic melts in the silicic reservoir, but we find that the mafic magmas reached the reservoir at least several hundred years before eruption. Therefore, if the pre-eruptive deformation was caused by replenishment to a shallow reservoir, the new magma was silicic and similar to the pre-existing magma, and/or there was no interaction between the two. We find that pre-eruptive deformation can occur in pulses and reach its peak years before eruption, and thus lack of deformation does not necessarily imply that eruption is not imminent. © 2014 Elsevier B.V. All rights reserved.","author":[{"dropping-particle":"","family":"Jay","given":"Jennifer","non-dropping-particle":"","parse-names":false,"suffix":""},{"dropping-particle":"","family":"Costa","given":"Fidel","non-dropping-particle":"","parse-names":false,"suffix":""},{"dropping-particle":"","family":"Pritchard","given":"Matthew","non-dropping-particle":"","parse-names":false,"suffix":""},{"dropping-particle":"","family":"Lara","given":"Luis","non-dropping-particle":"","parse-names":false,"suffix":""},{"dropping-particle":"","family":"Singer","given":"Bradley","non-dropping-particle":"","parse-names":false,"suffix":""},{"dropping-particle":"","family":"Herrin","given":"Jason","non-dropping-particle":"","parse-names":false,"suffix":""}],"container-title":"Earth and Planetary Science Letters","id":"ITEM-1","issued":{"date-parts":[["2014"]]},"page":"254-266","publisher":"Elsevier B.V.","title":"Locating magma reservoirs using InSAR and petrology before and during the 2011-2012 Cordón Caulle silicic eruption","type":"article-journal","volume":"395"},"uris":["http://www.mendeley.com/documents/?uuid=d4b4ea07-32a4-4d27-9a9f-e2856c81092b"]},{"id":"ITEM-2","itemData":{"DOI":"10.1038/ncomms4471","ISSN":"2041-1723","PMID":"24699342","abstract":"A key challenge for volcanological science and hazard management is that few of the world's volcanoes are effectively monitored. Satellite imagery covers volcanoes globally throughout their eruptive cycles, independent of ground-based monitoring, providing a multidecadal archive suitable for probabilistic analysis linking deformation with eruption. Here we show that, of the 198 volcanoes systematically observed for the past 18 years, 54 deformed, of which 25 also erupted. For assessing eruption potential, this high proportion of deforming volcanoes that also erupted (46%), together with the proportion of non-deforming volcanoes that did not erupt (94%), jointly represent indicators with 'strong' evidential worth. Using a larger catalogue of 540 volcanoes observed for 3 years, we demonstrate how this eruption-deformation relationship is influenced by tectonic, petrological and volcanic factors. Satellite technology is rapidly evolving and routine monitoring of the deformation status of all volcanoes from space is anticipated, meaning probabilistic approaches will increasingly inform hazard decisions and strategic development.","author":[{"dropping-particle":"","family":"Biggs","given":"J","non-dropping-particle":"","parse-names":false,"suffix":""},{"dropping-particle":"","family":"Ebmeier","given":"S K","non-dropping-particle":"","parse-names":false,"suffix":""},{"dropping-particle":"","family":"Aspinall","given":"W P","non-dropping-particle":"","parse-names":false,"suffix":""},{"dropping-particle":"","family":"Lu","given":"Z","non-dropping-particle":"","parse-names":false,"suffix":""},{"dropping-particle":"","family":"Pritchard","given":"M E","non-dropping-particle":"","parse-names":false,"suffix":""},{"dropping-particle":"","family":"Sparks","given":"R S J","non-dropping-particle":"","parse-names":false,"suffix":""},{"dropping-particle":"","family":"Mather","given":"T a","non-dropping-particle":"","parse-names":false,"suffix":""}],"container-title":"Nature communications","id":"ITEM-2","issued":{"date-parts":[["2014"]]},"page":"3471","title":"Global link between deformation and volcanic eruption quantified by satellite imagery.","type":"article-journal","volume":"5"},"uris":["http://www.mendeley.com/documents/?uuid=81c0ad2c-e204-452a-81af-435e64934ba0"]},{"id":"ITEM-3","itemData":{"DOI":"10.1186/s13617-018-0071-3","ISSN":"21915040","abstract":"© 2018, The Author(s). Global Synthetic Aperture Radar (SAR) measurements made over the past decades provide insights into the lateral extent of magmatic domains, and capture volcanic process on scales useful for volcano monitoring. Satellite-based SAR imagery has great potential for monitoring topographic change, the distribution of eruptive products and surface displacements (InSAR) at subaerial volcanoes. However, there are challenges in applying it routinely, as would be required for the reliable operational assessment of hazard. The deformation detectable depends upon satellite repeat time and swath widths, relative to the spatial and temporal scales of volcanological processes. We describe the characteristics of InSAR-measured volcano deformation over the past two decades, highlighting both the technique’s capabilities and its limitations as a monitoring tool. To achieve this, we draw on two global datasets of volcano deformation: the Smithsonian Institution Volcanoes of the World database and the Centre for the Observation and Modelling of Earthquakes, Volcanoes and Tectonics volcano deformation catalogue, as well as compiling some measurement characteristics and interpretations from the primary literature. We find that a higher proportion of InSAR observ ations capture non-eruptive and non-magmatic processes than those from ground-based instrument networks, and that both transient ( &lt; month) and long-duration ( &gt; 5 years) deformation episodes are under-represented. However, satellite radar is already used to assess the development of extended periods of unrest and long-lasting eruptions, and improved spatial resolution and coverage have resulted in the detection of previously unrecognised deformation at both ends of the spatial scale (~ 10 to &gt; 1000 km 2 ). ‘Baseline’ records of past InSAR measurements, including ‘null’ results, are fundamental for any future interpretation of interferograms in terms of hazard‚ both by providing information about past deformation at an individual volcano, and for assessing the characteristics of deformation that are likely to be detectable (and undetectable) using InSAR. More than half of all InSAR deformation signals attributed to magmatic processes have sources in the shallow crust ( &lt; 5 km depth). While the depth distribution of InSAR-derived deformation sources is affected by measurement limitations, their lateral distribution provides information about the extent of active magmatic domains. Deformation is c…","author":[{"dropping-particle":"","family":"Ebmeier","given":"S. K.","non-dropping-particle":"","parse-names":false,"suffix":""},{"dropping-particle":"","family":"Andrews","given":"B. J.","non-dropping-particle":"","parse-names":false,"suffix":""},{"dropping-particle":"","family":"Araya","given":"M. C.","non-dropping-particle":"","parse-names":false,"suffix":""},{"dropping-particle":"","family":"Arnold","given":"D. W.D.","non-dropping-particle":"","parse-names":false,"suffix":""},{"dropping-particle":"","family":"Biggs","given":"J.","non-dropping-particle":"","parse-names":false,"suffix":""},{"dropping-particle":"","family":"Cooper","given":"C.","non-dropping-particle":"","parse-names":false,"suffix":""},{"dropping-particle":"","family":"Cottrell","given":"E.","non-dropping-particle":"","parse-names":false,"suffix":""},{"dropping-particle":"","family":"Furtney","given":"M.","non-dropping-particle":"","parse-names":false,"suffix":""},{"dropping-particle":"","family":"Hickey","given":"J.","non-dropping-particle":"","parse-names":false,"suffix":""},{"dropping-particle":"","family":"Jay","given":"J.","non-dropping-particle":"","parse-names":false,"suffix":""},{"dropping-particle":"","family":"Lloyd","given":"R.","non-dropping-particle":"","parse-names":false,"suffix":""},{"dropping-particle":"","family":"Parker","given":"A. L.","non-dropping-particle":"","parse-names":false,"suffix":""},{"dropping-particle":"","family":"Pritchard","given":"M. E.","non-dropping-particle":"","parse-names":false,"suffix":""},{"dropping-particle":"","family":"Robertson","given":"E.","non-dropping-particle":"","parse-names":false,"suffix":""},{"dropping-particle":"","family":"Venzke","given":"E.","non-dropping-particle":"","parse-names":false,"suffix":""},{"dropping-particle":"","family":"Williamson","given":"J. L.","non-dropping-particle":"","parse-names":false,"suffix":""}],"container-title":"Journal of Applied Volcanology","id":"ITEM-3","issue":"1","issued":{"date-parts":[["2018"]]},"page":"1-26","publisher":"Journal of Applied Volcanology","title":"Synthesis of global satellite observations of magmatic and volcanic deformation: implications for volcano monitoring &amp; the lateral extent of magmatic domains","type":"article-journal","volume":"7"},"uris":["http://www.mendeley.com/documents/?uuid=661bcafe-6917-44ba-9cb8-0241a77d72d5"]}],"mendeley":{"formattedCitation":"(J Biggs et al., 2014; Ebmeier et al., 2018; Jay et al., 2014)","manualFormatting":"Biggs et al., 2014; Ebmeier et al., 2018; Jay et al., 2014)","plainTextFormattedCitation":"(J Biggs et al., 2014; Ebmeier et al., 2018; Jay et al., 2014)","previouslyFormattedCitation":"(J Biggs et al., 2014; Ebmeier et al., 2018; Jay et al., 2014)"},"properties":{"noteIndex":0},"schema":"https://github.com/citation-style-language/schema/raw/master/csl-citation.json"}</w:instrText>
      </w:r>
      <w:r w:rsidR="005467ED">
        <w:rPr>
          <w:b w:val="0"/>
          <w:lang w:val="en-GB"/>
        </w:rPr>
        <w:fldChar w:fldCharType="separate"/>
      </w:r>
      <w:r w:rsidR="005467ED" w:rsidRPr="005467ED">
        <w:rPr>
          <w:b w:val="0"/>
          <w:noProof/>
          <w:lang w:val="en-GB"/>
        </w:rPr>
        <w:t>Biggs et al., 2014; Ebmeier et al., 2018; Jay et al., 2014)</w:t>
      </w:r>
      <w:r w:rsidR="005467ED">
        <w:rPr>
          <w:b w:val="0"/>
          <w:lang w:val="en-GB"/>
        </w:rPr>
        <w:fldChar w:fldCharType="end"/>
      </w:r>
      <w:r w:rsidRPr="00413CD9">
        <w:rPr>
          <w:b w:val="0"/>
          <w:lang w:val="en-GB"/>
        </w:rPr>
        <w:t xml:space="preserve">. Bodies of magma can build up gradually by a process of successive intrusions </w:t>
      </w:r>
      <w:r w:rsidR="00A00480" w:rsidRPr="00A00480">
        <w:rPr>
          <w:b w:val="0"/>
          <w:lang w:val="en-GB"/>
        </w:rPr>
        <w:t>(</w:t>
      </w:r>
      <w:r w:rsidRPr="00413CD9">
        <w:rPr>
          <w:b w:val="0"/>
          <w:lang w:val="en-GB"/>
        </w:rPr>
        <w:t xml:space="preserve">e.g., Santorini, </w:t>
      </w:r>
      <w:r w:rsidR="00CE374A">
        <w:rPr>
          <w:b w:val="0"/>
          <w:lang w:val="en-GB"/>
        </w:rPr>
        <w:fldChar w:fldCharType="begin" w:fldLock="1"/>
      </w:r>
      <w:r w:rsidR="00CE374A">
        <w:rPr>
          <w:b w:val="0"/>
          <w:lang w:val="en-GB"/>
        </w:rPr>
        <w:instrText>ADDIN CSL_CITATION {"citationItems":[{"id":"ITEM-1","itemData":{"DOI":"10.1038/ngeo1562","ISSN":"1752-0894","abstract":"Santorini Volcano in Greece was thought to be continually charged by small injections of magma. Measurements of surface deformation show that magma equivalent to 10–50% of that emitted in previous small eruptions has been injected beneath Santorini since January 2011, implying that the volcano is instead charged by rapid, episodic fluxes of melt.","author":[{"dropping-particle":"","family":"Parks","given":"Michelle M.","non-dropping-particle":"","parse-names":false,"suffix":""},{"dropping-particle":"","family":"Biggs","given":"Juliet","non-dropping-particle":"","parse-names":false,"suffix":""},{"dropping-particle":"","family":"England","given":"Philip","non-dropping-particle":"","parse-names":false,"suffix":""},{"dropping-particle":"","family":"Mather","given":"Tamsin A.","non-dropping-particle":"","parse-names":false,"suffix":""},{"dropping-particle":"","family":"Nomikou","given":"Paraskevi","non-dropping-particle":"","parse-names":false,"suffix":""},{"dropping-particle":"","family":"Palamartchouk","given":"Kirill","non-dropping-particle":"","parse-names":false,"suffix":""},{"dropping-particle":"","family":"Papanikolaou","given":"Xanthos","non-dropping-particle":"","parse-names":false,"suffix":""},{"dropping-particle":"","family":"Paradissis","given":"Demitris","non-dropping-particle":"","parse-names":false,"suffix":""},{"dropping-particle":"","family":"Parsons","given":"Barry","non-dropping-particle":"","parse-names":false,"suffix":""},{"dropping-particle":"","family":"Pyle","given":"David M.","non-dropping-particle":"","parse-names":false,"suffix":""},{"dropping-particle":"","family":"Raptakis","given":"Costas","non-dropping-particle":"","parse-names":false,"suffix":""},{"dropping-particle":"","family":"Zacharis","given":"Vangelis","non-dropping-particle":"","parse-names":false,"suffix":""}],"container-title":"Nature Geoscience","id":"ITEM-1","issue":"10","issued":{"date-parts":[["2012","10","9"]]},"page":"749-754","publisher":"Nature Publishing Group","title":"Evolution of Santorini Volcano dominated by episodic and rapid fluxes of melt from depth","type":"article-journal","volume":"5"},"uris":["http://www.mendeley.com/documents/?uuid=38e6a88f-169b-3f49-86d9-55c28c78d945"]},{"id":"ITEM-2","itemData":{"DOI":"10.1007/11157_2017_5","ISBN":"9783642368332","abstract":"There is a long and rich record of historical observations of volcanic activity that has the potential to enhance current understanding of volcanic eruptions and their impacts, and to inform planning of responses to future events. However, apart from a small number of well documented examples, much of this broader material remains unread and little used. In this chapter, we explore examples of contemporary observations and accounts of volcanic eruptions at Santorini (Greece) and the Soufrière, St. Vincent, in the 18th, 19th and early 20th centuries. We show how these sorts of data could be used to inform and advance our understanding of, and approach to, volcanic crises; and to better understand the roles that communication—of hazards, of past events, or during an emerging crisis—may play in helping to prepare for the future.","author":[{"dropping-particle":"","family":"Pyle","given":"David M","non-dropping-particle":"","parse-names":false,"suffix":""}],"container-title":"Advances in Volcanology","id":"ITEM-2","issued":{"date-parts":[["2017"]]},"title":"What Can We Learn from Records of Past Eruptions to Better Prepare for the Future?","type":"chapter"},"uris":["http://www.mendeley.com/documents/?uuid=8ffd8bb3-1623-4f8a-b366-c8bb56fec765"]}],"mendeley":{"formattedCitation":"(Parks et al., 2012; Pyle, 2017)","manualFormatting":"Parks et al., 2012; Pyle, 2017)","plainTextFormattedCitation":"(Parks et al., 2012; Pyle, 2017)","previouslyFormattedCitation":"(Parks et al., 2012; Pyle, 2017)"},"properties":{"noteIndex":0},"schema":"https://github.com/citation-style-language/schema/raw/master/csl-citation.json"}</w:instrText>
      </w:r>
      <w:r w:rsidR="00CE374A">
        <w:rPr>
          <w:b w:val="0"/>
          <w:lang w:val="en-GB"/>
        </w:rPr>
        <w:fldChar w:fldCharType="separate"/>
      </w:r>
      <w:r w:rsidR="00CE374A" w:rsidRPr="00CE374A">
        <w:rPr>
          <w:b w:val="0"/>
          <w:noProof/>
          <w:lang w:val="en-GB"/>
        </w:rPr>
        <w:t>Parks et al., 2012; Pyle, 2017)</w:t>
      </w:r>
      <w:r w:rsidR="00CE374A">
        <w:rPr>
          <w:b w:val="0"/>
          <w:lang w:val="en-GB"/>
        </w:rPr>
        <w:fldChar w:fldCharType="end"/>
      </w:r>
      <w:r w:rsidRPr="00413CD9">
        <w:rPr>
          <w:b w:val="0"/>
          <w:lang w:val="en-GB"/>
        </w:rPr>
        <w:t xml:space="preserve"> or by post-eruption recharge </w:t>
      </w:r>
      <w:r w:rsidR="00A00480" w:rsidRPr="00A00480">
        <w:rPr>
          <w:b w:val="0"/>
          <w:lang w:val="en-GB"/>
        </w:rPr>
        <w:t>(</w:t>
      </w:r>
      <w:r w:rsidRPr="00413CD9">
        <w:rPr>
          <w:b w:val="0"/>
          <w:lang w:val="en-GB"/>
        </w:rPr>
        <w:t xml:space="preserve">e.g., Okmok, Lu &amp; Dzurisin, 2014), and reside in the crust for months to decades before eruption.  On a multi-decadal time scale, detection of deformation is a good statistical predictor for an eruption taking place over the same period of observation </w:t>
      </w:r>
      <w:r w:rsidR="00CE374A">
        <w:rPr>
          <w:b w:val="0"/>
          <w:lang w:val="en-GB"/>
        </w:rPr>
        <w:fldChar w:fldCharType="begin" w:fldLock="1"/>
      </w:r>
      <w:r w:rsidR="00DF2293">
        <w:rPr>
          <w:b w:val="0"/>
          <w:lang w:val="en-GB"/>
        </w:rPr>
        <w:instrText>ADDIN CSL_CITATION {"citationItems":[{"id":"ITEM-1","itemData":{"DOI":"10.1038/ncomms4471","ISSN":"2041-1723","PMID":"24699342","abstract":"A key challenge for volcanological science and hazard management is that few of the world's volcanoes are effectively monitored. Satellite imagery covers volcanoes globally throughout their eruptive cycles, independent of ground-based monitoring, providing a multidecadal archive suitable for probabilistic analysis linking deformation with eruption. Here we show that, of the 198 volcanoes systematically observed for the past 18 years, 54 deformed, of which 25 also erupted. For assessing eruption potential, this high proportion of deforming volcanoes that also erupted (46%), together with the proportion of non-deforming volcanoes that did not erupt (94%), jointly represent indicators with 'strong' evidential worth. Using a larger catalogue of 540 volcanoes observed for 3 years, we demonstrate how this eruption-deformation relationship is influenced by tectonic, petrological and volcanic factors. Satellite technology is rapidly evolving and routine monitoring of the deformation status of all volcanoes from space is anticipated, meaning probabilistic approaches will increasingly inform hazard decisions and strategic development.","author":[{"dropping-particle":"","family":"Biggs","given":"J","non-dropping-particle":"","parse-names":false,"suffix":""},{"dropping-particle":"","family":"Ebmeier","given":"S K","non-dropping-particle":"","parse-names":false,"suffix":""},{"dropping-particle":"","family":"Aspinall","given":"W P","non-dropping-particle":"","parse-names":false,"suffix":""},{"dropping-particle":"","family":"Lu","given":"Z","non-dropping-particle":"","parse-names":false,"suffix":""},{"dropping-particle":"","family":"Pritchard","given":"M E","non-dropping-particle":"","parse-names":false,"suffix":""},{"dropping-particle":"","family":"Sparks","given":"R S J","non-dropping-particle":"","parse-names":false,"suffix":""},{"dropping-particle":"","family":"Mather","given":"T a","non-dropping-particle":"","parse-names":false,"suffix":""}],"container-title":"Nature communications","id":"ITEM-1","issued":{"date-parts":[["2014"]]},"page":"3471","title":"Global link between deformation and volcanic eruption quantified by satellite imagery.","type":"article-journal","volume":"5"},"uris":["http://www.mendeley.com/documents/?uuid=81c0ad2c-e204-452a-81af-435e64934ba0"]},{"id":"ITEM-2","itemData":{"DOI":"10.1016/j.jvolgeores.2018.10.002","ISSN":"03770273","author":[{"dropping-particle":"","family":"Furtney","given":"M. A.","non-dropping-particle":"","parse-names":false,"suffix":""},{"dropping-particle":"","family":"Pritchard","given":"M. E.","non-dropping-particle":"","parse-names":false,"suffix":""},{"dropping-particle":"","family":"Ebmeier","given":"S. K.","non-dropping-particle":"","parse-names":false,"suffix":""},{"dropping-particle":"","family":"Jay","given":"J. A.","non-dropping-particle":"","parse-names":false,"suffix":""},{"dropping-particle":"","family":"Carn","given":"S. A.","non-dropping-particle":"","parse-names":false,"suffix":""},{"dropping-particle":"","family":"McCormick","given":"B. T.","non-dropping-particle":"","parse-names":false,"suffix":""},{"dropping-particle":"","family":"Reath","given":"K.","non-dropping-particle":"","parse-names":false,"suffix":""}],"container-title":"Journal of Volcanology and Geothermal Research","id":"ITEM-2","issued":{"date-parts":[["2018"]]},"page":"38-56","publisher":"Elsevier B.V.","title":"Synthesizing multi-sensor, multi-satellite, multi-decadal data sets for global volcano monitoring","type":"article-journal","volume":"365"},"uris":["http://www.mendeley.com/documents/?uuid=90378c53-146d-4686-8de1-2edea444dedd"]}],"mendeley":{"formattedCitation":"(J Biggs et al., 2014; Furtney et al., 2018)","plainTextFormattedCitation":"(J Biggs et al., 2014; Furtney et al., 2018)","previouslyFormattedCitation":"(J Biggs et al., 2014; Furtney et al., 2018)"},"properties":{"noteIndex":0},"schema":"https://github.com/citation-style-language/schema/raw/master/csl-citation.json"}</w:instrText>
      </w:r>
      <w:r w:rsidR="00CE374A">
        <w:rPr>
          <w:b w:val="0"/>
          <w:lang w:val="en-GB"/>
        </w:rPr>
        <w:fldChar w:fldCharType="separate"/>
      </w:r>
      <w:r w:rsidR="00CE374A" w:rsidRPr="00CE374A">
        <w:rPr>
          <w:b w:val="0"/>
          <w:noProof/>
          <w:lang w:val="en-GB"/>
        </w:rPr>
        <w:t>(J Biggs et al., 2014; Furtney et al., 2018)</w:t>
      </w:r>
      <w:r w:rsidR="00CE374A">
        <w:rPr>
          <w:b w:val="0"/>
          <w:lang w:val="en-GB"/>
        </w:rPr>
        <w:fldChar w:fldCharType="end"/>
      </w:r>
      <w:r w:rsidRPr="00413CD9">
        <w:rPr>
          <w:b w:val="0"/>
          <w:lang w:val="en-GB"/>
        </w:rPr>
        <w:t xml:space="preserve">.  However, eruptions have also taken place at volcanoes where a lack of deformation has been measured </w:t>
      </w:r>
      <w:r w:rsidR="00CE374A">
        <w:rPr>
          <w:b w:val="0"/>
          <w:lang w:val="en-GB"/>
        </w:rPr>
        <w:fldChar w:fldCharType="begin" w:fldLock="1"/>
      </w:r>
      <w:r w:rsidR="00DF2293">
        <w:rPr>
          <w:b w:val="0"/>
          <w:lang w:val="en-GB"/>
        </w:rPr>
        <w:instrText xml:space="preserve">ADDIN CSL_CITATION {"citationItems":[{"id":"ITEM-1","itemData":{"DOI":"10.1016/J.EPSL.2018.01.001","ISSN":"0012-821X","abstract":"During the run-up to eruption, volcanoes often show geophysically detectable signs of unrest. However, there are long-standing challenges in interpreting the signals and evaluating the likelihood of eruption, especially during the early stages of volcanic unrest. Considerable insight can be gained from combined geochemical and geophysical studies. Here we take such an approach to better understand the beginning of eruption run-up, viewed through the lens of the 1999 sub-Plinian basaltic eruption of Shishaldin volcano, Alaska. The eruption is of interest due to its lack of observed deformation and its apparent long run-up time (9 months), following a deep long-period earthquake swarm. We evaluate the nature and timing of recharge by examining the composition of 138 olivine macrocrysts and 53 olivine-hosted melt inclusions and through shear-wave splitting analysis of regional earthquakes. Magma mixing is recorded in three crystal populations: a dominant population of evolved olivines (Fo60–69) that are mostly reversely zoned, an intermediate population (Fo69–76) with mixed zonation, and a small population of normally zoned more primitive olivines (Fo76–80). Mixing-to-eruption timescales are obtained through modeling of Fe–Mg interdiffusion in 78 olivines. The large number of resultant timescales provides a thorough record of mixing, demonstrating at least three mixing events: a minor event </w:instrText>
      </w:r>
      <w:r w:rsidR="00DF2293">
        <w:rPr>
          <w:rFonts w:ascii="Cambria Math" w:hAnsi="Cambria Math" w:cs="Cambria Math"/>
          <w:b w:val="0"/>
          <w:lang w:val="en-GB"/>
        </w:rPr>
        <w:instrText>∼</w:instrText>
      </w:r>
      <w:r w:rsidR="00DF2293">
        <w:rPr>
          <w:b w:val="0"/>
          <w:lang w:val="en-GB"/>
        </w:rPr>
        <w:instrText xml:space="preserve">11 months prior to eruption, overlapping within uncertainty with the onset of deep long-period seismicity; a major event </w:instrText>
      </w:r>
      <w:r w:rsidR="00DF2293">
        <w:rPr>
          <w:rFonts w:ascii="Cambria Math" w:hAnsi="Cambria Math" w:cs="Cambria Math"/>
          <w:b w:val="0"/>
          <w:lang w:val="en-GB"/>
        </w:rPr>
        <w:instrText>∼</w:instrText>
      </w:r>
      <w:r w:rsidR="00DF2293">
        <w:rPr>
          <w:b w:val="0"/>
          <w:lang w:val="en-GB"/>
        </w:rPr>
        <w:instrText>50 days before eruption, coincident with a large (M5.2) shallow earthquake; and a final event about a week prior to eruption. Shear-wave splitting analysis shows a change in the orientation of the local stress field about a month after the deep long-period swarm and around the time of the M5.2 event. Earthquake depths and vapor saturation pressures of Raman-reconstructed melt inclusions indicate that the recharge magma originated from depths of at least 20 km, and that mixing with a shallow magma or olivine cumulates occurred in or just below the edifice (&lt;3 km depth). Deformation was likely outside the spatial and temporal resolution of the satellite measurements. Prior to eruption magma was stored over a large range of depths (</w:instrText>
      </w:r>
      <w:r w:rsidR="00DF2293">
        <w:rPr>
          <w:rFonts w:ascii="Cambria Math" w:hAnsi="Cambria Math" w:cs="Cambria Math"/>
          <w:b w:val="0"/>
          <w:lang w:val="en-GB"/>
        </w:rPr>
        <w:instrText>∼</w:instrText>
      </w:r>
      <w:r w:rsidR="00DF2293">
        <w:rPr>
          <w:b w:val="0"/>
          <w:lang w:val="en-GB"/>
        </w:rPr>
        <w:instrText>0–2.5 km below the summit), suggesting a shallow, vertical reservoir that could provide another explanation for the lack of detectable deformation. The earliest sign of unrest (deep long-period seismicity) coincides tempora…","author":[{"dropping-particle":"","family":"Rasmussen","given":"Daniel J.","non-dropping-particle":"","parse-names":false,"suffix":""},{"dropping-particle":"","family":"Plank","given":"Terry A.","non-dropping-particle":"","parse-names":false,"suffix":""},{"dropping-particle":"","family":"Roman","given":"Diana C.","non-dropping-particle":"","parse-names":false,"suffix":""},{"dropping-particle":"","family":"Power","given":"John A.","non-dropping-particle":"","parse-names":false,"suffix":""},{"dropping-particle":"","family":"Bodnar","given":"Robert J.","non-dropping-particle":"","parse-names":false,"suffix":""},{"dropping-particle":"","family":"Hauri","given":"Erik H.","non-dropping-particle":"","parse-names":false,"suffix":""}],"container-title":"Earth and Planetary Science Letters","id":"ITEM-1","issued":{"date-parts":[["2018","3","15"]]},"page":"1-14","publisher":"Elsevier","title":"When does eruption run-up begin? Multidisciplinary insight from the 1999 eruption of Shishaldin volcano","type":"article-journal","volume":"486"},"uris":["http://www.mendeley.com/documents/?uuid=f31b1008-2384-3587-ba46-9a053615a34b"]}],"mendeley":{"formattedCitation":"(Rasmussen et al., 2018)","plainTextFormattedCitation":"(Rasmussen et al., 2018)","previouslyFormattedCitation":"(Rasmussen et al., 2018)"},"properties":{"noteIndex":0},"schema":"https://github.com/citation-style-language/schema/raw/master/csl-citation.json"}</w:instrText>
      </w:r>
      <w:r w:rsidR="00CE374A">
        <w:rPr>
          <w:b w:val="0"/>
          <w:lang w:val="en-GB"/>
        </w:rPr>
        <w:fldChar w:fldCharType="separate"/>
      </w:r>
      <w:r w:rsidR="00CE374A" w:rsidRPr="00CE374A">
        <w:rPr>
          <w:b w:val="0"/>
          <w:noProof/>
          <w:lang w:val="en-GB"/>
        </w:rPr>
        <w:t>(Rasmussen et al., 2018)</w:t>
      </w:r>
      <w:r w:rsidR="00CE374A">
        <w:rPr>
          <w:b w:val="0"/>
          <w:lang w:val="en-GB"/>
        </w:rPr>
        <w:fldChar w:fldCharType="end"/>
      </w:r>
      <w:r w:rsidRPr="00413CD9">
        <w:rPr>
          <w:b w:val="0"/>
          <w:lang w:val="en-GB"/>
        </w:rPr>
        <w:t xml:space="preserve">. At Kelud a shallow magma body </w:t>
      </w:r>
      <w:r w:rsidR="00A00480" w:rsidRPr="00A00480">
        <w:rPr>
          <w:b w:val="0"/>
          <w:lang w:val="en-GB"/>
        </w:rPr>
        <w:t>(</w:t>
      </w:r>
      <w:r w:rsidRPr="00413CD9">
        <w:rPr>
          <w:b w:val="0"/>
          <w:lang w:val="en-GB"/>
        </w:rPr>
        <w:t xml:space="preserve">at 2 - 3 km) may have resided undetected until it was ‘triggered’ shortly before the eruption in 2014, which has parallels </w:t>
      </w:r>
      <w:r w:rsidR="00DA0D56">
        <w:rPr>
          <w:b w:val="0"/>
          <w:lang w:val="en-GB"/>
        </w:rPr>
        <w:t xml:space="preserve">in </w:t>
      </w:r>
      <w:r w:rsidRPr="00413CD9">
        <w:rPr>
          <w:b w:val="0"/>
          <w:lang w:val="en-GB"/>
        </w:rPr>
        <w:t xml:space="preserve">other eruptions with only short periods of pre-eruptive seismicity </w:t>
      </w:r>
      <w:r w:rsidR="00A00480" w:rsidRPr="00A00480">
        <w:rPr>
          <w:b w:val="0"/>
          <w:lang w:val="en-GB"/>
        </w:rPr>
        <w:t>(</w:t>
      </w:r>
      <w:r w:rsidRPr="00413CD9">
        <w:rPr>
          <w:b w:val="0"/>
          <w:lang w:val="en-GB"/>
        </w:rPr>
        <w:t xml:space="preserve">Reventador, Rabaul 1994, Kasatochi, Calbuco, Chaiten, Manam, Ruang). </w:t>
      </w:r>
    </w:p>
    <w:p w14:paraId="47A4D529" w14:textId="0B31D58E" w:rsidR="00413CD9" w:rsidRPr="00413CD9" w:rsidRDefault="00413CD9" w:rsidP="00CA787E">
      <w:pPr>
        <w:pStyle w:val="Heading-Main"/>
        <w:jc w:val="both"/>
        <w:rPr>
          <w:b w:val="0"/>
          <w:lang w:val="en-GB"/>
        </w:rPr>
      </w:pPr>
      <w:r w:rsidRPr="00413CD9">
        <w:rPr>
          <w:b w:val="0"/>
          <w:lang w:val="en-GB"/>
        </w:rPr>
        <w:t xml:space="preserve">The rapid onset of unrest prior to the Reventador 2002 eruption was attributed to its low silica, volatile-rich, fluid magma, making it ascend aseismically </w:t>
      </w:r>
      <w:r w:rsidR="00DF2293" w:rsidRPr="00DF2293">
        <w:rPr>
          <w:b w:val="0"/>
          <w:lang w:val="en-GB"/>
        </w:rPr>
        <w:fldChar w:fldCharType="begin" w:fldLock="1"/>
      </w:r>
      <w:r w:rsidR="00DF2293">
        <w:rPr>
          <w:b w:val="0"/>
          <w:lang w:val="en-GB"/>
        </w:rPr>
        <w:instrText xml:space="preserve">ADDIN CSL_CITATION {"citationItems":[{"id":"ITEM-1","itemData":{"DOI":"10.3389/feart.2018.00056","ISSN":"2296-6463","abstract":"© 2018 Stix. This paper examines the behavior of volcanoes that erupt quickly with paroxysmal explosive eruptions, and other volcanoes that erupt over extended periods without such paroxysmal activity. “Fast” activity typically occurs over the course of months to years, including precursory unrest, the paroxysmal eruption itself, and post-paroxysmal activity. “Slow” activity comprises extended restlessness over the course of decades, and eruptions are typically small and sometimes uncommon. I review activity at eight volcanoes with fast and slow activity, highlighting the main events, and commonalities in behavior among the different systems. In terms of forecasting, volcanoes with fast unrest typically have short 1–3 month precursory periods prior to the climactic eruption, while volcanoes with slow unrest commonly have an extended period of considerable uncertainty regarding the presence or absence of new magma, as well as unanticipated accelerations in activity. Volcanoes with fast behavior are associated with magmas having elevated volatile contents (up to </w:instrText>
      </w:r>
      <w:r w:rsidR="00DF2293">
        <w:rPr>
          <w:rFonts w:ascii="Cambria Math" w:hAnsi="Cambria Math" w:cs="Cambria Math"/>
          <w:b w:val="0"/>
          <w:lang w:val="en-GB"/>
        </w:rPr>
        <w:instrText>∼</w:instrText>
      </w:r>
      <w:r w:rsidR="00DF2293">
        <w:rPr>
          <w:b w:val="0"/>
          <w:lang w:val="en-GB"/>
        </w:rPr>
        <w:instrText>7 wt. % H2O), rapid magma ascent rates, and rapid declines in activity after the climactic eruption. These volcanoes also exhibit well-defined magma plumbing systems containing mobile volatile-rich magma, with the plumbing system often sealed between the top of the shallow magma reservoir and the surface prior to the climactic eruption. Volcanoes with slow behavior have complex plumbing systems comprising cracks, fractures, dykes, and sills and magmas that are crystal-rich, partly degassed, and rheologically sluggish. These volcanoes experience a progressive opening of their systems as magma intrudes and fractures country rock, allowing degassing to occur. The degree to which a systemis opened is determined by the rate at which new magma is emplaced at shallow levels. As such, magma emplacement rates which are fast, intermediate, or slowshould produce unrest on similar timescales. Slower rates of emplacement enhance the opening process due to a cumulatively high number of fractures and increased fracture density which develop during the extended period of unrest. Many systems both fast and slow receive inputs of more mafic magma which can drive activity seen at the surface. A series of recently developed tools is examined and discussed in order to provide an improved means of forecasting activity at both types of volcanoes. These include assessment of early phreatic activity and associated gases,…","author":[{"dropping-particle":"","family":"Stix","given":"John","non-dropping-particle":"","parse-names":false,"suffix":""}],"container-title":"Frontiers in Earth Science","id":"ITEM-1","issue":"June","issued":{"date-parts":[["2018"]]},"title":"Understanding Fast and Slow Unrest at Volcanoes and Implications for Eruption Forecasting","type":"article-journal","volume":"6"},"uris":["http://www.mendeley.com/documents/?uuid=b15068d4-f19f-4031-aefc-172a99e117ff"]},{"id":"ITEM-2","itemData":{"DOI":"10.4067/S0716-02082004000200010","ISSN":"0716-0208","author":[{"dropping-particle":"","family":"Hall","given":"Minard","non-dropping-particle":"","parse-names":false,"suffix":""},{"dropping-particle":"","family":"Ramón","given":"Patricio","non-dropping-particle":"","parse-names":false,"suffix":""},{"dropping-particle":"","family":"Mothes","given":"Patricia","non-dropping-particle":"","parse-names":false,"suffix":""},{"dropping-particle":"","family":"LePennec","given":"Jean Luc","non-dropping-particle":"","parse-names":false,"suffix":""},{"dropping-particle":"","family":"García","given":"Alexander","non-dropping-particle":"","parse-names":false,"suffix":""},{"dropping-particle":"","family":"Samaniego","given":"Pablo","non-dropping-particle":"","parse-names":false,"suffix":""},{"dropping-particle":"","family":"Yepes","given":"Hugo","non-dropping-particle":"","parse-names":false,"suffix":""}],"container-title":"Revista geológica de Chile","id":"ITEM-2","issue":"2","issued":{"date-parts":[["2004","12"]]},"page":"349-358","publisher":"Servicio Nacional de Geología y Minería","title":"Volcanic eruptions with little warning: the case of Volcán Reventador's Surprise November 3, 2002 Eruption, Ecuador","type":"article-journal","volume":"31"},"uris":["http://www.mendeley.com/documents/?uuid=08d74cd0-d6b5-35cc-ae8c-69863f59baf9"]}],"mendeley":{"formattedCitation":"(Hall et al., 2004; Stix, 2018)","manualFormatting":"(Hall et al., 2004). Stix, (2018)","plainTextFormattedCitation":"(Hall et al., 2004; Stix, 2018)","previouslyFormattedCitation":"(Hall et al., 2004; Stix, 2018)"},"properties":{"noteIndex":0},"schema":"https://github.com/citation-style-language/schema/raw/master/csl-citation.json"}</w:instrText>
      </w:r>
      <w:r w:rsidR="00DF2293" w:rsidRPr="00DF2293">
        <w:rPr>
          <w:b w:val="0"/>
          <w:lang w:val="en-GB"/>
        </w:rPr>
        <w:fldChar w:fldCharType="separate"/>
      </w:r>
      <w:r w:rsidR="00DF2293" w:rsidRPr="00DF2293">
        <w:rPr>
          <w:b w:val="0"/>
          <w:noProof/>
          <w:lang w:val="en-GB"/>
        </w:rPr>
        <w:t>(Hall et al., 2004). Stix, (2018)</w:t>
      </w:r>
      <w:r w:rsidR="00DF2293" w:rsidRPr="00DF2293">
        <w:rPr>
          <w:b w:val="0"/>
          <w:lang w:val="en-GB"/>
        </w:rPr>
        <w:fldChar w:fldCharType="end"/>
      </w:r>
      <w:r w:rsidR="00DF2293">
        <w:rPr>
          <w:b w:val="0"/>
          <w:lang w:val="en-GB"/>
        </w:rPr>
        <w:t xml:space="preserve"> </w:t>
      </w:r>
      <w:r w:rsidRPr="00413CD9">
        <w:rPr>
          <w:b w:val="0"/>
          <w:lang w:val="en-GB"/>
        </w:rPr>
        <w:t>also</w:t>
      </w:r>
      <w:r w:rsidR="002F5EFF">
        <w:rPr>
          <w:b w:val="0"/>
          <w:lang w:val="en-GB"/>
        </w:rPr>
        <w:t xml:space="preserve"> </w:t>
      </w:r>
      <w:r w:rsidRPr="00413CD9">
        <w:rPr>
          <w:b w:val="0"/>
          <w:lang w:val="en-GB"/>
        </w:rPr>
        <w:t>suggests ‘fast’ volcanoes, those with onset of unrest times of months to years prior, are derived from volatile-rich, mobile magma, with fast ascent rates, whereas ‘slow’ volcanoes, those displaying restlessness over the course of decades have complex plumbing systems,</w:t>
      </w:r>
      <w:r w:rsidR="00DA0D56">
        <w:rPr>
          <w:b w:val="0"/>
          <w:lang w:val="en-GB"/>
        </w:rPr>
        <w:t xml:space="preserve"> erupting</w:t>
      </w:r>
      <w:r w:rsidRPr="00413CD9">
        <w:rPr>
          <w:b w:val="0"/>
          <w:lang w:val="en-GB"/>
        </w:rPr>
        <w:t xml:space="preserve"> magmas which are partly degassed and rheologically sluggish. Absolute volatile contents or magma water contents are difficult parameters to compare, as these relate to the solubility limit and therefore the depth at which the magma resides, making magma water content comparisons meaningless unless corrected for depth, and we show here that magma storage depth has little effect on onset time and eruptive style </w:t>
      </w:r>
      <w:r w:rsidR="00A00480" w:rsidRPr="00A00480">
        <w:rPr>
          <w:b w:val="0"/>
          <w:lang w:val="en-GB"/>
        </w:rPr>
        <w:t>(</w:t>
      </w:r>
      <w:r w:rsidRPr="00413CD9">
        <w:rPr>
          <w:b w:val="0"/>
          <w:lang w:val="en-GB"/>
        </w:rPr>
        <w:t xml:space="preserve">fig. 13). The data presented here show that high-silica and high viscosity magmas can also erupt with little warning and that when ascent times for explosive </w:t>
      </w:r>
      <w:r w:rsidRPr="00413CD9">
        <w:rPr>
          <w:b w:val="0"/>
          <w:lang w:val="en-GB"/>
        </w:rPr>
        <w:lastRenderedPageBreak/>
        <w:t xml:space="preserve">eruptions are on the order of minutes to days, then ascent does not need to be aseismic, but simply rapid without much prior magma movement required. Data from </w:t>
      </w:r>
      <w:r w:rsidR="00DF2293">
        <w:rPr>
          <w:b w:val="0"/>
          <w:lang w:val="en-GB"/>
        </w:rPr>
        <w:fldChar w:fldCharType="begin" w:fldLock="1"/>
      </w:r>
      <w:r w:rsidR="00DF2293">
        <w:rPr>
          <w:b w:val="0"/>
          <w:lang w:val="en-GB"/>
        </w:rPr>
        <w:instrText>ADDIN CSL_CITATION {"citationItems":[{"id":"ITEM-1","itemData":{"DOI":"10.1016/j.jvolgeores.2015.10.020","ISSN":"03770273","abstract":"We present data on 136 high-frequency earthquakes and swarms, termed volcano-tectonic (VT) seismicity, which preceded 111 eruptions at 83 volcanoes, plus data on VT swarms that preceded intrusions at 21 other volcanoes. We find that VT seismicity is usually the earliest reported seismic precursor for eruptions at volcanoes that have been dormant for decades or more, and precedes eruptions of all magma types from basaltic to rhyolitic and all explosivities from VEI 0 to ultraplinian VEI 6 at such previously long-dormant volcanoes. Because large eruptions occur most commonly during resumption of activity at long-dormant volcanoes, VT seismicity is an important precursor for the Earth's most dangerous eruptions. VT seismicity precedes all explosive eruptions of VEI ≥5 and most if not all VEI 4 eruptions in our data set. Surprisingly we find that the VT seismicity originates at distal locations on tectonic fault structures at distances of one or two to tens of kilometers laterally from the site of the eventual eruption, and rarely if ever starts beneath the eruption site itself. The distal VT swarms generally occur at depths almost equal to the horizontal distance of the swarm from the summit out to about 15km distance, beyond which hypocenter depths level out. We summarize several important characteristics of this distal VT seismicity including: swarm-like nature, onset days to years prior to the beginning of magmatic eruptions, peaking of activity at the time of the initial eruption whether phreatic or magmatic, and large non-double couple component to focal mechanisms. Most importantly we show that the intruded magma volume can be simply estimated from the cumulative seismic moment of the VT seismicity from: Log10 V=0.77 Log ΣMoment−5.32, with volume, V, in cubic meters and seismic moment in Newton meters. Because the cumulative seismic moment can be approximated from the size of just the few largest events, and is quite insensitive to precise locations, the intruded magma volume can be quickly and easily estimated with few short-period seismic stations. Notable cases in which distal VT events preceded eruptions at long-dormant volcanoes include: Nevado del Ruiz (1984–1985), Pinatubo (1991), Unzen (1989–1995), Soufriere Hills (1995), Shishaldin (1989–1999), Tacana' (1985–1986), Pacaya (1980–1984), Rabaul (1994), and Cotopaxi (2001). Additional cases are recognized at frequently active volcanoes including Popocateptl (2001–2003) and Mauna Loa (1984). We p…","author":[{"dropping-particle":"","family":"White","given":"Randall","non-dropping-particle":"","parse-names":false,"suffix":""},{"dropping-particle":"","family":"McCausland","given":"Wendy","non-dropping-particle":"","parse-names":false,"suffix":""}],"container-title":"Journal of Volcanology and Geothermal Research","id":"ITEM-1","issued":{"date-parts":[["2016","1"]]},"page":"139-155","title":"Volcano-tectonic earthquakes: A new tool for estimating intrusive volumes and forecasting eruptions","type":"article-journal","volume":"309"},"uris":["http://www.mendeley.com/documents/?uuid=a2ccde21-9516-3a82-9581-848726ce85dc"]}],"mendeley":{"formattedCitation":"(White &amp; McCausland, 2016)","manualFormatting":"White &amp; McCausland, (2016)","plainTextFormattedCitation":"(White &amp; McCausland, 2016)","previouslyFormattedCitation":"(White &amp; McCausland, 2016)"},"properties":{"noteIndex":0},"schema":"https://github.com/citation-style-language/schema/raw/master/csl-citation.json"}</w:instrText>
      </w:r>
      <w:r w:rsidR="00DF2293">
        <w:rPr>
          <w:b w:val="0"/>
          <w:lang w:val="en-GB"/>
        </w:rPr>
        <w:fldChar w:fldCharType="separate"/>
      </w:r>
      <w:r w:rsidR="00DF2293" w:rsidRPr="00DF2293">
        <w:rPr>
          <w:b w:val="0"/>
          <w:noProof/>
          <w:lang w:val="en-GB"/>
        </w:rPr>
        <w:t xml:space="preserve">White &amp; McCausland, </w:t>
      </w:r>
      <w:r w:rsidR="00DF2293">
        <w:rPr>
          <w:b w:val="0"/>
          <w:noProof/>
          <w:lang w:val="en-GB"/>
        </w:rPr>
        <w:t>(</w:t>
      </w:r>
      <w:r w:rsidR="00DF2293" w:rsidRPr="00DF2293">
        <w:rPr>
          <w:b w:val="0"/>
          <w:noProof/>
          <w:lang w:val="en-GB"/>
        </w:rPr>
        <w:t>2016)</w:t>
      </w:r>
      <w:r w:rsidR="00DF2293">
        <w:rPr>
          <w:b w:val="0"/>
          <w:lang w:val="en-GB"/>
        </w:rPr>
        <w:fldChar w:fldCharType="end"/>
      </w:r>
      <w:r w:rsidRPr="00413CD9">
        <w:rPr>
          <w:b w:val="0"/>
          <w:lang w:val="en-GB"/>
        </w:rPr>
        <w:t>, now show that distal VTs were rec</w:t>
      </w:r>
      <w:r w:rsidR="00E2498D">
        <w:rPr>
          <w:b w:val="0"/>
          <w:lang w:val="en-GB"/>
        </w:rPr>
        <w:t>orded up to a month before the 2002</w:t>
      </w:r>
      <w:r w:rsidRPr="00413CD9">
        <w:rPr>
          <w:b w:val="0"/>
          <w:lang w:val="en-GB"/>
        </w:rPr>
        <w:t xml:space="preserve"> Reventador eruption, but not recognised at the time as being associated with volcanic unrest at Reventador volcano as these are likely related to stress changes on peripheral faults and aquifers resulting from the </w:t>
      </w:r>
      <w:r w:rsidR="00162445">
        <w:rPr>
          <w:noProof/>
        </w:rPr>
        <w:pict w14:anchorId="5ABB64B3">
          <v:shape id="_x0000_s1034" type="#_x0000_t75" style="position:absolute;left:0;text-align:left;margin-left:-39.05pt;margin-top:128.25pt;width:546.8pt;height:378pt;z-index:251674624;mso-position-horizontal-relative:text;mso-position-vertical-relative:text;mso-width-relative:page;mso-height-relative:page">
            <v:imagedata r:id="rId22" o:title="Fig 14 VEI 4 and over run up times broken scale3"/>
            <w10:wrap type="square"/>
          </v:shape>
        </w:pict>
      </w:r>
      <w:r w:rsidRPr="00413CD9">
        <w:rPr>
          <w:b w:val="0"/>
          <w:lang w:val="en-GB"/>
        </w:rPr>
        <w:t xml:space="preserve">pressurisation of the magma reservoir. These distal VTs could be important for forecasting rapid onset explosive eruptions, as they often occur earlier than other forms of seismicity </w:t>
      </w:r>
      <w:r w:rsidR="00A00480" w:rsidRPr="00A00480">
        <w:rPr>
          <w:b w:val="0"/>
          <w:lang w:val="en-GB"/>
        </w:rPr>
        <w:t>(</w:t>
      </w:r>
      <w:r w:rsidRPr="00413CD9">
        <w:rPr>
          <w:b w:val="0"/>
          <w:lang w:val="en-GB"/>
        </w:rPr>
        <w:t xml:space="preserve">e.g. Nabro, Kelud, Kasatochi and Reventador; Figure 14) or unrest signatures and their magnitudes may be related to intruded volumes </w:t>
      </w:r>
      <w:r w:rsidR="00A00480" w:rsidRPr="00A00480">
        <w:rPr>
          <w:b w:val="0"/>
          <w:lang w:val="en-GB"/>
        </w:rPr>
        <w:t>(</w:t>
      </w:r>
      <w:r w:rsidRPr="00413CD9">
        <w:rPr>
          <w:b w:val="0"/>
          <w:lang w:val="en-GB"/>
        </w:rPr>
        <w:t>Wh</w:t>
      </w:r>
      <w:r w:rsidR="00DF2293">
        <w:rPr>
          <w:b w:val="0"/>
          <w:lang w:val="en-GB"/>
        </w:rPr>
        <w:t>ite and McCausland, 2016</w:t>
      </w:r>
      <w:r w:rsidRPr="00413CD9">
        <w:rPr>
          <w:b w:val="0"/>
          <w:lang w:val="en-GB"/>
        </w:rPr>
        <w:t xml:space="preserve">). </w:t>
      </w:r>
    </w:p>
    <w:p w14:paraId="19925B51" w14:textId="7077DB94" w:rsidR="00413CD9" w:rsidRPr="00413CD9" w:rsidRDefault="00413CD9" w:rsidP="00CA787E">
      <w:pPr>
        <w:pStyle w:val="Heading-Main"/>
        <w:jc w:val="both"/>
        <w:rPr>
          <w:b w:val="0"/>
          <w:lang w:val="en-GB"/>
        </w:rPr>
      </w:pPr>
      <w:r w:rsidRPr="00413CD9">
        <w:rPr>
          <w:b w:val="0"/>
          <w:lang w:val="en-GB"/>
        </w:rPr>
        <w:t xml:space="preserve">Some eruptions on figure 14 are preceded by longer periods of unrest and display multiple unrest signals that initiate at similar times </w:t>
      </w:r>
      <w:r w:rsidR="00A00480" w:rsidRPr="00A00480">
        <w:rPr>
          <w:b w:val="0"/>
          <w:lang w:val="en-GB"/>
        </w:rPr>
        <w:t>(</w:t>
      </w:r>
      <w:r w:rsidRPr="00413CD9">
        <w:rPr>
          <w:b w:val="0"/>
          <w:lang w:val="en-GB"/>
        </w:rPr>
        <w:t xml:space="preserve">e.g. Cordon Caulle, Eyjafjallajokull, Ulawun). Where this happens, deformation signals </w:t>
      </w:r>
      <w:r w:rsidR="00A00480" w:rsidRPr="00A00480">
        <w:rPr>
          <w:b w:val="0"/>
          <w:lang w:val="en-GB"/>
        </w:rPr>
        <w:t>(</w:t>
      </w:r>
      <w:r w:rsidRPr="00413CD9">
        <w:rPr>
          <w:b w:val="0"/>
          <w:lang w:val="en-GB"/>
        </w:rPr>
        <w:t xml:space="preserve">when caused by magma) may be more likely related to a magma injection which triggers ascent and eruption </w:t>
      </w:r>
      <w:r w:rsidR="00A00480" w:rsidRPr="00A00480">
        <w:rPr>
          <w:b w:val="0"/>
          <w:lang w:val="en-GB"/>
        </w:rPr>
        <w:t>(</w:t>
      </w:r>
      <w:r w:rsidRPr="00413CD9">
        <w:rPr>
          <w:b w:val="0"/>
          <w:lang w:val="en-GB"/>
        </w:rPr>
        <w:t xml:space="preserve">e.g. </w:t>
      </w:r>
      <w:r w:rsidR="00DF2293">
        <w:rPr>
          <w:b w:val="0"/>
          <w:lang w:val="en-GB"/>
        </w:rPr>
        <w:fldChar w:fldCharType="begin" w:fldLock="1"/>
      </w:r>
      <w:r w:rsidR="00DF2293">
        <w:rPr>
          <w:b w:val="0"/>
          <w:lang w:val="en-GB"/>
        </w:rPr>
        <w:instrText xml:space="preserve">ADDIN CSL_CITATION {"citationItems":[{"id":"ITEM-1","itemData":{"DOI":"10.1016/J.EPSL.2018.01.001","ISSN":"0012-821X","abstract":"During the run-up to eruption, volcanoes often show geophysically detectable signs of unrest. However, there are long-standing challenges in interpreting the signals and evaluating the likelihood of eruption, especially during the early stages of volcanic unrest. Considerable insight can be gained from combined geochemical and geophysical studies. Here we take such an approach to better understand the beginning of eruption run-up, viewed through the lens of the 1999 sub-Plinian basaltic eruption of Shishaldin volcano, Alaska. The eruption is of interest due to its lack of observed deformation and its apparent long run-up time (9 months), following a deep long-period earthquake swarm. We evaluate the nature and timing of recharge by examining the composition of 138 olivine macrocrysts and 53 olivine-hosted melt inclusions and through shear-wave splitting analysis of regional earthquakes. Magma mixing is recorded in three crystal populations: a dominant population of evolved olivines (Fo60–69) that are mostly reversely zoned, an intermediate population (Fo69–76) with mixed zonation, and a small population of normally zoned more primitive olivines (Fo76–80). Mixing-to-eruption timescales are obtained through modeling of Fe–Mg interdiffusion in 78 olivines. The large number of resultant timescales provides a thorough record of mixing, demonstrating at least three mixing events: a minor event </w:instrText>
      </w:r>
      <w:r w:rsidR="00DF2293">
        <w:rPr>
          <w:rFonts w:ascii="Cambria Math" w:hAnsi="Cambria Math" w:cs="Cambria Math"/>
          <w:b w:val="0"/>
          <w:lang w:val="en-GB"/>
        </w:rPr>
        <w:instrText>∼</w:instrText>
      </w:r>
      <w:r w:rsidR="00DF2293">
        <w:rPr>
          <w:b w:val="0"/>
          <w:lang w:val="en-GB"/>
        </w:rPr>
        <w:instrText xml:space="preserve">11 months prior to eruption, overlapping within uncertainty with the onset of deep long-period seismicity; a major event </w:instrText>
      </w:r>
      <w:r w:rsidR="00DF2293">
        <w:rPr>
          <w:rFonts w:ascii="Cambria Math" w:hAnsi="Cambria Math" w:cs="Cambria Math"/>
          <w:b w:val="0"/>
          <w:lang w:val="en-GB"/>
        </w:rPr>
        <w:instrText>∼</w:instrText>
      </w:r>
      <w:r w:rsidR="00DF2293">
        <w:rPr>
          <w:b w:val="0"/>
          <w:lang w:val="en-GB"/>
        </w:rPr>
        <w:instrText>50 days before eruption, coincident with a large (M5.2) shallow earthquake; and a final event about a week prior to eruption. Shear-wave splitting analysis shows a change in the orientation of the local stress field about a month after the deep long-period swarm and around the time of the M5.2 event. Earthquake depths and vapor saturation pressures of Raman-reconstructed melt inclusions indicate that the recharge magma originated from depths of at least 20 km, and that mixing with a shallow magma or olivine cumulates occurred in or just below the edifice (&lt;3 km depth). Deformation was likely outside the spatial and temporal resolution of the satellite measurements. Prior to eruption magma was stored over a large range of depths (</w:instrText>
      </w:r>
      <w:r w:rsidR="00DF2293">
        <w:rPr>
          <w:rFonts w:ascii="Cambria Math" w:hAnsi="Cambria Math" w:cs="Cambria Math"/>
          <w:b w:val="0"/>
          <w:lang w:val="en-GB"/>
        </w:rPr>
        <w:instrText>∼</w:instrText>
      </w:r>
      <w:r w:rsidR="00DF2293">
        <w:rPr>
          <w:b w:val="0"/>
          <w:lang w:val="en-GB"/>
        </w:rPr>
        <w:instrText>0–2.5 km below the summit), suggesting a shallow, vertical reservoir that could provide another explanation for the lack of detectable deformation. The earliest sign of unrest (deep long-period seismicity) coincides tempora…","author":[{"dropping-particle":"","family":"Rasmussen","given":"Daniel J.","non-dropping-particle":"","parse-names":false,"suffix":""},{"dropping-particle":"","family":"Plank","given":"Terry A.","non-dropping-particle":"","parse-names":false,"suffix":""},{"dropping-particle":"","family":"Roman","given":"Diana C.","non-dropping-particle":"","parse-names":false,"suffix":""},{"dropping-particle":"","family":"Power","given":"John A.","non-dropping-particle":"","parse-names":false,"suffix":""},{"dropping-particle":"","family":"Bodnar","given":"Robert J.","non-dropping-particle":"","parse-names":false,"suffix":""},{"dropping-particle":"","family":"Hauri","given":"Erik H.","non-dropping-particle":"","parse-names":false,"suffix":""}],"container-title":"Earth and Planetary Science Letters","id":"ITEM-1","issued":{"date-parts":[["2018","3","15"]]},"page":"1-14","publisher":"Elsevier","title":"When does eruption run-up begin? Multidisciplinary insight from the 1999 eruption of Shishaldin volcano","type":"article-journal","volume":"486"},"uris":["http://www.mendeley.com/documents/?uuid=f31b1008-2384-3587-ba46-9a053615a34b"]}],"mendeley":{"formattedCitation":"(Rasmussen et al., 2018)","manualFormatting":"Rasmussen et al., 2018)","plainTextFormattedCitation":"(Rasmussen et al., 2018)","previouslyFormattedCitation":"(Rasmussen et al., 2018)"},"properties":{"noteIndex":0},"schema":"https://github.com/citation-style-language/schema/raw/master/csl-citation.json"}</w:instrText>
      </w:r>
      <w:r w:rsidR="00DF2293">
        <w:rPr>
          <w:b w:val="0"/>
          <w:lang w:val="en-GB"/>
        </w:rPr>
        <w:fldChar w:fldCharType="separate"/>
      </w:r>
      <w:r w:rsidR="00DF2293" w:rsidRPr="00DF2293">
        <w:rPr>
          <w:b w:val="0"/>
          <w:noProof/>
          <w:lang w:val="en-GB"/>
        </w:rPr>
        <w:t>Rasmussen et al., 2018)</w:t>
      </w:r>
      <w:r w:rsidR="00DF2293">
        <w:rPr>
          <w:b w:val="0"/>
          <w:lang w:val="en-GB"/>
        </w:rPr>
        <w:fldChar w:fldCharType="end"/>
      </w:r>
      <w:r w:rsidRPr="00413CD9">
        <w:rPr>
          <w:b w:val="0"/>
          <w:lang w:val="en-GB"/>
        </w:rPr>
        <w:t>. Indeed, timescales of magmatic injection prior to eruptions gained from diffusion chronometry, provides estim</w:t>
      </w:r>
      <w:r w:rsidR="00E0189F">
        <w:rPr>
          <w:b w:val="0"/>
          <w:lang w:val="en-GB"/>
        </w:rPr>
        <w:t>ates on the order of months to</w:t>
      </w:r>
      <w:r w:rsidRPr="00413CD9">
        <w:rPr>
          <w:b w:val="0"/>
          <w:lang w:val="en-GB"/>
        </w:rPr>
        <w:t xml:space="preserve"> decades </w:t>
      </w:r>
      <w:r w:rsidR="00A00480" w:rsidRPr="00A00480">
        <w:rPr>
          <w:b w:val="0"/>
          <w:lang w:val="en-GB"/>
        </w:rPr>
        <w:t>(</w:t>
      </w:r>
      <w:r w:rsidRPr="00413CD9">
        <w:rPr>
          <w:b w:val="0"/>
          <w:lang w:val="en-GB"/>
        </w:rPr>
        <w:t xml:space="preserve">e.g. </w:t>
      </w:r>
      <w:r w:rsidR="00DF2293">
        <w:rPr>
          <w:b w:val="0"/>
          <w:lang w:val="en-GB"/>
        </w:rPr>
        <w:fldChar w:fldCharType="begin" w:fldLock="1"/>
      </w:r>
      <w:r w:rsidR="00884E25">
        <w:rPr>
          <w:b w:val="0"/>
          <w:lang w:val="en-GB"/>
        </w:rPr>
        <w:instrText>ADDIN CSL_CITATION {"citationItems":[{"id":"ITEM-1","itemData":{"DOI":"10.1038/nature10706","ISBN":"0028-0836","ISSN":"0028-0836","PMID":"22297973","abstract":"Caldera-forming volcanic eruptions are low-frequency, high-impact events capable of discharging tens to thousands of cubic kilometres of magma explosively on timescales of hours to days, with devastating effects on local and global scales. Because no such eruption has been monitored during its long build-up phase, the precursor phenomena are not well understood. Geophysical signals obtained during recent episodes of unrest at calderas such as Yellowstone, USA, and Campi Flegrei, Italy, are difficult to interpret, and the conditions necessary for large eruptions are poorly constrained. Here we present a study of pre-eruptive magmatic processes and their timescales using chemically zoned crystals from the 'Minoan' caldera-forming eruption of Santorini volcano, Greece, which occurred in the late 1600s BC. The results provide insights into how rapidly large silicic systems may pass from a quiescent state to one on the edge of eruption. Despite the large volume of erupted magma (40-60 cubic kilometres), and the 18,000-year gestation period between the Minoan eruption and the previous major eruption, most crystals in the Minoan magma record processes that occurred less than about 100 years before the eruption. Recharge of the magma reservoir by large volumes of silicic magma (and some mafic magma) occurred during the century before eruption, and mixing between different silicic magma batches was still taking place during the final months. Final assembly of large silicic magma reservoirs may occur on timescales that are geologically very short by comparison with the preceding repose period, with major growth phases immediately before eruption. These observations have implications for the monitoring of long-dormant, but potentially active, caldera systems.","author":[{"dropping-particle":"","family":"Druitt","given":"T. H.","non-dropping-particle":"","parse-names":false,"suffix":""},{"dropping-particle":"","family":"Costa","given":"F.","non-dropping-particle":"","parse-names":false,"suffix":""},{"dropping-particle":"","family":"Deloule","given":"E.","non-dropping-particle":"","parse-names":false,"suffix":""},{"dropping-particle":"","family":"Dungan","given":"M.","non-dropping-particle":"","parse-names":false,"suffix":""},{"dropping-particle":"","family":"Scaillet","given":"B.","non-dropping-particle":"","parse-names":false,"suffix":""}],"container-title":"Nature","id":"ITEM-1","issue":"7383","issued":{"date-parts":[["2012"]]},"page":"77-80","publisher":"Nature Publishing Group","title":"Decadal to monthly timescales of magma transfer and reservoir growth at a caldera volcano","type":"article-journal","volume":"482"},"uris":["http://www.mendeley.com/documents/?uuid=1fbbd8f1-b050-4406-a344-0c05db5032c6"]},{"id":"ITEM-2","itemData":{"DOI":"10.1130/G36862.1","ISBN":"4936551015","ISSN":"19432682","PMID":"20944749","abstract":"Rejuvenation of previously intruded silicic magma is an important process leading to ef-fusive rhyolite, which is the most common product of volcanism at calderas with protracted histories of eruption and unrest such as Yellowstone caldera (Wyoming), Long Valley caldera (California), and Valles caldera (New Mexico) in the United States. Although orders of mag-nitude smaller in volume than rare caldera-forming supereruptions, these relatively frequent effusions of rhyolite are comparable to the largest eruptions of the 20 th century, and pose a considerable volcanic hazard. However, the physical pathway from rejuvenation to eruption of silicic magma is unclear, particularly because the time between reheating of a subvolcanic intrusion and eruption is poorly quantified. This study uses nanometer-scale trace element diffusion in sanidine crystals to reveal that rejuvenation of a near-solidus or subsolidus silicic intrusion occurred in ~10 mo or less following a protracted period (220 k.y.) of volcanic repose, and resulted in effusion of ~3 km 3","author":[{"dropping-particle":"","family":"Till","given":"Christy B.","non-dropping-particle":"","parse-names":false,"suffix":""},{"dropping-particle":"","family":"Vazquez","given":"Jorge A.","non-dropping-particle":"","parse-names":false,"suffix":""},{"dropping-particle":"","family":"Boyce","given":"Jeremy W.","non-dropping-particle":"","parse-names":false,"suffix":""}],"container-title":"Geology","id":"ITEM-2","issue":"8","issued":{"date-parts":[["2015"]]},"page":"695-698","title":"Months between rejuvenation and volcanic eruption at Yellowstone caldera, Wyoming","type":"article-journal","volume":"43"},"uris":["http://www.mendeley.com/documents/?uuid=e3f2403c-75db-4c58-9b45-29a309056c46"]},{"id":"ITEM-3","itemData":{"DOI":"http://doi.org/10.1144/SP422.2","ISSN":"03058719","abstract":"Objective: Due to the threat of global warming, the livestock industry is increasingly interested in exploring how feed additives may reduce anthropogenic greenhouse gas emissions, especially from ruminants. This study investigated the effect of Rhodophyta supplemented bovine diets on in vitro rumen fermentation and rumen microbial diversity. Methods: Cannulated Holstein cows were used as rumen fluid donors. Rumen fluid:buffer (1:2; 15 mL) solution was incubated for up to 72 h in six treatments: a control (timothy hay only), along with substrates containing 5% extracts from five Rhodophyta species (Grateloupia lanceolata [Okamura] Kawaguchi, Hypnea japonica Tanaka, Pterocladia capillacea [Gmelin] Bornet, Chondria crassicaulis Harvey, or Gelidium amansii [Lam.] Lamouroux). Results: Compared with control, Rhodophyta extracts increased cumulative gas production after 24 and 72 h (p=0.0297 and p=0.0047). The extracts reduced methane emission at 12 and 24 h (p&lt;0.05). In particular, real-time polymerase chain reaction analysis indicated that at 24 h, ciliate-associated methanogens, Ruminococcus albus and Ruminococcus flavefaciens decreased at 24 h (p=0.0002, p&lt;0.0001, and p&lt;0.0001), while Fibrobacter succinogenes (F. succinogenes) increased (p=0.0004). Additionally, Rhodophyta extracts improved acetate concentration at 12 and 24 h (p=0.0766 and p=0.0132), as well as acetate/propionate (A/P) ratio at 6 and 12 h (p=0.0106 and p=0.0278). Conclusion: Rhodophyta extracts are a viable additive that can improve ruminant growth performance (higher total gas production, lower A/P ratio) and methane abatement (less ciliate-associated methanogens, Ruminococcus albus and Ruminococcus flavefaciens and more F. succinogenes).","author":[{"dropping-particle":"","family":"Bouvet de Maisonneuve","given":"C.","non-dropping-particle":"","parse-names":false,"suffix":""}],"container-title":"Chemical, Physical, and Temporal Evolution of Magmatic Systems","id":"ITEM-3","issued":{"date-parts":[["2015"]]},"page":"17-39","title":"Mafic magma replenishment, unrest, and eruption in a caldera setting: insights from the 2006 eruption of Rabaul (Papua New Guinea)","type":"article-journal"},"uris":["http://www.mendeley.com/documents/?uuid=7bcab767-ede2-3fe4-92e2-8475fac74c4f"]}],"mendeley":{"formattedCitation":"(Bouvet de Maisonneuve, 2015; T. H. Druitt et al., 2012; Till et al., 2015)","manualFormatting":"(Bouvet De Maisonneuve et al., 2015; Druitt et al., 2012; Till et al., 2015)","plainTextFormattedCitation":"(Bouvet de Maisonneuve, 2015; T. H. Druitt et al., 2012; Till et al., 2015)","previouslyFormattedCitation":"(Bouvet de Maisonneuve, 2015; T. H. Druitt et al., 2012; Till et al., 2015)"},"properties":{"noteIndex":0},"schema":"https://github.com/citation-style-language/schema/raw/master/csl-citation.json"}</w:instrText>
      </w:r>
      <w:r w:rsidR="00DF2293">
        <w:rPr>
          <w:b w:val="0"/>
          <w:lang w:val="en-GB"/>
        </w:rPr>
        <w:fldChar w:fldCharType="separate"/>
      </w:r>
      <w:r w:rsidR="00DF2293" w:rsidRPr="00DF2293">
        <w:rPr>
          <w:b w:val="0"/>
          <w:noProof/>
          <w:lang w:val="en-GB"/>
        </w:rPr>
        <w:t>(B</w:t>
      </w:r>
      <w:r w:rsidR="00DF2293">
        <w:rPr>
          <w:b w:val="0"/>
          <w:noProof/>
          <w:lang w:val="en-GB"/>
        </w:rPr>
        <w:t xml:space="preserve">ouvet De Maisonneuve et al., 2015; </w:t>
      </w:r>
      <w:r w:rsidR="00DF2293" w:rsidRPr="00DF2293">
        <w:rPr>
          <w:b w:val="0"/>
          <w:noProof/>
          <w:lang w:val="en-GB"/>
        </w:rPr>
        <w:t>Druitt et al., 2012; Till et al., 2015)</w:t>
      </w:r>
      <w:r w:rsidR="00DF2293">
        <w:rPr>
          <w:b w:val="0"/>
          <w:lang w:val="en-GB"/>
        </w:rPr>
        <w:fldChar w:fldCharType="end"/>
      </w:r>
      <w:r w:rsidRPr="00413CD9">
        <w:rPr>
          <w:b w:val="0"/>
          <w:lang w:val="en-GB"/>
        </w:rPr>
        <w:t xml:space="preserve">. Above, we attribute the limited uplift signatures and rapid onset seismicity before the 2014 Kelud eruption and others, to internal triggering via volatile saturation. We therefore propose that the different unrest time signatures may be attributed to the manner with which the eruptions </w:t>
      </w:r>
      <w:r w:rsidRPr="00413CD9">
        <w:rPr>
          <w:b w:val="0"/>
          <w:lang w:val="en-GB"/>
        </w:rPr>
        <w:lastRenderedPageBreak/>
        <w:t>were triggered. The eruptions that have longer periods of unrest of different types occurring at similar times, may be associated with a magmatic injection trigger generating seismicity as it ascends and causes uplift and inflat</w:t>
      </w:r>
      <w:r w:rsidR="009211C7">
        <w:rPr>
          <w:b w:val="0"/>
          <w:lang w:val="en-GB"/>
        </w:rPr>
        <w:t>ion of</w:t>
      </w:r>
      <w:r w:rsidRPr="00413CD9">
        <w:rPr>
          <w:b w:val="0"/>
          <w:lang w:val="en-GB"/>
        </w:rPr>
        <w:t xml:space="preserve"> the edifice. In contrast, the eruptions with a more rapid onset of seismicity prior to the eruption </w:t>
      </w:r>
      <w:r w:rsidR="00A00480" w:rsidRPr="00A00480">
        <w:rPr>
          <w:b w:val="0"/>
          <w:lang w:val="en-GB"/>
        </w:rPr>
        <w:t>(</w:t>
      </w:r>
      <w:r w:rsidRPr="00413CD9">
        <w:rPr>
          <w:b w:val="0"/>
          <w:lang w:val="en-GB"/>
        </w:rPr>
        <w:t xml:space="preserve">decoupled from the deformation signature), may be triggered internally, not requiring fresh inputs of magmas, but resulting from a magma crystallising as it cools. This leads to volatile saturation and high overpressures, triggering the eruption </w:t>
      </w:r>
      <w:r w:rsidR="00A00480" w:rsidRPr="00A00480">
        <w:rPr>
          <w:b w:val="0"/>
          <w:lang w:val="en-GB"/>
        </w:rPr>
        <w:t>(</w:t>
      </w:r>
      <w:r w:rsidRPr="00413CD9">
        <w:rPr>
          <w:b w:val="0"/>
          <w:lang w:val="en-GB"/>
        </w:rPr>
        <w:t>shallow reservoirs, &lt;11 km, are more susceptible to this</w:t>
      </w:r>
      <w:r w:rsidR="00DF2293">
        <w:rPr>
          <w:b w:val="0"/>
          <w:lang w:val="en-GB"/>
        </w:rPr>
        <w:t xml:space="preserve">; </w:t>
      </w:r>
      <w:r w:rsidR="00DF2293">
        <w:rPr>
          <w:b w:val="0"/>
          <w:lang w:val="en-GB"/>
        </w:rPr>
        <w:fldChar w:fldCharType="begin" w:fldLock="1"/>
      </w:r>
      <w:r w:rsidR="00DF2293">
        <w:rPr>
          <w:b w:val="0"/>
          <w:lang w:val="en-GB"/>
        </w:rPr>
        <w:instrText>ADDIN CSL_CITATION {"citationItems":[{"id":"ITEM-1","itemData":{"DOI":"10.1016/j.epsl.2017.05.014","ISBN":"0012-821X","ISSN":"0012821X","abstract":"Understanding silicic eruption triggers is paramount for deciphering explosive volcanism and its potential societal hazards. Here, we use phase equilibria modeling to determine the potential role of internal triggering – wherein magmas naturally evolve to a state in which eruption is inevitable – in rhyolitic magma bodies. Whole-rock compositions from five large to super-sized rhyolitic deposits are modeled using rhyolite-MELTS. By running simulations with varying water contents, we can track crystallization and bubble exsolution during magma solidification. We use simulations with variable enthalpy and fixed pressure for the five compositions. The interplay between bubble exsolution and crystallization can lead to an increase in the system volume, which can lead to magma overpressurization. We find that internal triggering is possible for high-silica rhyolite magmas crystallizing at pressures below 300 MPa (&lt;11 km depth in the crust), revealing a window of eruptibility within the upper crust from which high-silica eruptions emanate. At higher pressures, the critical overpressure threshold for eruption is only reached once crystallinities are high, &gt;50 wt.%, which makes magma immobile – high-silica rhyolite eruptions from such depths would require external triggering, but examples are scarce or entirely absent. Calculated crystallinities at which the critical overpressure threshold is reached compare favorably with observed crystal contents in natural samples for many systems, suggesting that internal evolution plays a critical role in triggering eruptions. Systems in which fluid saturation happens late relative to crystallization or in which degassing is effective can delay or avoid internal triggering. We argue that priming by crystallization and bubble exsolution is critical for magma eruption, and external triggering serves simply as the final blow – rather than being the driving force – of explosive rhyolitic eruptions.","author":[{"dropping-particle":"","family":"Tramontano","given":"Samantha","non-dropping-particle":"","parse-names":false,"suffix":""},{"dropping-particle":"","family":"Gualda","given":"Guilherme A.R.","non-dropping-particle":"","parse-names":false,"suffix":""},{"dropping-particle":"","family":"Ghiorso","given":"Mark S.","non-dropping-particle":"","parse-names":false,"suffix":""}],"container-title":"Earth and Planetary Science Letters","id":"ITEM-1","issued":{"date-parts":[["2017"]]},"page":"142-151","publisher":"Elsevier B.V.","title":"Internal triggering of volcanic eruptions: tracking overpressure regimes for giant magma bodies","type":"article-journal","volume":"472"},"uris":["http://www.mendeley.com/documents/?uuid=fe8b3830-c5a1-487b-9e95-c6e546be24b7"]}],"mendeley":{"formattedCitation":"(Tramontano et al., 2017)","manualFormatting":"Tramontano et al., 2017)","plainTextFormattedCitation":"(Tramontano et al., 2017)","previouslyFormattedCitation":"(Tramontano et al., 2017)"},"properties":{"noteIndex":0},"schema":"https://github.com/citation-style-language/schema/raw/master/csl-citation.json"}</w:instrText>
      </w:r>
      <w:r w:rsidR="00DF2293">
        <w:rPr>
          <w:b w:val="0"/>
          <w:lang w:val="en-GB"/>
        </w:rPr>
        <w:fldChar w:fldCharType="separate"/>
      </w:r>
      <w:r w:rsidR="00DF2293" w:rsidRPr="00DF2293">
        <w:rPr>
          <w:b w:val="0"/>
          <w:noProof/>
          <w:lang w:val="en-GB"/>
        </w:rPr>
        <w:t>Tramontano et al., 2017)</w:t>
      </w:r>
      <w:r w:rsidR="00DF2293">
        <w:rPr>
          <w:b w:val="0"/>
          <w:lang w:val="en-GB"/>
        </w:rPr>
        <w:fldChar w:fldCharType="end"/>
      </w:r>
      <w:r w:rsidRPr="00413CD9">
        <w:rPr>
          <w:b w:val="0"/>
          <w:lang w:val="en-GB"/>
        </w:rPr>
        <w:t xml:space="preserve"> and promoting fast magma ascent, all factors which shorten the onset of unrest and lessen the likelihood of detecting this precursory activity. </w:t>
      </w:r>
    </w:p>
    <w:p w14:paraId="69D87446" w14:textId="0920C717" w:rsidR="002F3B11" w:rsidRDefault="002F3B11" w:rsidP="00CA787E">
      <w:pPr>
        <w:pStyle w:val="Heading-Main"/>
        <w:jc w:val="both"/>
      </w:pPr>
      <w:r>
        <w:t>5 Conclusions</w:t>
      </w:r>
    </w:p>
    <w:p w14:paraId="3889245F" w14:textId="19D227E9" w:rsidR="00413CD9" w:rsidRPr="00413CD9" w:rsidRDefault="00413CD9" w:rsidP="00CA787E">
      <w:pPr>
        <w:pStyle w:val="Heading-Main"/>
        <w:jc w:val="both"/>
        <w:rPr>
          <w:b w:val="0"/>
        </w:rPr>
      </w:pPr>
      <w:r w:rsidRPr="00413CD9">
        <w:rPr>
          <w:b w:val="0"/>
        </w:rPr>
        <w:t>By combining experimental and analytical petrology with monitoring</w:t>
      </w:r>
      <w:r w:rsidR="00E2498D">
        <w:rPr>
          <w:b w:val="0"/>
        </w:rPr>
        <w:t xml:space="preserve"> and satellite</w:t>
      </w:r>
      <w:r w:rsidRPr="00413CD9">
        <w:rPr>
          <w:b w:val="0"/>
        </w:rPr>
        <w:t xml:space="preserve"> data, we have been able to deduce the following:</w:t>
      </w:r>
    </w:p>
    <w:p w14:paraId="00450FE8" w14:textId="61210DE3" w:rsidR="00413CD9" w:rsidRPr="00413CD9" w:rsidRDefault="00413CD9" w:rsidP="00CA787E">
      <w:pPr>
        <w:pStyle w:val="Heading-Main"/>
        <w:numPr>
          <w:ilvl w:val="0"/>
          <w:numId w:val="11"/>
        </w:numPr>
        <w:jc w:val="both"/>
        <w:rPr>
          <w:b w:val="0"/>
        </w:rPr>
      </w:pPr>
      <w:r w:rsidRPr="00413CD9">
        <w:rPr>
          <w:b w:val="0"/>
        </w:rPr>
        <w:t xml:space="preserve">Pre-eruptive basaltic andesite magmas for various different eruptions at Kelud are stored at temperatures of 1000-1050° C and low pressures </w:t>
      </w:r>
      <w:r w:rsidR="00A00480" w:rsidRPr="00A00480">
        <w:rPr>
          <w:b w:val="0"/>
        </w:rPr>
        <w:t>(</w:t>
      </w:r>
      <w:r w:rsidRPr="00413CD9">
        <w:rPr>
          <w:b w:val="0"/>
        </w:rPr>
        <w:t>50-75 MPa) equating to depths of 2-3 km. These storage depths are shallower than other basaltic andesite or even andesite magmas, but are more akin to more silicic magmas. We speculate that this shallow storage may be related to Kelud’s crystal-rich magma with a more evolved melt composition reaching neutral buoyancy within the crust and carrying its accompanying crystals.</w:t>
      </w:r>
    </w:p>
    <w:p w14:paraId="747FDE04" w14:textId="0F3DA967" w:rsidR="00413CD9" w:rsidRPr="00413CD9" w:rsidRDefault="00413CD9" w:rsidP="00CA787E">
      <w:pPr>
        <w:pStyle w:val="Heading-Main"/>
        <w:numPr>
          <w:ilvl w:val="0"/>
          <w:numId w:val="11"/>
        </w:numPr>
        <w:jc w:val="both"/>
        <w:rPr>
          <w:b w:val="0"/>
        </w:rPr>
      </w:pPr>
      <w:r w:rsidRPr="00413CD9">
        <w:rPr>
          <w:b w:val="0"/>
        </w:rPr>
        <w:t xml:space="preserve">The biggest difference in pre-eruptive storage conditions between eruptions is the range of water fractions </w:t>
      </w:r>
      <w:r w:rsidR="00A00480" w:rsidRPr="00A00480">
        <w:rPr>
          <w:b w:val="0"/>
        </w:rPr>
        <w:t>(</w:t>
      </w:r>
      <w:r w:rsidRPr="00413CD9">
        <w:rPr>
          <w:b w:val="0"/>
        </w:rPr>
        <w:t>XH</w:t>
      </w:r>
      <w:r w:rsidRPr="00413CD9">
        <w:rPr>
          <w:b w:val="0"/>
          <w:vertAlign w:val="subscript"/>
        </w:rPr>
        <w:t>2</w:t>
      </w:r>
      <w:r w:rsidRPr="00413CD9">
        <w:rPr>
          <w:b w:val="0"/>
        </w:rPr>
        <w:t xml:space="preserve">O), which ranges from water saturated in the explosive eruptions to water undersaturated conditions </w:t>
      </w:r>
      <w:r w:rsidR="00A00480" w:rsidRPr="00A00480">
        <w:rPr>
          <w:b w:val="0"/>
        </w:rPr>
        <w:t>(</w:t>
      </w:r>
      <w:r w:rsidRPr="00413CD9">
        <w:rPr>
          <w:b w:val="0"/>
        </w:rPr>
        <w:t>those mixed with CO</w:t>
      </w:r>
      <w:r w:rsidRPr="00413CD9">
        <w:rPr>
          <w:b w:val="0"/>
          <w:vertAlign w:val="subscript"/>
        </w:rPr>
        <w:t>2</w:t>
      </w:r>
      <w:r w:rsidRPr="00413CD9">
        <w:rPr>
          <w:b w:val="0"/>
        </w:rPr>
        <w:t>; XH</w:t>
      </w:r>
      <w:r w:rsidRPr="00413CD9">
        <w:rPr>
          <w:b w:val="0"/>
          <w:vertAlign w:val="subscript"/>
        </w:rPr>
        <w:t>2</w:t>
      </w:r>
      <w:r w:rsidRPr="00413CD9">
        <w:rPr>
          <w:b w:val="0"/>
        </w:rPr>
        <w:t xml:space="preserve">O= 0.55) in the 2007-08 effusive eruption. </w:t>
      </w:r>
      <w:r w:rsidR="009211C7">
        <w:rPr>
          <w:b w:val="0"/>
        </w:rPr>
        <w:t>This</w:t>
      </w:r>
      <w:r w:rsidRPr="00413CD9">
        <w:rPr>
          <w:b w:val="0"/>
        </w:rPr>
        <w:t xml:space="preserve"> effusive eruption was likely triggered by a CO</w:t>
      </w:r>
      <w:r w:rsidRPr="00413CD9">
        <w:rPr>
          <w:b w:val="0"/>
          <w:vertAlign w:val="subscript"/>
        </w:rPr>
        <w:t>2</w:t>
      </w:r>
      <w:r w:rsidRPr="00413CD9">
        <w:rPr>
          <w:b w:val="0"/>
        </w:rPr>
        <w:t>-rich magma injection that heated the magma and sup</w:t>
      </w:r>
      <w:r w:rsidR="009211C7">
        <w:rPr>
          <w:b w:val="0"/>
        </w:rPr>
        <w:t>p</w:t>
      </w:r>
      <w:r w:rsidRPr="00413CD9">
        <w:rPr>
          <w:b w:val="0"/>
        </w:rPr>
        <w:t>ressed its water contents. We attribute the greater explosivity of the 2014 eruption to its water-saturated nature. Water has a large exsolution pressure range which aids buoyancy and fast ascent, relative to CO</w:t>
      </w:r>
      <w:r w:rsidRPr="00413CD9">
        <w:rPr>
          <w:b w:val="0"/>
          <w:vertAlign w:val="subscript"/>
        </w:rPr>
        <w:t>2</w:t>
      </w:r>
      <w:r w:rsidRPr="00413CD9">
        <w:rPr>
          <w:b w:val="0"/>
        </w:rPr>
        <w:t>, which is often degassed at shallow pressures and can decouple from the melt.</w:t>
      </w:r>
    </w:p>
    <w:p w14:paraId="68753C22" w14:textId="71CE89A2" w:rsidR="00413CD9" w:rsidRPr="00413CD9" w:rsidRDefault="009211C7" w:rsidP="00CA787E">
      <w:pPr>
        <w:pStyle w:val="Heading-Main"/>
        <w:numPr>
          <w:ilvl w:val="0"/>
          <w:numId w:val="11"/>
        </w:numPr>
        <w:jc w:val="both"/>
        <w:rPr>
          <w:b w:val="0"/>
        </w:rPr>
      </w:pPr>
      <w:r>
        <w:rPr>
          <w:b w:val="0"/>
        </w:rPr>
        <w:t>T</w:t>
      </w:r>
      <w:r w:rsidR="00413CD9" w:rsidRPr="00413CD9">
        <w:rPr>
          <w:b w:val="0"/>
        </w:rPr>
        <w:t>he limited amount of unrest and deformation prior to the 2014 explosive eruption</w:t>
      </w:r>
      <w:r>
        <w:rPr>
          <w:b w:val="0"/>
        </w:rPr>
        <w:t>,</w:t>
      </w:r>
      <w:r w:rsidR="00413CD9" w:rsidRPr="00413CD9">
        <w:rPr>
          <w:b w:val="0"/>
        </w:rPr>
        <w:t xml:space="preserve"> </w:t>
      </w:r>
      <w:r>
        <w:rPr>
          <w:b w:val="0"/>
        </w:rPr>
        <w:t>combined with</w:t>
      </w:r>
      <w:r w:rsidR="00413CD9" w:rsidRPr="00413CD9">
        <w:rPr>
          <w:b w:val="0"/>
        </w:rPr>
        <w:t xml:space="preserve"> its water-saturated nature, </w:t>
      </w:r>
      <w:r>
        <w:rPr>
          <w:b w:val="0"/>
        </w:rPr>
        <w:t>suggests that</w:t>
      </w:r>
      <w:r w:rsidR="00413CD9" w:rsidRPr="00413CD9">
        <w:rPr>
          <w:b w:val="0"/>
        </w:rPr>
        <w:t xml:space="preserve"> volatile overpressure triggered the eruption </w:t>
      </w:r>
      <w:r w:rsidR="00A00480" w:rsidRPr="00A00480">
        <w:rPr>
          <w:b w:val="0"/>
        </w:rPr>
        <w:t>(</w:t>
      </w:r>
      <w:r w:rsidR="00413CD9" w:rsidRPr="00413CD9">
        <w:rPr>
          <w:b w:val="0"/>
        </w:rPr>
        <w:t xml:space="preserve">internally triggered). The initial phase of the eruption destroyed the 2007-08 dome plug and led to rapid decompression of the underlying shallow magma reservoir producing a high Plinian plume 15 minutes later, a time lag gained from infrasound and seismic data, but one that </w:t>
      </w:r>
      <w:r>
        <w:rPr>
          <w:b w:val="0"/>
        </w:rPr>
        <w:t>is also consistent with</w:t>
      </w:r>
      <w:r w:rsidR="00413CD9" w:rsidRPr="00413CD9">
        <w:rPr>
          <w:b w:val="0"/>
        </w:rPr>
        <w:t xml:space="preserve"> calculated decompression rates from bubble number densities. Several hours following the main Plinian phase, the eruption energy waned</w:t>
      </w:r>
      <w:r>
        <w:rPr>
          <w:b w:val="0"/>
        </w:rPr>
        <w:t>,</w:t>
      </w:r>
      <w:r w:rsidR="00413CD9" w:rsidRPr="00413CD9">
        <w:rPr>
          <w:b w:val="0"/>
        </w:rPr>
        <w:t xml:space="preserve"> leading to a low altitude plume distributing ash to the northeast regions. The ash from this phase of the eruption comprised less evolved melt inclusion compositions, which were replicated in the experiments at higher pressures and thus deeper depths </w:t>
      </w:r>
      <w:r w:rsidR="00A00480" w:rsidRPr="00A00480">
        <w:rPr>
          <w:b w:val="0"/>
        </w:rPr>
        <w:t>(</w:t>
      </w:r>
      <w:r w:rsidR="00413CD9" w:rsidRPr="00413CD9">
        <w:rPr>
          <w:b w:val="0"/>
        </w:rPr>
        <w:t>~3 km). Co-eruptive subsidence from our InSAR data</w:t>
      </w:r>
      <w:r w:rsidR="00E2498D">
        <w:rPr>
          <w:b w:val="0"/>
        </w:rPr>
        <w:t xml:space="preserve"> could be caused by geodetic sources at </w:t>
      </w:r>
      <w:r w:rsidR="00413CD9" w:rsidRPr="00413CD9">
        <w:rPr>
          <w:b w:val="0"/>
        </w:rPr>
        <w:t>depths of 2-</w:t>
      </w:r>
      <w:r w:rsidR="00E2498D">
        <w:rPr>
          <w:b w:val="0"/>
        </w:rPr>
        <w:t>7</w:t>
      </w:r>
      <w:r w:rsidR="00413CD9" w:rsidRPr="00413CD9">
        <w:rPr>
          <w:b w:val="0"/>
        </w:rPr>
        <w:t xml:space="preserve"> km. These combined petrological and </w:t>
      </w:r>
      <w:r w:rsidR="00E0189F" w:rsidRPr="00413CD9">
        <w:rPr>
          <w:b w:val="0"/>
        </w:rPr>
        <w:t>geodetic</w:t>
      </w:r>
      <w:r w:rsidR="00413CD9" w:rsidRPr="00413CD9">
        <w:rPr>
          <w:b w:val="0"/>
        </w:rPr>
        <w:t xml:space="preserve"> observations suggest deeper melts were tapped as the eruption progressed, sustaining the Plinian eruption.</w:t>
      </w:r>
    </w:p>
    <w:p w14:paraId="6880BBE4" w14:textId="0944F6F2" w:rsidR="00413CD9" w:rsidRDefault="00413CD9" w:rsidP="00CA787E">
      <w:pPr>
        <w:pStyle w:val="Heading-Main"/>
        <w:numPr>
          <w:ilvl w:val="0"/>
          <w:numId w:val="11"/>
        </w:numPr>
        <w:jc w:val="both"/>
        <w:rPr>
          <w:b w:val="0"/>
        </w:rPr>
      </w:pPr>
      <w:r w:rsidRPr="00413CD9">
        <w:rPr>
          <w:b w:val="0"/>
        </w:rPr>
        <w:t>Compilations of calculated ascent times and onset</w:t>
      </w:r>
      <w:r w:rsidR="009211C7">
        <w:rPr>
          <w:b w:val="0"/>
        </w:rPr>
        <w:t>s</w:t>
      </w:r>
      <w:r w:rsidRPr="00413CD9">
        <w:rPr>
          <w:b w:val="0"/>
        </w:rPr>
        <w:t xml:space="preserve"> of unrest periods for multiple explosive and effusive eruptions at other volcanoes show that there is often a large gap between the </w:t>
      </w:r>
      <w:r w:rsidRPr="00413CD9">
        <w:rPr>
          <w:b w:val="0"/>
        </w:rPr>
        <w:lastRenderedPageBreak/>
        <w:t xml:space="preserve">onset of unrest and the ascent time of the magmas, highlighting that unrest signatures rarely correspond to magma ascent to the surface, contrary to previous thinking. We find that effusive eruptions have longer </w:t>
      </w:r>
      <w:r w:rsidR="00AD1EAE">
        <w:rPr>
          <w:b w:val="0"/>
        </w:rPr>
        <w:t xml:space="preserve">pre-eruptive </w:t>
      </w:r>
      <w:r w:rsidRPr="00413CD9">
        <w:rPr>
          <w:b w:val="0"/>
        </w:rPr>
        <w:t>unrest periods</w:t>
      </w:r>
      <w:r w:rsidR="00AD1EAE">
        <w:rPr>
          <w:b w:val="0"/>
        </w:rPr>
        <w:t xml:space="preserve"> as well as longer ascent times</w:t>
      </w:r>
      <w:r w:rsidRPr="00413CD9">
        <w:rPr>
          <w:b w:val="0"/>
        </w:rPr>
        <w:t>, but that explosive eruptions can ascend in a matter of minutes to hours even when sourced from deep reservoirs. Magmatic depth does not seem to affect whether eruptions are explosive or effusive</w:t>
      </w:r>
      <w:r w:rsidR="00AD1EAE">
        <w:rPr>
          <w:b w:val="0"/>
        </w:rPr>
        <w:t>,</w:t>
      </w:r>
      <w:r w:rsidRPr="00413CD9">
        <w:rPr>
          <w:b w:val="0"/>
        </w:rPr>
        <w:t xml:space="preserve"> as in the Kelud example, and ascent time is mostly controlled by ascent rate rather than </w:t>
      </w:r>
      <w:r w:rsidR="00AD1EAE">
        <w:rPr>
          <w:b w:val="0"/>
        </w:rPr>
        <w:t xml:space="preserve">the </w:t>
      </w:r>
      <w:r w:rsidRPr="00413CD9">
        <w:rPr>
          <w:b w:val="0"/>
        </w:rPr>
        <w:t>depth at which magma is stored.</w:t>
      </w:r>
    </w:p>
    <w:p w14:paraId="49828596" w14:textId="39B5F551" w:rsidR="00413CD9" w:rsidRPr="00413CD9" w:rsidRDefault="00413CD9" w:rsidP="00CA787E">
      <w:pPr>
        <w:pStyle w:val="Heading-Main"/>
        <w:numPr>
          <w:ilvl w:val="0"/>
          <w:numId w:val="11"/>
        </w:numPr>
        <w:jc w:val="both"/>
        <w:rPr>
          <w:b w:val="0"/>
        </w:rPr>
      </w:pPr>
      <w:r w:rsidRPr="00413CD9">
        <w:rPr>
          <w:b w:val="0"/>
          <w:iCs/>
          <w:lang w:val="en-GB"/>
        </w:rPr>
        <w:t xml:space="preserve">In a compilation of onset of unrest times for all VEI 4 eruptions since 1992, we find that almost half occur with only a month or less </w:t>
      </w:r>
      <w:r w:rsidR="00AD1EAE">
        <w:rPr>
          <w:b w:val="0"/>
          <w:iCs/>
          <w:lang w:val="en-GB"/>
        </w:rPr>
        <w:t xml:space="preserve">of </w:t>
      </w:r>
      <w:r w:rsidRPr="00413CD9">
        <w:rPr>
          <w:b w:val="0"/>
          <w:iCs/>
          <w:lang w:val="en-GB"/>
        </w:rPr>
        <w:t xml:space="preserve">unrest prior to erupting. </w:t>
      </w:r>
      <w:r w:rsidR="00AD1EAE">
        <w:rPr>
          <w:b w:val="0"/>
          <w:iCs/>
          <w:lang w:val="en-GB"/>
        </w:rPr>
        <w:t>For others, d</w:t>
      </w:r>
      <w:r w:rsidRPr="00413CD9">
        <w:rPr>
          <w:b w:val="0"/>
          <w:iCs/>
          <w:lang w:val="en-GB"/>
        </w:rPr>
        <w:t xml:space="preserve">eformation </w:t>
      </w:r>
      <w:r w:rsidR="00AD1EAE">
        <w:rPr>
          <w:b w:val="0"/>
          <w:iCs/>
          <w:lang w:val="en-GB"/>
        </w:rPr>
        <w:t xml:space="preserve">signals </w:t>
      </w:r>
      <w:r w:rsidRPr="00413CD9">
        <w:rPr>
          <w:b w:val="0"/>
          <w:iCs/>
          <w:lang w:val="en-GB"/>
        </w:rPr>
        <w:t xml:space="preserve">can occur </w:t>
      </w:r>
      <w:r w:rsidR="00AD1EAE">
        <w:rPr>
          <w:b w:val="0"/>
          <w:iCs/>
          <w:lang w:val="en-GB"/>
        </w:rPr>
        <w:t xml:space="preserve">for </w:t>
      </w:r>
      <w:r w:rsidRPr="00413CD9">
        <w:rPr>
          <w:b w:val="0"/>
          <w:iCs/>
          <w:lang w:val="en-GB"/>
        </w:rPr>
        <w:t xml:space="preserve">months or years before an eruption, </w:t>
      </w:r>
      <w:r w:rsidR="00AD1EAE">
        <w:rPr>
          <w:b w:val="0"/>
          <w:iCs/>
          <w:lang w:val="en-GB"/>
        </w:rPr>
        <w:t>but</w:t>
      </w:r>
      <w:r w:rsidRPr="00413CD9">
        <w:rPr>
          <w:b w:val="0"/>
          <w:iCs/>
          <w:lang w:val="en-GB"/>
        </w:rPr>
        <w:t xml:space="preserve"> some eruptions show limited deformation in the months prior to an eruption if they are not triggered by magmatic injections. We show that compositional differences related to viscosity have no bearing on ascent times or </w:t>
      </w:r>
      <w:r w:rsidR="00AD1EAE">
        <w:rPr>
          <w:b w:val="0"/>
          <w:iCs/>
          <w:lang w:val="en-GB"/>
        </w:rPr>
        <w:t xml:space="preserve">the duration of pre-eruptive </w:t>
      </w:r>
      <w:r w:rsidRPr="00413CD9">
        <w:rPr>
          <w:b w:val="0"/>
          <w:iCs/>
          <w:lang w:val="en-GB"/>
        </w:rPr>
        <w:t xml:space="preserve">unrest. Using </w:t>
      </w:r>
      <w:r w:rsidR="00AD1EAE">
        <w:rPr>
          <w:b w:val="0"/>
          <w:iCs/>
          <w:lang w:val="en-GB"/>
        </w:rPr>
        <w:t>results from the</w:t>
      </w:r>
      <w:r w:rsidRPr="00413CD9">
        <w:rPr>
          <w:b w:val="0"/>
          <w:iCs/>
          <w:lang w:val="en-GB"/>
        </w:rPr>
        <w:t xml:space="preserve"> Kelud 2014 eruption, we propose that explosive eruptions with little warning are mostly triggered internally, via volatile saturation and overpressure, rather than externally</w:t>
      </w:r>
      <w:r w:rsidR="00AD1EAE">
        <w:rPr>
          <w:b w:val="0"/>
          <w:iCs/>
          <w:lang w:val="en-GB"/>
        </w:rPr>
        <w:t xml:space="preserve"> (</w:t>
      </w:r>
      <w:r w:rsidRPr="00413CD9">
        <w:rPr>
          <w:b w:val="0"/>
          <w:iCs/>
          <w:lang w:val="en-GB"/>
        </w:rPr>
        <w:t>i.e.</w:t>
      </w:r>
      <w:r w:rsidR="00AD1EAE">
        <w:rPr>
          <w:b w:val="0"/>
          <w:iCs/>
          <w:lang w:val="en-GB"/>
        </w:rPr>
        <w:t xml:space="preserve"> by</w:t>
      </w:r>
      <w:r w:rsidRPr="00413CD9">
        <w:rPr>
          <w:b w:val="0"/>
          <w:iCs/>
          <w:lang w:val="en-GB"/>
        </w:rPr>
        <w:t xml:space="preserve"> magma injection</w:t>
      </w:r>
      <w:r w:rsidR="00AD1EAE">
        <w:rPr>
          <w:b w:val="0"/>
          <w:iCs/>
          <w:lang w:val="en-GB"/>
        </w:rPr>
        <w:t>)</w:t>
      </w:r>
      <w:r w:rsidRPr="00413CD9">
        <w:rPr>
          <w:b w:val="0"/>
          <w:iCs/>
          <w:lang w:val="en-GB"/>
        </w:rPr>
        <w:t>.</w:t>
      </w:r>
    </w:p>
    <w:p w14:paraId="73F80CAB" w14:textId="7EAB85EF" w:rsidR="00B120F3" w:rsidRDefault="00B41287" w:rsidP="00CA787E">
      <w:pPr>
        <w:pStyle w:val="Heading-Main"/>
        <w:jc w:val="both"/>
      </w:pPr>
      <w:r>
        <w:t>Acknowledgments</w:t>
      </w:r>
    </w:p>
    <w:p w14:paraId="312D27CD" w14:textId="49C606C4" w:rsidR="00B41287" w:rsidRDefault="00B41287" w:rsidP="00CA787E">
      <w:pPr>
        <w:pStyle w:val="Text"/>
        <w:jc w:val="both"/>
      </w:pPr>
      <w:r w:rsidRPr="00B41287">
        <w:rPr>
          <w:bCs/>
          <w:lang w:val="en-GB"/>
        </w:rPr>
        <w:t xml:space="preserve">COSMO-SkyMed imagery were obtained through a UK Satellite Applications Catapult COSMO-SkyMed Radar Science and Innovation Research </w:t>
      </w:r>
      <w:r w:rsidR="00A00480" w:rsidRPr="00A00480">
        <w:rPr>
          <w:bCs/>
          <w:lang w:val="en-GB"/>
        </w:rPr>
        <w:t>(</w:t>
      </w:r>
      <w:r w:rsidRPr="00B41287">
        <w:rPr>
          <w:bCs/>
          <w:lang w:val="en-GB"/>
        </w:rPr>
        <w:t xml:space="preserve">CORSAIR) project.  The TanDEM-X WorldDEM used for topographic corrections was provided through a TanDEM-X Science Proposal </w:t>
      </w:r>
      <w:r w:rsidR="00A00480" w:rsidRPr="00A00480">
        <w:rPr>
          <w:bCs/>
          <w:lang w:val="en-GB"/>
        </w:rPr>
        <w:t>(</w:t>
      </w:r>
      <w:r w:rsidRPr="00B41287">
        <w:rPr>
          <w:bCs/>
          <w:lang w:val="en-GB"/>
        </w:rPr>
        <w:t>DEM_GEOL1333).  Some of the EMPA analyses costs were covered by a NERC-COMET small grant to SKE, MC &amp; SFLW. SKE is supported by a Leverhulme Early Career Fellowship and by the European Space Agency’s Living Planet fellowship programme.  M.C. acknowledges an Alexander Von Humboldt fellowship and a NERC Independent Research fellowship, NE/N014286/1.</w:t>
      </w:r>
      <w:r w:rsidRPr="00B41287">
        <w:rPr>
          <w:bCs/>
          <w:i/>
          <w:lang w:val="en-GB"/>
        </w:rPr>
        <w:t xml:space="preserve"> </w:t>
      </w:r>
      <w:r w:rsidRPr="00B41287">
        <w:rPr>
          <w:bCs/>
          <w:lang w:val="en-GB"/>
        </w:rPr>
        <w:t>We thank Rémi Colbalchini, Jean-Philippe Métaxian, Thibault Arnal and Alexis Le Pichon who constructed the figure 10 and share</w:t>
      </w:r>
      <w:r w:rsidR="003B0985">
        <w:rPr>
          <w:bCs/>
          <w:lang w:val="en-GB"/>
        </w:rPr>
        <w:t>d</w:t>
      </w:r>
      <w:r w:rsidRPr="00B41287">
        <w:rPr>
          <w:bCs/>
          <w:lang w:val="en-GB"/>
        </w:rPr>
        <w:t xml:space="preserve"> their insights into seismo-acoustic data from Pelabuhan Ratu and Merapi</w:t>
      </w:r>
      <w:r w:rsidR="003B0985">
        <w:rPr>
          <w:bCs/>
          <w:lang w:val="en-GB"/>
        </w:rPr>
        <w:t xml:space="preserve"> volcano</w:t>
      </w:r>
      <w:r w:rsidRPr="00B41287">
        <w:rPr>
          <w:bCs/>
          <w:lang w:val="en-GB"/>
        </w:rPr>
        <w:t>. Thanks also to Stephan Buhre for EMPA assistance.</w:t>
      </w:r>
      <w:r w:rsidR="00A13B57" w:rsidRPr="00A13B57">
        <w:t xml:space="preserve"> </w:t>
      </w:r>
      <w:r w:rsidR="00A13B57">
        <w:t>The experimental work was supported in part by the VAMOS research center at the Johannes Gutenberg University of Mainz, Germany.</w:t>
      </w:r>
    </w:p>
    <w:p w14:paraId="54B130A3" w14:textId="77777777" w:rsidR="00F04D38" w:rsidRDefault="00F04D38" w:rsidP="004D16E7">
      <w:pPr>
        <w:pStyle w:val="Text"/>
        <w:ind w:firstLine="0"/>
        <w:jc w:val="both"/>
        <w:rPr>
          <w:b/>
        </w:rPr>
      </w:pPr>
    </w:p>
    <w:p w14:paraId="2139542C" w14:textId="77777777" w:rsidR="00F04D38" w:rsidRDefault="00F04D38" w:rsidP="004D16E7">
      <w:pPr>
        <w:pStyle w:val="Text"/>
        <w:ind w:firstLine="0"/>
        <w:jc w:val="both"/>
        <w:rPr>
          <w:b/>
        </w:rPr>
      </w:pPr>
    </w:p>
    <w:p w14:paraId="56B863A5" w14:textId="2CA3C13F" w:rsidR="004D16E7" w:rsidRPr="004D16E7" w:rsidRDefault="004D16E7" w:rsidP="004D16E7">
      <w:pPr>
        <w:pStyle w:val="Text"/>
        <w:ind w:firstLine="0"/>
        <w:jc w:val="both"/>
        <w:rPr>
          <w:b/>
          <w:bCs/>
          <w:lang w:val="en-GB"/>
        </w:rPr>
      </w:pPr>
      <w:r w:rsidRPr="004D16E7">
        <w:rPr>
          <w:b/>
        </w:rPr>
        <w:t>Figure Captions</w:t>
      </w:r>
    </w:p>
    <w:p w14:paraId="742A4B08" w14:textId="318B0801" w:rsidR="00B41287" w:rsidRDefault="00A535A2" w:rsidP="00CA787E">
      <w:pPr>
        <w:pStyle w:val="Text"/>
        <w:ind w:firstLine="0"/>
        <w:jc w:val="both"/>
      </w:pPr>
      <w:r w:rsidRPr="00A535A2">
        <w:t xml:space="preserve">Figure 1: A.  Topographic map of Kelud volcano with sampling sites indicated. B.  The footprint of the descending CosmoSkyMed images used in our analysis (heading = -168°, incidence angle = 32°) shown with scaled SAR intensity difference between the 12th and 20th February 2018 (σbefore - σafter).  Higher values (reds and oranges) therefore indicate a decrease in intensity, which we attribute to ashfall.  Blue contours are traced from Maeno et al. (2017) and represent isopachs of ash fall thickness (in cm) derived from field measurements.  </w:t>
      </w:r>
    </w:p>
    <w:p w14:paraId="3DBED04D" w14:textId="3490CCE1" w:rsidR="006152B6" w:rsidRDefault="006152B6" w:rsidP="00CA787E">
      <w:pPr>
        <w:pStyle w:val="Text"/>
        <w:ind w:firstLine="0"/>
        <w:jc w:val="both"/>
      </w:pPr>
      <w:r w:rsidRPr="006152B6">
        <w:t xml:space="preserve">Figure 2: Experimental conditions explored in this study, a) Water saturated experiments. The white boxes signify absence of a phase, black box presence. Water content lines are produced uisng the glass chemistry, P &amp; T conditions using the Papale et al., </w:t>
      </w:r>
      <w:r w:rsidR="00095E08">
        <w:t>(</w:t>
      </w:r>
      <w:r w:rsidRPr="006152B6">
        <w:t>2006</w:t>
      </w:r>
      <w:r w:rsidR="00095E08">
        <w:t>)</w:t>
      </w:r>
      <w:r w:rsidRPr="006152B6">
        <w:t xml:space="preserve"> solubility model. b )and c) Mixed volatile experiments at differing conditions.</w:t>
      </w:r>
    </w:p>
    <w:p w14:paraId="0C8B785B" w14:textId="48C4F6DB" w:rsidR="00095E08" w:rsidRDefault="00095E08" w:rsidP="00CA787E">
      <w:pPr>
        <w:pStyle w:val="Text"/>
        <w:ind w:firstLine="0"/>
        <w:jc w:val="both"/>
      </w:pPr>
      <w:r w:rsidRPr="00095E08">
        <w:lastRenderedPageBreak/>
        <w:t>Figure 3. Geochemistry plots of melt inclusions, matrix glass and whole rock data for recent and older eruptions at Kelud.</w:t>
      </w:r>
    </w:p>
    <w:p w14:paraId="473F1829" w14:textId="72127E9F" w:rsidR="00095E08" w:rsidRDefault="00095E08" w:rsidP="00095E08">
      <w:pPr>
        <w:pStyle w:val="Text"/>
        <w:ind w:firstLine="0"/>
        <w:jc w:val="both"/>
      </w:pPr>
      <w:r>
        <w:t>Figure 4. Dashed line/open symbol: where XH2O is &lt;1. Grey band= 1 standard deviation of melt inclusion composition. Error bar indicate 1 standard deviation of the glass data.</w:t>
      </w:r>
    </w:p>
    <w:p w14:paraId="4A9093BF" w14:textId="3B855D15" w:rsidR="00095E08" w:rsidRDefault="00095E08" w:rsidP="00095E08">
      <w:pPr>
        <w:pStyle w:val="Text"/>
        <w:ind w:firstLine="0"/>
        <w:jc w:val="both"/>
      </w:pPr>
      <w:r w:rsidRPr="00095E08">
        <w:t>Figure 5. Experimental glass compositions with calcu</w:t>
      </w:r>
      <w:r>
        <w:t>l</w:t>
      </w:r>
      <w:r w:rsidRPr="00095E08">
        <w:t xml:space="preserve">ated water contents from solubility models </w:t>
      </w:r>
      <w:r>
        <w:fldChar w:fldCharType="begin" w:fldLock="1"/>
      </w:r>
      <w:r w:rsidR="009B44B9">
        <w:instrText>ADDIN CSL_CITATION {"citationItems":[{"id":"ITEM-1","itemData":{"DOI":"10.1016/j.chemgeo.2006.01.013","ISBN":"0009-2541","ISSN":"00092541","abstract":"The volatile saturation surface in H 2O-CO 2-silicate melt systems is modeled by applying thermodynamic equilibrium between gaseous and liquid volatile components. The whole database of existing saturation data in the C-O-H-silicate liquid systems has allowed us to re-calibrate a previously developed fully multicomponent H 2O-CO 2 saturation model [Papale, P., 1999. Modeling of the solubility of a two-component H 2O + CO 2 fluid in silicate liquid. Am. Mineral., 84, 477-492]. The new database nearly doubles the previous one, greatly improving the performances of the whole model, which now adopts a significantly lower number of model parameters with respect to the previous calibration. The multicomponent H 2O + CO 2 saturation model is fully non-ideal, the only assumption being that the excess Gibbs free energy of the silicate mixture can be represented by an expansion of first-order symmetric interaction terms. No a-priori assumption is made on the P-T dependence of the volatile-oxide interaction terms, meaning that no assumption is made on the partial molar volume and enthalpy of the dissolved volatiles. The whole treatment is evaluated by restrictive statistical algorithms, which confirm the model validity on an extended database. The model allows to investigate extensively the dependence of the complex volatile saturation surface on composition. In order to explore the non-linear behaviors implicit in the physics of the dissolution process, the model is employed in a series of calculations aimed at illustrating some of the compositional features of the volatile saturation surface in both one-component and two-component volatile conditions. The results show compositional-dependent minima and maxima, some of which are known from the experiments. Non-ideal behavior is enhanced in two-component fluid phase conditions and pressures above a few hundreds MPa, where calculated isobaric H 2O-CO 2 saturation curves reveal the possible existence of a maximum in CO 2 saturation at non-zero H 2O contents. Due to the compositional dependence of the volatile saturation surface, it is outlined the important role played by redox conditions, especially in iron-rich melt systems like basalts. © 2006 Elsevier B.V. All rights reserved.","author":[{"dropping-particle":"","family":"Papale","given":"Paolo","non-dropping-particle":"","parse-names":false,"suffix":""},{"dropping-particle":"","family":"Moretti","given":"Roberto","non-dropping-particle":"","parse-names":false,"suffix":""},{"dropping-particle":"","family":"Barbato","given":"David","non-dropping-particle":"","parse-names":false,"suffix":""}],"container-title":"Chemical Geology","id":"ITEM-1","issue":"1-3","issued":{"date-parts":[["2006"]]},"page":"78-95","title":"The compositional dependence of the saturation surface of H 2O + CO 2 fluids in silicate melts","type":"article-journal","volume":"229"},"uris":["http://www.mendeley.com/documents/?uuid=f5bb15aa-7ed9-4f42-8696-87fcf06988b8"]}],"mendeley":{"formattedCitation":"(Papale et al., 2006)","plainTextFormattedCitation":"(Papale et al., 2006)","previouslyFormattedCitation":"(Papale et al., 2006)"},"properties":{"noteIndex":0},"schema":"https://github.com/citation-style-language/schema/raw/master/csl-citation.json"}</w:instrText>
      </w:r>
      <w:r>
        <w:fldChar w:fldCharType="separate"/>
      </w:r>
      <w:r w:rsidRPr="00095E08">
        <w:rPr>
          <w:noProof/>
        </w:rPr>
        <w:t>(Papale et al., 2006)</w:t>
      </w:r>
      <w:r>
        <w:fldChar w:fldCharType="end"/>
      </w:r>
      <w:r>
        <w:t xml:space="preserve"> </w:t>
      </w:r>
      <w:r w:rsidRPr="00095E08">
        <w:t>plotted on the same axis are melt inclusions and water contents measured via Raman Spectroscopy from Cassidy et al., (2016)</w:t>
      </w:r>
    </w:p>
    <w:p w14:paraId="7A06316F" w14:textId="444AB29B" w:rsidR="00095E08" w:rsidRDefault="00095E08" w:rsidP="00095E08">
      <w:pPr>
        <w:pStyle w:val="Text"/>
        <w:ind w:firstLine="0"/>
        <w:jc w:val="both"/>
      </w:pPr>
      <w:r w:rsidRPr="00095E08">
        <w:t>Figure 6. Mineral compositions of experimental samples compared to natural products Open symbols indicate mixed volatile conditions, where XH2O= &lt;1</w:t>
      </w:r>
    </w:p>
    <w:p w14:paraId="73B0BA97" w14:textId="093255B5" w:rsidR="00095E08" w:rsidRDefault="00095E08" w:rsidP="00095E08">
      <w:pPr>
        <w:pStyle w:val="Heading-Main"/>
        <w:jc w:val="both"/>
        <w:rPr>
          <w:b w:val="0"/>
          <w:bCs w:val="0"/>
          <w:kern w:val="0"/>
        </w:rPr>
      </w:pPr>
      <w:r w:rsidRPr="00095E08">
        <w:rPr>
          <w:b w:val="0"/>
          <w:bCs w:val="0"/>
          <w:kern w:val="0"/>
        </w:rPr>
        <w:t>Figure 7. Glass and feldspar modes as calculated from EDS mapping images</w:t>
      </w:r>
      <w:r>
        <w:rPr>
          <w:b w:val="0"/>
          <w:bCs w:val="0"/>
          <w:kern w:val="0"/>
        </w:rPr>
        <w:t xml:space="preserve"> </w:t>
      </w:r>
      <w:r w:rsidRPr="00095E08">
        <w:rPr>
          <w:b w:val="0"/>
          <w:bCs w:val="0"/>
          <w:kern w:val="0"/>
        </w:rPr>
        <w:t>for selected experimental and natural samples. Open symbols indicate mixed volatile conditions, where XH2O= &lt;1</w:t>
      </w:r>
      <w:r>
        <w:rPr>
          <w:b w:val="0"/>
          <w:bCs w:val="0"/>
          <w:kern w:val="0"/>
        </w:rPr>
        <w:t>.</w:t>
      </w:r>
    </w:p>
    <w:p w14:paraId="692A8E5E" w14:textId="77777777" w:rsidR="0020548D" w:rsidRPr="0020548D" w:rsidRDefault="0020548D" w:rsidP="0020548D">
      <w:pPr>
        <w:spacing w:after="160" w:line="259" w:lineRule="auto"/>
        <w:jc w:val="both"/>
        <w:rPr>
          <w:sz w:val="24"/>
          <w:szCs w:val="22"/>
          <w:lang w:val="en-GB"/>
        </w:rPr>
      </w:pPr>
      <w:r w:rsidRPr="0020548D">
        <w:rPr>
          <w:sz w:val="24"/>
          <w:szCs w:val="22"/>
          <w:lang w:val="en-GB"/>
        </w:rPr>
        <w:t>Figure 8: A.  Pre-eruptive line-of-sight displacement between 2nd December 2013 and 8</w:t>
      </w:r>
      <w:r w:rsidRPr="0020548D">
        <w:rPr>
          <w:sz w:val="24"/>
          <w:szCs w:val="22"/>
          <w:vertAlign w:val="superscript"/>
          <w:lang w:val="en-GB"/>
        </w:rPr>
        <w:t>th</w:t>
      </w:r>
      <w:r w:rsidRPr="0020548D">
        <w:rPr>
          <w:sz w:val="24"/>
          <w:szCs w:val="22"/>
          <w:lang w:val="en-GB"/>
        </w:rPr>
        <w:t xml:space="preserve"> February 2014, h=satellite heading, i=angle of incidence.  B. Co-eruptive line-of-sight displacement between 8</w:t>
      </w:r>
      <w:r w:rsidRPr="0020548D">
        <w:rPr>
          <w:sz w:val="24"/>
          <w:szCs w:val="22"/>
          <w:vertAlign w:val="superscript"/>
          <w:lang w:val="en-GB"/>
        </w:rPr>
        <w:t>th</w:t>
      </w:r>
      <w:r w:rsidRPr="0020548D">
        <w:rPr>
          <w:sz w:val="24"/>
          <w:szCs w:val="22"/>
          <w:lang w:val="en-GB"/>
        </w:rPr>
        <w:t xml:space="preserve"> February 2014 and 20</w:t>
      </w:r>
      <w:r w:rsidRPr="0020548D">
        <w:rPr>
          <w:sz w:val="24"/>
          <w:szCs w:val="22"/>
          <w:vertAlign w:val="superscript"/>
          <w:lang w:val="en-GB"/>
        </w:rPr>
        <w:t>th</w:t>
      </w:r>
      <w:r w:rsidRPr="0020548D">
        <w:rPr>
          <w:sz w:val="24"/>
          <w:szCs w:val="22"/>
          <w:lang w:val="en-GB"/>
        </w:rPr>
        <w:t xml:space="preserve"> February 2014.  Note that the feature in the northwest quadrant of the image reverses in sign between panels A and B, and is therefore likely to be an atmospheric feature associated with the image acquired on the 8</w:t>
      </w:r>
      <w:r w:rsidRPr="0020548D">
        <w:rPr>
          <w:sz w:val="24"/>
          <w:szCs w:val="22"/>
          <w:vertAlign w:val="superscript"/>
          <w:lang w:val="en-GB"/>
        </w:rPr>
        <w:t>th</w:t>
      </w:r>
      <w:r w:rsidRPr="0020548D">
        <w:rPr>
          <w:sz w:val="24"/>
          <w:szCs w:val="22"/>
          <w:lang w:val="en-GB"/>
        </w:rPr>
        <w:t xml:space="preserve"> February.  C.  Time series showing the mean cumulative displacements for a wedge of </w:t>
      </w:r>
      <w:r w:rsidRPr="0020548D">
        <w:rPr>
          <w:sz w:val="24"/>
          <w:szCs w:val="22"/>
          <w:lang w:val="en-GB"/>
        </w:rPr>
        <w:sym w:font="Symbol" w:char="F070"/>
      </w:r>
      <w:r w:rsidRPr="0020548D">
        <w:rPr>
          <w:sz w:val="24"/>
          <w:szCs w:val="22"/>
          <w:lang w:val="en-GB"/>
        </w:rPr>
        <w:t>/2 centred on profile line i-ii, and marked on panel B.  D.  Illustration of best, but not uniquely fitting, point source model (112.309</w:t>
      </w:r>
      <w:r w:rsidRPr="0020548D">
        <w:rPr>
          <w:sz w:val="24"/>
          <w:szCs w:val="22"/>
          <w:lang w:val="en-GB"/>
        </w:rPr>
        <w:sym w:font="Symbol" w:char="F0B0"/>
      </w:r>
      <w:r w:rsidRPr="0020548D">
        <w:rPr>
          <w:sz w:val="24"/>
          <w:szCs w:val="22"/>
          <w:lang w:val="en-GB"/>
        </w:rPr>
        <w:t>,-7.90</w:t>
      </w:r>
      <w:r w:rsidRPr="0020548D">
        <w:rPr>
          <w:sz w:val="24"/>
          <w:szCs w:val="22"/>
          <w:lang w:val="en-GB"/>
        </w:rPr>
        <w:sym w:font="Symbol" w:char="F0B0"/>
      </w:r>
      <w:r w:rsidRPr="0020548D">
        <w:rPr>
          <w:sz w:val="24"/>
          <w:szCs w:val="22"/>
          <w:lang w:val="en-GB"/>
        </w:rPr>
        <w:t>, 2.1 km depth, 7</w:t>
      </w:r>
      <w:r w:rsidRPr="0020548D">
        <w:rPr>
          <w:sz w:val="24"/>
          <w:szCs w:val="22"/>
          <w:lang w:val="en-GB"/>
        </w:rPr>
        <w:sym w:font="Symbol" w:char="F0B4"/>
      </w:r>
      <w:r w:rsidRPr="0020548D">
        <w:rPr>
          <w:sz w:val="24"/>
          <w:szCs w:val="22"/>
          <w:lang w:val="en-GB"/>
        </w:rPr>
        <w:t>10</w:t>
      </w:r>
      <w:r w:rsidRPr="0020548D">
        <w:rPr>
          <w:sz w:val="24"/>
          <w:szCs w:val="22"/>
          <w:vertAlign w:val="superscript"/>
          <w:lang w:val="en-GB"/>
        </w:rPr>
        <w:t>6</w:t>
      </w:r>
      <w:r w:rsidRPr="0020548D">
        <w:rPr>
          <w:sz w:val="24"/>
          <w:szCs w:val="22"/>
          <w:lang w:val="en-GB"/>
        </w:rPr>
        <w:t xml:space="preserve"> m</w:t>
      </w:r>
      <w:r w:rsidRPr="0020548D">
        <w:rPr>
          <w:sz w:val="24"/>
          <w:szCs w:val="22"/>
          <w:vertAlign w:val="superscript"/>
          <w:lang w:val="en-GB"/>
        </w:rPr>
        <w:t xml:space="preserve">3 </w:t>
      </w:r>
      <w:r w:rsidRPr="0020548D">
        <w:rPr>
          <w:sz w:val="24"/>
          <w:szCs w:val="22"/>
          <w:lang w:val="en-GB"/>
        </w:rPr>
        <w:t>loss of volume) and residuals</w:t>
      </w:r>
    </w:p>
    <w:p w14:paraId="42F9351E" w14:textId="77777777" w:rsidR="0020548D" w:rsidRPr="0020548D" w:rsidRDefault="0020548D" w:rsidP="0020548D">
      <w:pPr>
        <w:pStyle w:val="Heading-Main"/>
        <w:jc w:val="both"/>
        <w:rPr>
          <w:b w:val="0"/>
          <w:bCs w:val="0"/>
          <w:kern w:val="0"/>
        </w:rPr>
      </w:pPr>
      <w:r w:rsidRPr="0020548D">
        <w:rPr>
          <w:b w:val="0"/>
          <w:bCs w:val="0"/>
          <w:kern w:val="0"/>
        </w:rPr>
        <w:t>Figure 9: Upper panel: waveform recorded by a broadband seismic station installed on the Kawah Ijen volcano (East Java, Indonesia) high-pass and low-pass filtered above 0.02 Hz and 0.1 Hz, respectively. Lower panel: corresponding spectrogram computed using 500-s long 1% cosine-tapered windows and showing two signals separated by ~15 minutes.</w:t>
      </w:r>
    </w:p>
    <w:p w14:paraId="6D778A4D" w14:textId="77777777" w:rsidR="0020548D" w:rsidRPr="0020548D" w:rsidRDefault="0020548D" w:rsidP="0020548D">
      <w:pPr>
        <w:pStyle w:val="Heading-Main"/>
        <w:jc w:val="both"/>
        <w:rPr>
          <w:b w:val="0"/>
          <w:bCs w:val="0"/>
          <w:kern w:val="0"/>
        </w:rPr>
      </w:pPr>
      <w:r w:rsidRPr="0020548D">
        <w:rPr>
          <w:b w:val="0"/>
          <w:bCs w:val="0"/>
          <w:kern w:val="0"/>
        </w:rPr>
        <w:t>Figure 10: Progressive Multi Channel Correlation (PMCC (Cansi, 1995), 15 log-spaced bands adapted from Matoza et al. (2013) and window lengths varying in proportion to the period from 30 to 250 s) results from the infrasound array installed in Pelabuhan Ratu (West Java) highlighting two clear signals starting at ~16:21 and 16:36 with an azimuth of ~90 degrees pointing toward the Kelud volcano (upper panel) and typical acoustic speeds (~360 m/s middle panel). The first signal is of short duration (a few minutes) while the second phase lasts for two hours (filtered between 0.1-5 Hz, lower panel).</w:t>
      </w:r>
    </w:p>
    <w:p w14:paraId="6CF7BEA5" w14:textId="1EC7BEA6" w:rsidR="0020548D" w:rsidRDefault="0020548D" w:rsidP="0020548D">
      <w:pPr>
        <w:pStyle w:val="Heading-Main"/>
        <w:jc w:val="both"/>
        <w:rPr>
          <w:b w:val="0"/>
          <w:bCs w:val="0"/>
          <w:kern w:val="0"/>
        </w:rPr>
      </w:pPr>
      <w:r w:rsidRPr="00176D6D">
        <w:rPr>
          <w:b w:val="0"/>
          <w:bCs w:val="0"/>
          <w:kern w:val="0"/>
        </w:rPr>
        <w:t>Figure 11. Comparison of pre-eruptive storage pressures and temperatures for other experiments on intermediate magmas.</w:t>
      </w:r>
      <w:r w:rsidR="00176D6D">
        <w:rPr>
          <w:b w:val="0"/>
          <w:bCs w:val="0"/>
          <w:kern w:val="0"/>
        </w:rPr>
        <w:t xml:space="preserve"> Depth estimates from</w:t>
      </w:r>
      <w:r w:rsidR="009B44B9">
        <w:rPr>
          <w:b w:val="0"/>
          <w:bCs w:val="0"/>
          <w:kern w:val="0"/>
        </w:rPr>
        <w:t xml:space="preserve"> Arenal </w:t>
      </w:r>
      <w:r w:rsidR="009B44B9">
        <w:rPr>
          <w:b w:val="0"/>
          <w:bCs w:val="0"/>
          <w:kern w:val="0"/>
        </w:rPr>
        <w:fldChar w:fldCharType="begin" w:fldLock="1"/>
      </w:r>
      <w:r w:rsidR="00417322">
        <w:rPr>
          <w:b w:val="0"/>
          <w:bCs w:val="0"/>
          <w:kern w:val="0"/>
        </w:rPr>
        <w:instrText>ADDIN CSL_CITATION {"citationItems":[{"id":"ITEM-1","itemData":{"DOI":"10.1007/s00410-014-1040-4","ISBN":"0010-7999","ISSN":"00107999","abstract":"Arenal volcano is nearly unique among arc volcanoes with its 42 year long (1968–2010) continuous, small-scale activity erupting compositionally monotonous basaltic andesites that also dominate the entire, ~7000 year long, eruptive history. Only mineral zoning records reveal that basaltic andesites are the result of complex, open-system processes deriving minerals from a variety of crystallization environments and including the episodic injections of basalt. The condition of the mafic input as well as the generation of crystal-rich basaltic andesites of the recent, 1968–2010, and earlier eruptions were addressed by an experimental study at 200 MPa, 900–1,050 °C, oxidizing and fluid-saturated conditions with various fluid compositions [H2O/(H2O + CO2) = 0.3–1]. Phase equilibria were determined using a phenocryst-poor (~3 vol%) Arenal-like basalt (50.5−wt% SiO2) from a nearby scoria cone containing olivine (Fo92), plagioclase (An86), clinopyroxene (Mg# = 82) and magnetite (Xulvö = 0.13). Experimental melts generally reproduce observed compositional trends among Arenal samples. Small differences between experimental melts and natural rocks can be explained by open-system processes. At low pressure (200 MPa), the mineral assemblage as well as the mineral compositions of the natural basalt were reproduced at 1,000 °C and high water activity. The residual melt at these conditions is basaltic andesitic (55 wt% SiO2) with 5 wt% H2O. The evolution to more evolved magmas observed at Arenal occurred under fluid-saturated conditions but variable fluid compositions. At 1,000 °C and 200 MPa, a decrease of water content by approximately 1 wt% induces significant changes of the mineral assemblage from olivine + clinopyroxene + plagioclase (5 wt% H2O in the melt) to clinopyroxene + plagioclase + orthopyroxene (4 wt% H2O in the melt). Both assemblages are observed in crystal-rich basalt (15 vol%) and basaltic andesites. Experimental data indicate that the lack of orthopyroxene and the presence of amphibole, also observed in basaltic andesitic tephra units, is due to crystallization at nearly water-saturated conditions and temperatures lower than 950 °C. The enigmatic two compositional groups previously known as low- and high-Al2O3 samples at Arenal volcano may be explained by low- and high-pressure crystallization, respectively. Using high-Al as signal of deeper crystallization, first magmas of the 1968–2010 eruption evolved deep in the crust and ascent was relatively fas…","author":[{"dropping-particle":"","family":"Parat","given":"F.","non-dropping-particle":"","parse-names":false,"suffix":""},{"dropping-particle":"","family":"Streck","given":"M. J.","non-dropping-particle":"","parse-names":false,"suffix":""},{"dropping-particle":"","family":"Holtz","given":"F.","non-dropping-particle":"","parse-names":false,"suffix":""},{"dropping-particle":"","family":"Almeev","given":"R.","non-dropping-particle":"","parse-names":false,"suffix":""}],"container-title":"Contributions to Mineralogy and Petrology","id":"ITEM-1","issue":"2","issued":{"date-parts":[["2014"]]},"page":"1-18","title":"Experimental study into the petrogenesis of crystal-rich basaltic to andesitic magmas at Arenal volcano","type":"article-journal","volume":"168"},"uris":["http://www.mendeley.com/documents/?uuid=e89c78fe-d399-430f-8625-9f2cebb3eb44"]},{"id":"ITEM-2","itemData":{"DOI":"10.1016/j.jvolgeores.2006.03.043","ISBN":"0377-0273","ISSN":"03770273","abstract":"We present results from piston-cylinder experiments on a synthetic composition of basaltic andesite that corresponds to lavas erupted from the ongoing eruption at Arenal volcano, Costa Rica, in order to shed light on magmatic processes at upper crustal depths beneath Arenal. The starting composition represents the least evolved basaltic andesite from the initiation of stage 2 of the current eruption. Anhydrous and hydrous experiments were conducted at 0.5??GPa and 1100-1300????C: the principal phases encountered were melt, plagioclase, orthopyroxene and clinopyroxene of variable CaO content. Glass and plagioclase compositions change in a consistent manner with decreasing temperature for both hydrous and anhydrous experiments. The phase equilibria dictate that Arenal magmas must have contained &gt; 2??wt.% H2O in order for the erupted rocks to have once represented liquid compositions at a relatively high temperature (1200????C) and &gt; 4??wt.% H2O if the melt was at the lower temperatures (??? 1150????C) that are more likely for the Arenal system. However, anorthite-rich plagioclase phenocrysts (&gt; An85) commonly found in Arenal lavas cannot be accounted for by any reasonable permutation of higher temperature and water content. The close correspondence of the phase compositions (rims of plagioclase, orthopyroxene) and crystallinity observed in stage 2 lavas from Arenal and a hydrous experiment with 2??wt.% water in the melt provides evidence for Arenal magmas ponding and equilibrating at 1150????C and ??? 12-14??km depth. The conclusion that Arenal lavas reflect equilibration between observed minerals and a melt with ??? 2??wt.% H2O at 0.5??GPa, ??? 1150????C, argues that these bulk compositions are unlikely to have ever reflected fully molten liquids. ?? 2006 Elsevier B.V. All rights reserved.","author":[{"dropping-particle":"","family":"Pertermann","given":"Maik","non-dropping-particle":"","parse-names":false,"suffix":""},{"dropping-particle":"","family":"Lundstrom","given":"Craig C.","non-dropping-particle":"","parse-names":false,"suffix":""}],"container-title":"Journal of Volcanology and Geothermal Research","id":"ITEM-2","issue":"1-3","issued":{"date-parts":[["2006"]]},"page":"222-235","title":"Phase equilibrium experiments at 0.5??GPa and 1100-1300????C on a basaltic andesite from Arenal volcano, Costa Rica","type":"article-journal","volume":"157"},"uris":["http://www.mendeley.com/documents/?uuid=20268dba-a4a4-4041-9d5b-f697b8c133c4"]}],"mendeley":{"formattedCitation":"(Parat et al., 2014; Pertermann &amp; Lundstrom, 2006)","plainTextFormattedCitation":"(Parat et al., 2014; Pertermann &amp; Lundstrom, 2006)","previouslyFormattedCitation":"(Parat et al., 2014; Pertermann &amp; Lundstrom, 2006)"},"properties":{"noteIndex":0},"schema":"https://github.com/citation-style-language/schema/raw/master/csl-citation.json"}</w:instrText>
      </w:r>
      <w:r w:rsidR="009B44B9">
        <w:rPr>
          <w:b w:val="0"/>
          <w:bCs w:val="0"/>
          <w:kern w:val="0"/>
        </w:rPr>
        <w:fldChar w:fldCharType="separate"/>
      </w:r>
      <w:r w:rsidR="009B44B9" w:rsidRPr="009B44B9">
        <w:rPr>
          <w:b w:val="0"/>
          <w:bCs w:val="0"/>
          <w:noProof/>
          <w:kern w:val="0"/>
        </w:rPr>
        <w:t>(Parat et al., 2014; Pertermann &amp; Lundstrom, 2006)</w:t>
      </w:r>
      <w:r w:rsidR="009B44B9">
        <w:rPr>
          <w:b w:val="0"/>
          <w:bCs w:val="0"/>
          <w:kern w:val="0"/>
        </w:rPr>
        <w:fldChar w:fldCharType="end"/>
      </w:r>
      <w:r w:rsidR="009B44B9">
        <w:rPr>
          <w:b w:val="0"/>
          <w:bCs w:val="0"/>
          <w:kern w:val="0"/>
        </w:rPr>
        <w:t xml:space="preserve">, Merapi </w:t>
      </w:r>
      <w:r w:rsidR="009B44B9">
        <w:rPr>
          <w:b w:val="0"/>
          <w:bCs w:val="0"/>
          <w:kern w:val="0"/>
        </w:rPr>
        <w:fldChar w:fldCharType="begin" w:fldLock="1"/>
      </w:r>
      <w:r w:rsidR="009B44B9">
        <w:rPr>
          <w:b w:val="0"/>
          <w:bCs w:val="0"/>
          <w:kern w:val="0"/>
        </w:rPr>
        <w:instrText>ADDIN CSL_CITATION {"citationItems":[{"id":"ITEM-1","itemData":{"DOI":"10.1093/petrology/egw019","ISSN":"14602415","author":[{"dropping-particle":"","family":"Erdmann","given":"S.","non-dropping-particle":"","parse-names":false,"suffix":""},{"dropping-particle":"","family":"Martel","given":"C.","non-dropping-particle":"","parse-names":false,"suffix":""},{"dropping-particle":"","family":"Pichavant","given":"M.","non-dropping-particle":"","parse-names":false,"suffix":""},{"dropping-particle":"","family":"Bourdier","given":"J. L.","non-dropping-particle":"","parse-names":false,"suffix":""},{"dropping-particle":"","family":"Champallier","given":"R.","non-dropping-particle":"","parse-names":false,"suffix":""},{"dropping-particle":"","family":"Komorowski","given":"J. C.","non-dropping-particle":"","parse-names":false,"suffix":""},{"dropping-particle":"","family":"Cholik","given":"N.","non-dropping-particle":"","parse-names":false,"suffix":""}],"container-title":"Journal of Petrology","id":"ITEM-1","issue":"3","issued":{"date-parts":[["2016"]]},"page":"535-560","title":"Constraints from phase equilibrium experiments on pre-eruptive storage conditions in mixed magma systems: A case study on crystal-rich basaltic andesites from Mount Merapi, Indonesia","type":"article-journal","volume":"57"},"uris":["http://www.mendeley.com/documents/?uuid=ff968d8f-6e9f-4365-a20e-56b8e92bcab7"]}],"mendeley":{"formattedCitation":"(Erdmann et al., 2016)","plainTextFormattedCitation":"(Erdmann et al., 2016)","previouslyFormattedCitation":"(Erdmann et al., 2016)"},"properties":{"noteIndex":0},"schema":"https://github.com/citation-style-language/schema/raw/master/csl-citation.json"}</w:instrText>
      </w:r>
      <w:r w:rsidR="009B44B9">
        <w:rPr>
          <w:b w:val="0"/>
          <w:bCs w:val="0"/>
          <w:kern w:val="0"/>
        </w:rPr>
        <w:fldChar w:fldCharType="separate"/>
      </w:r>
      <w:r w:rsidR="009B44B9" w:rsidRPr="009B44B9">
        <w:rPr>
          <w:b w:val="0"/>
          <w:bCs w:val="0"/>
          <w:noProof/>
          <w:kern w:val="0"/>
        </w:rPr>
        <w:t>(Erdmann et al., 2016)</w:t>
      </w:r>
      <w:r w:rsidR="009B44B9">
        <w:rPr>
          <w:b w:val="0"/>
          <w:bCs w:val="0"/>
          <w:kern w:val="0"/>
        </w:rPr>
        <w:fldChar w:fldCharType="end"/>
      </w:r>
      <w:r w:rsidR="009B44B9">
        <w:rPr>
          <w:b w:val="0"/>
          <w:bCs w:val="0"/>
          <w:kern w:val="0"/>
        </w:rPr>
        <w:t xml:space="preserve">, Shasta </w:t>
      </w:r>
      <w:r w:rsidR="00417322">
        <w:rPr>
          <w:b w:val="0"/>
          <w:bCs w:val="0"/>
          <w:kern w:val="0"/>
        </w:rPr>
        <w:fldChar w:fldCharType="begin" w:fldLock="1"/>
      </w:r>
      <w:r w:rsidR="00417322">
        <w:rPr>
          <w:b w:val="0"/>
          <w:bCs w:val="0"/>
          <w:kern w:val="0"/>
        </w:rPr>
        <w:instrText>ADDIN CSL_CITATION {"citationItems":[{"id":"ITEM-1","itemData":{"DOI":"10.1007/s00410-003-0448-z","ISSN":"0010-7999","author":[{"dropping-particle":"","family":"Grove","given":"Timothy L.","non-dropping-particle":"","parse-names":false,"suffix":""},{"dropping-particle":"","family":"Elkins-Tanton","given":"Linda T.","non-dropping-particle":"","parse-names":false,"suffix":""},{"dropping-particle":"","family":"Parman","given":"Stephen W.","non-dropping-particle":"","parse-names":false,"suffix":""},{"dropping-particle":"","family":"Chatterjee","given":"Nilanjan","non-dropping-particle":"","parse-names":false,"suffix":""},{"dropping-particle":"","family":"M</w:instrText>
      </w:r>
      <w:r w:rsidR="00417322">
        <w:rPr>
          <w:rFonts w:ascii="Tahoma" w:hAnsi="Tahoma" w:cs="Tahoma"/>
          <w:b w:val="0"/>
          <w:bCs w:val="0"/>
          <w:kern w:val="0"/>
        </w:rPr>
        <w:instrText>�</w:instrText>
      </w:r>
      <w:r w:rsidR="00417322">
        <w:rPr>
          <w:b w:val="0"/>
          <w:bCs w:val="0"/>
          <w:kern w:val="0"/>
        </w:rPr>
        <w:instrText>ntener","given":"Othmar","non-dropping-particle":"","parse-names":false,"suffix":""},{"dropping-particle":"","family":"Gaetani","given":"Glenn A.","non-dropping-particle":"","parse-names":false,"suffix":""}],"container-title":"Contributions to Mineralogy and Petrology","id":"ITEM-1","issue":"5","issued":{"date-parts":[["2003","8","1"]]},"page":"515-533","publisher":"Springer-Verlag","title":"Fractional crystallization and mantle-melting controls on calc-alkaline differentiation trends","type":"article-journal","volume":"145"},"uris":["http://www.mendeley.com/documents/?uuid=dbc02d3e-867c-3078-9082-12f3fcb08251"]}],"mendeley":{"formattedCitation":"(Grove et al., 2003)","plainTextFormattedCitation":"(Grove et al., 2003)","previouslyFormattedCitation":"(Grove et al., 2003)"},"properties":{"noteIndex":0},"schema":"https://github.com/citation-style-language/schema/raw/master/csl-citation.json"}</w:instrText>
      </w:r>
      <w:r w:rsidR="00417322">
        <w:rPr>
          <w:b w:val="0"/>
          <w:bCs w:val="0"/>
          <w:kern w:val="0"/>
        </w:rPr>
        <w:fldChar w:fldCharType="separate"/>
      </w:r>
      <w:r w:rsidR="00417322" w:rsidRPr="00417322">
        <w:rPr>
          <w:b w:val="0"/>
          <w:bCs w:val="0"/>
          <w:noProof/>
          <w:kern w:val="0"/>
        </w:rPr>
        <w:t>(Grove et al., 2003)</w:t>
      </w:r>
      <w:r w:rsidR="00417322">
        <w:rPr>
          <w:b w:val="0"/>
          <w:bCs w:val="0"/>
          <w:kern w:val="0"/>
        </w:rPr>
        <w:fldChar w:fldCharType="end"/>
      </w:r>
      <w:r w:rsidR="00417322">
        <w:rPr>
          <w:b w:val="0"/>
          <w:bCs w:val="0"/>
          <w:kern w:val="0"/>
        </w:rPr>
        <w:t xml:space="preserve">, Mt. Pelee </w:t>
      </w:r>
      <w:r w:rsidR="00417322">
        <w:rPr>
          <w:b w:val="0"/>
          <w:bCs w:val="0"/>
          <w:kern w:val="0"/>
        </w:rPr>
        <w:fldChar w:fldCharType="begin" w:fldLock="1"/>
      </w:r>
      <w:r w:rsidR="00176D6D">
        <w:rPr>
          <w:b w:val="0"/>
          <w:bCs w:val="0"/>
          <w:kern w:val="0"/>
        </w:rPr>
        <w:instrText>ADDIN CSL_CITATION {"citationItems":[{"id":"ITEM-1","itemData":{"DOI":"10.1029/2001jb000315","ISBN":"0148-0227","ISSN":"2156-2202","abstract":"Experimental results and petrologic observations of the eruptive history of Mount PelÈe are integrated, and a model for the magma storage system is presented. Recent (stage 3) Plinian and Pelean activity (P1, 650 years B.P.; 1902, 1929) erupted relatively homogeneous andesites (average 62 wt % SiO2). They are porphyritic (35&amp;#8211;58 vol % crystals) and contain phenocrysts of plagioclase (Plag) (An50&amp;#8211;90), orthopyroxene (Opx) (En52&amp;#8211;60), and magnetite (Mt) (&amp;#8764;Mt70). Glasses (both interstitial and trapped) are rhyolitic (74&amp;#8211;77 wt % SiO2). Clinopyroxene (Cpx), ilmenite (Ilm), amphibole (Amph) (mostly resorbed pargasitic hornblendes), and olivine (Ol) are present as minor phases. Products of 1902 and 1929 contain mafic enclaves (51&amp;#8211;59 wt % SiO2) with compositions similar to basaltic andesite lavas erupted during stage 2 (40,000&amp;#8211;19,500 years B.P.). Conditions in the andesitic part of the magma chamber, as determined from experimental phase equilibria, do not differ between the P1, 1902, and 1929 eruptions (875&amp;#8211;900∞C, 2 ± 0.5 kbar, &amp;#916;NNO = +0.4&amp;#8211;0.8, melt H2O content of 5.3&amp;#8211;6.3 wt %). New experimental data on a basaltic andesite composition (53 wt % SiO2) from stage 2, at 4 kbar, 950&amp;#8211;1025∞C, for melt H2O concentrations from 8.3 to 2.6 wt %, and fO2 between NNO and NNO + 4 simulate crystallization in the mafic part of the chamber. Liquidus or near-liquidus Ol, An-rich Plag, Al- and Fe3+-rich salite and augite, pargasitic hornblende, and Al- and Mg-rich Mt have compositions close to phenocrysts in mafic products from stages 2 and 3. Experimental liquids range from basaltic andesite to dacite. Application of experimentally derived mineral-melt Al/Si and Fe/Mg partition coefficients to mineral compositions from mafic lavas and cumulates from stage 2 shows that the chamber is fed by relatively evolved parental basaltic liquids (Mg # &amp;#8764; 55&amp;#8211;60)(Mg # = Mg/(Mg + FeT). They have low temperatures (&amp;#8804;1050∞C), high melt H2O contents (&amp;gt;5&amp;#8211;6 wt %), and fO2 (&amp;#916;NNO mostly between +1 and +2) and crystallize an Ol + Cpx + Mt assemblage followed by Plag + Amph, although Amph may have started to crystallize with Ol and Cpx. Compositions of natural glasses and amphibole in mafic cumulates and lavas record a continuous evolution from basaltic-basaltic andesite to basaltic andesite-dacite liquids. Crystal fractionation of basaltic magmas is the main process controlling the chemical diversity at …","author":[{"dropping-particle":"","family":"Pichavant","given":"Michel","non-dropping-particle":"","parse-names":false,"suffix":""},{"dropping-particle":"","family":"Martel","given":"Caroline","non-dropping-particle":"","parse-names":false,"suffix":""},{"dropping-particle":"","family":"Bourdier","given":"Jean-Louis","non-dropping-particle":"","parse-names":false,"suffix":""},{"dropping-particle":"","family":"Scaillet","given":"Bruno","non-dropping-particle":"","parse-names":false,"suffix":""}],"container-title":"J. Geophys. Res.","id":"ITEM-1","issue":"B5","issued":{"date-parts":[["2002"]]},"page":"2093","title":"Physical conditions, structure, and dynamics of a zoned magma chamber: Mount Pelée (Martinique, Lesser Antilles Arc)","type":"article-journal","volume":"107"},"uris":["http://www.mendeley.com/documents/?uuid=99c74f40-8e0a-420c-81d4-9a06502e8dad"]},{"id":"ITEM-2","itemData":{"DOI":"10.1016/S0012-821X(98)00003-X","ISBN":"0012-821X","ISSN":"0012821X","abstract":"Differences of eruption regimes in silicic volcanoes, e.g. effusive Versus explosive, have commonly been ascribed either to stratification of volatiles in the magma storage region or to gas loss through permeable conduit walls. Recent Plinian and Pelean eruptions of silicic andesite magmas from Mt. Pelee (PI: 650 yr B.P., 1902, 1929) show no systematic variations in bulk rock and phenocryst and glass compositions. Rare coexisting Fe-Ti oxide pairs in Pelean products yield T between 840 and 902 degrees C, and Delta NNO between +0.4 and +0.8. Pre-eruptive melt H2O contents, calculated from plagioclase-melt equilibria, span values from 1.9 to 5.5 wt%. Glass inclusions from the P1 Plinian fallout have H2O contents between 4.2 and 7.1 wt%. In contrast, the Pelean inclusions have H2O contents commonly 3 wt%, due to post-entrapment modifications upon eruption. Phase equilibrium studies allow pre-eruptive conditions to be precisely determined and demonstrate that recent eruptions, either Plinian or Pelean, tapped magmas with melt H2O contents of 5.3-6.3 wt%, stored at 2 +/- 0.5 kbar, 875-900 degrees C and Delta NNO = +0.4-0.8. Differences in eruptive style at Mt, Pelee are unrelated to systematic variations in pre-eruptive magmatic H2O concentrations, but may be caused by contrasting modes of degassing in the conduit. (C) 1998 Elsevier Science B.V. All rights reserved.","author":[{"dropping-particle":"","family":"Martel","given":"C.","non-dropping-particle":"","parse-names":false,"suffix":""},{"dropping-particle":"","family":"Pichavant","given":"Michel","non-dropping-particle":"","parse-names":false,"suffix":""},{"dropping-particle":"","family":"BOURDIER","given":"J.L.","non-dropping-particle":"","parse-names":false,"suffix":""},{"dropping-particle":"","family":"Traineau","given":"H.","non-dropping-particle":"","parse-names":false,"suffix":""},{"dropping-particle":"","family":"Holtz","given":"Francois","non-dropping-particle":"","parse-names":false,"suffix":""},{"dropping-particle":"","family":"Scaillet","given":"B.","non-dropping-particle":"","parse-names":false,"suffix":""}],"container-title":"Earth and Planetary Science Letters","id":"ITEM-2","issue":"1-2","issued":{"date-parts":[["1998","3","15"]]},"page":"89-99","title":"Magma storage conditions and control of eruption regime in silicic volcanoes: experimental evidence from Mt. Pelée","type":"article-journal","volume":"156"},"uris":["http://www.mendeley.com/documents/?uuid=02925b53-510b-4c0f-a0f4-e4adfe6c0362"]}],"mendeley":{"formattedCitation":"(Martel et al., 1998; Pichavant et al., 2002)","plainTextFormattedCitation":"(Martel et al., 1998; Pichavant et al., 2002)","previouslyFormattedCitation":"(Martel et al., 1998; Pichavant et al., 2002)"},"properties":{"noteIndex":0},"schema":"https://github.com/citation-style-language/schema/raw/master/csl-citation.json"}</w:instrText>
      </w:r>
      <w:r w:rsidR="00417322">
        <w:rPr>
          <w:b w:val="0"/>
          <w:bCs w:val="0"/>
          <w:kern w:val="0"/>
        </w:rPr>
        <w:fldChar w:fldCharType="separate"/>
      </w:r>
      <w:r w:rsidR="00176D6D" w:rsidRPr="00176D6D">
        <w:rPr>
          <w:b w:val="0"/>
          <w:bCs w:val="0"/>
          <w:noProof/>
          <w:kern w:val="0"/>
        </w:rPr>
        <w:t>(Martel et al., 1998; Pichavant et al., 2002)</w:t>
      </w:r>
      <w:r w:rsidR="00417322">
        <w:rPr>
          <w:b w:val="0"/>
          <w:bCs w:val="0"/>
          <w:kern w:val="0"/>
        </w:rPr>
        <w:fldChar w:fldCharType="end"/>
      </w:r>
      <w:r w:rsidR="00417322">
        <w:rPr>
          <w:b w:val="0"/>
          <w:bCs w:val="0"/>
          <w:kern w:val="0"/>
        </w:rPr>
        <w:t xml:space="preserve">, Colima </w:t>
      </w:r>
      <w:r w:rsidR="00417322">
        <w:rPr>
          <w:b w:val="0"/>
          <w:bCs w:val="0"/>
          <w:kern w:val="0"/>
        </w:rPr>
        <w:fldChar w:fldCharType="begin" w:fldLock="1"/>
      </w:r>
      <w:r w:rsidR="00176D6D">
        <w:rPr>
          <w:b w:val="0"/>
          <w:bCs w:val="0"/>
          <w:kern w:val="0"/>
        </w:rPr>
        <w:instrText>ADDIN CSL_CITATION {"citationItems":[{"id":"ITEM-1","itemData":{"DOI":"10.1007/s004100050367","ISBN":"0010-7999","ISSN":"00107999","abstract":"We have conducted high pressure (to 3 kbar), water saturated melting experiments on an andesite (62 wt% SiO2) and a basaltic andesite (55 wt% SiO2) from western Mexico. A close comparison between the experimental phase assemblages and their compositions, and the phenocryst assemblages of the lavas, is found in water saturated liquids, suggesting that the CO2 content was minimal in the fluid phase. Thus the historic lavas from Volcan Colima (with phenocrysts of orthopyroxene, augite, plagioclase, and hornblende) were stored at a temperature between 950-975 degrees C, at a pressure between 700-1500 bars, and with a water content of 3.0-5.0 wt%. A hornblende andesite (spessartite) from Mascota, of nearly identical composition but with only amphibole phenocrysts, had a similar temperature but equilibrated at a minimum of 2000 bars pressure with a dissolved water content of at least 5.5 wt% in the liquid. Experiments on the basaltic andesite show that the most common natural phenocryst assemblages (olivine, +/-augite, +/-plagioclase) could have precipitated at temperatures from 1000-1150 degrees C, in liquids with a wide range of dissolved water content (similar to 2.0-6.0 wt%) and a corresponding pressure range. A lava of the same bulk composition with phenocrysts of hornblende, olivine, plagioclase, and augite is restricted to temperatures below 1000 degrees C and pressures below 2500 bars, corresponding to &lt;5.5 wt% water in the residual liquid. there is some evidence for mixing in the (sporadic olivine phenocrysts), the broad theme of the history of both lava types is that the phenocryst assemblages for both the andesitic magmas and basaltic andesitic magmas are generated from degassing and reequilibration on ascent of initially hydrous parents containing greater than 6 wt% water. Indeed andesitic magmas could be related to a basaltic andesite parent by hornblende-plagioclase fractionation under the same hydrous conditions.","author":[{"dropping-particle":"","family":"Moore","given":"Gordon","non-dropping-particle":"","parse-names":false,"suffix":""},{"dropping-particle":"","family":"Carmichael","given":"I. S E","non-dropping-particle":"","parse-names":false,"suffix":""}],"container-title":"Contributions to Mineralogy and Petrology","id":"ITEM-1","issue":"3-4","issued":{"date-parts":[["1998"]]},"page":"304-319","title":"The hydrous phase equilibira (to 3 kbar) of an andesite and basaltic andesite from western Mexico: Constraints on water content and conditions of phenocryst growth","type":"article-journal","volume":"130"},"uris":["http://www.mendeley.com/documents/?uuid=120525c5-0b98-47f6-b128-6f18f2f48604"]}],"mendeley":{"formattedCitation":"(Gordon Moore &amp; Carmichael, 1998)","manualFormatting":"(Moore &amp; Carmichael, 1998)","plainTextFormattedCitation":"(Gordon Moore &amp; Carmichael, 1998)","previouslyFormattedCitation":"(Gordon Moore &amp; Carmichael, 1998)"},"properties":{"noteIndex":0},"schema":"https://github.com/citation-style-language/schema/raw/master/csl-citation.json"}</w:instrText>
      </w:r>
      <w:r w:rsidR="00417322">
        <w:rPr>
          <w:b w:val="0"/>
          <w:bCs w:val="0"/>
          <w:kern w:val="0"/>
        </w:rPr>
        <w:fldChar w:fldCharType="separate"/>
      </w:r>
      <w:r w:rsidR="00417322" w:rsidRPr="00417322">
        <w:rPr>
          <w:b w:val="0"/>
          <w:bCs w:val="0"/>
          <w:noProof/>
          <w:kern w:val="0"/>
        </w:rPr>
        <w:t>(Moore &amp; Carmichael, 1998)</w:t>
      </w:r>
      <w:r w:rsidR="00417322">
        <w:rPr>
          <w:b w:val="0"/>
          <w:bCs w:val="0"/>
          <w:kern w:val="0"/>
        </w:rPr>
        <w:fldChar w:fldCharType="end"/>
      </w:r>
      <w:r w:rsidR="00417322">
        <w:rPr>
          <w:b w:val="0"/>
          <w:bCs w:val="0"/>
          <w:kern w:val="0"/>
        </w:rPr>
        <w:t xml:space="preserve">, Trident </w:t>
      </w:r>
      <w:r w:rsidR="00417322">
        <w:rPr>
          <w:b w:val="0"/>
          <w:bCs w:val="0"/>
          <w:kern w:val="0"/>
        </w:rPr>
        <w:fldChar w:fldCharType="begin" w:fldLock="1"/>
      </w:r>
      <w:r w:rsidR="00417322">
        <w:rPr>
          <w:b w:val="0"/>
          <w:bCs w:val="0"/>
          <w:kern w:val="0"/>
        </w:rPr>
        <w:instrText>ADDIN CSL_CITATION {"citationItems":[{"id":"ITEM-1","itemData":{"DOI":"10.1007/s004100000166","ISSN":"0010-7999","abstract":"Between 1953 and 1974, approximately 0.5 km(3) of andesite and dacite erupted from a new vent on the southwest flank of Trident volcano in Katmai National Park, Alaska, forming an edifice now known as Southwest (or New) Trident. Field, analytical, and experimental evidence shows that the eruption commenced soon after mixing of dacite and andesite magmas at shallow crustal levels. Four lava flows (58.3-65.5 wt% SiO2) are the dominant products of the eruption; these contain discrete andesitic enclaves (55.8-58.9 wt% SiO2) as well as micro- and macro-scale compositional banding. Tephra from the eruption spans the same compositional range as lava flows; however, andesite scoria (56-58.1 wt% SiO2) is more abundant relative to dacite tephra, and is the explosively erupted counterpart to andesite enclaves. Fe-Ti oxide pairs from andesite scoria show a limited temperature range, clustered around 1000 degreesC. Temperatures from grains found in dacite lavas possess a wider range; however, cores from large (&gt;100 mum) magnetite and coexisting ilmenite give temperatures of similar to 890 degreesC, taken to represent a pre-mixing temperature for the dacite. Water contents from dacite phenocryst melt inclusions and phase equilibria experiments on the andesite imply that the two magmas last resided at a water pressure of 90 MPa, and contained similar to3.5 wt% H2O, equivalent to 3 km depth if saturated. Unzoned pyroxene and sodic plagioclase in the dacite suggest that it likely underwent significant crystallization at this depth; highly resorbed anorthitic plagioclase from the andesite suggests that it originated at greater depths and underwent relatively rapid ascent until it reached 3 km, mixed with dacite, and erupted. Diffusion profiles in phenocrysts suggest that mixing preceded eruption of earliest lava by approximately one month. The lack of a compositional gap in the erupted rock suite indicates that thorough mixing of the andesite and dacite occurred quickly, via disaggregation of enclaves, phenocryst transfer from one magma to another, and direct mixing of compositionally distinct melt phases.","author":[{"dropping-particle":"","family":"Coombs","given":"Michelle L.","non-dropping-particle":"","parse-names":false,"suffix":""},{"dropping-particle":"","family":"Eichelberger","given":"John C.","non-dropping-particle":"","parse-names":false,"suffix":""},{"dropping-particle":"","family":"Rutherford","given":"Malcolm J.","non-dropping-particle":"","parse-names":false,"suffix":""}],"container-title":"Contributions to Mineralogy and Petrology","id":"ITEM-1","issue":"1","issued":{"date-parts":[["2000"]]},"page":"99-118","title":"Magma storage and mixing conditions for the 1953-1974 eruptions of Southwest Trident volcano, Katmai National Park, Alaska","type":"article-journal","volume":"140"},"uris":["http://www.mendeley.com/documents/?uuid=b10e1991-c681-4f96-a2b2-88df50610dc6"]}],"mendeley":{"formattedCitation":"(Coombs et al., 2000)","plainTextFormattedCitation":"(Coombs et al., 2000)","previouslyFormattedCitation":"(Coombs et al., 2000)"},"properties":{"noteIndex":0},"schema":"https://github.com/citation-style-language/schema/raw/master/csl-citation.json"}</w:instrText>
      </w:r>
      <w:r w:rsidR="00417322">
        <w:rPr>
          <w:b w:val="0"/>
          <w:bCs w:val="0"/>
          <w:kern w:val="0"/>
        </w:rPr>
        <w:fldChar w:fldCharType="separate"/>
      </w:r>
      <w:r w:rsidR="00417322" w:rsidRPr="00417322">
        <w:rPr>
          <w:b w:val="0"/>
          <w:bCs w:val="0"/>
          <w:noProof/>
          <w:kern w:val="0"/>
        </w:rPr>
        <w:t xml:space="preserve">(Coombs et al., </w:t>
      </w:r>
      <w:r w:rsidR="00417322" w:rsidRPr="00417322">
        <w:rPr>
          <w:b w:val="0"/>
          <w:bCs w:val="0"/>
          <w:noProof/>
          <w:kern w:val="0"/>
        </w:rPr>
        <w:lastRenderedPageBreak/>
        <w:t>2000)</w:t>
      </w:r>
      <w:r w:rsidR="00417322">
        <w:rPr>
          <w:b w:val="0"/>
          <w:bCs w:val="0"/>
          <w:kern w:val="0"/>
        </w:rPr>
        <w:fldChar w:fldCharType="end"/>
      </w:r>
      <w:r w:rsidR="00417322">
        <w:rPr>
          <w:b w:val="0"/>
          <w:bCs w:val="0"/>
          <w:kern w:val="0"/>
        </w:rPr>
        <w:t>,</w:t>
      </w:r>
      <w:r w:rsidR="00176D6D">
        <w:rPr>
          <w:b w:val="0"/>
          <w:bCs w:val="0"/>
          <w:kern w:val="0"/>
        </w:rPr>
        <w:t xml:space="preserve"> Soufri</w:t>
      </w:r>
      <w:r w:rsidR="00176D6D" w:rsidRPr="00176D6D">
        <w:rPr>
          <w:b w:val="0"/>
          <w:bCs w:val="0"/>
          <w:kern w:val="0"/>
        </w:rPr>
        <w:t>è</w:t>
      </w:r>
      <w:r w:rsidR="00417322">
        <w:rPr>
          <w:b w:val="0"/>
          <w:bCs w:val="0"/>
          <w:kern w:val="0"/>
        </w:rPr>
        <w:t xml:space="preserve">re Hills </w:t>
      </w:r>
      <w:r w:rsidR="00417322">
        <w:rPr>
          <w:b w:val="0"/>
          <w:bCs w:val="0"/>
          <w:kern w:val="0"/>
        </w:rPr>
        <w:fldChar w:fldCharType="begin" w:fldLock="1"/>
      </w:r>
      <w:r w:rsidR="00417322">
        <w:rPr>
          <w:b w:val="0"/>
          <w:bCs w:val="0"/>
          <w:kern w:val="0"/>
        </w:rPr>
        <w:instrText xml:space="preserve">ADDIN CSL_CITATION {"citationItems":[{"id":"ITEM-1","itemData":{"DOI":"10.1093/petrology/44.8.1477","ISSN":"00223530","abstract":"A series of decompression experiments at 875°C, with a 16 h anneal period at 160 MPa, and depressurizations to a final water pressure (Pf) of 125–30 MPa, were run for between 1 and 504 h. Using an experimentally derived plagioclase liquidus, the depressurizations are estimated to impose an undercooling (ΔT) of between 38 and 151°C. The experiments show that there is a delay of </w:instrText>
      </w:r>
      <w:r w:rsidR="00417322">
        <w:rPr>
          <w:rFonts w:ascii="Cambria Math" w:hAnsi="Cambria Math" w:cs="Cambria Math"/>
          <w:b w:val="0"/>
          <w:bCs w:val="0"/>
          <w:kern w:val="0"/>
        </w:rPr>
        <w:instrText>∼</w:instrText>
      </w:r>
      <w:r w:rsidR="00417322">
        <w:rPr>
          <w:b w:val="0"/>
          <w:bCs w:val="0"/>
          <w:kern w:val="0"/>
        </w:rPr>
        <w:instrText>1–4 h in the nucleation of plagioclase crystals after decompression. Over the range of pressures considered, nucleation rates vary up to 32 sites/mm3 per s, and increase with undercooling. The growth rate of plagioclase increases with ΔT, reaching a maximum of 1·7 × 10−6 mm/s at a Pf of 75 MPa. Comparison of the experimental results with natural samples of the Soufrière Hills andesite suggests that pumice samples did not experience any decompression-induced crystallization and therefore ascent from the magma chamber must have been completed within 4 h. Dome samples are variable in texture, but all contain numerous small microlite crystals with low plagioclase anorthite contents and larger microlites with albitic overgrowth rims. Experimental results show that these textural differences can be related to variations in ascent rate.","author":[{"dropping-particle":"","family":"Couch","given":"S","non-dropping-particle":"","parse-names":false,"suffix":""},{"dropping-particle":"","family":"Sparks","given":"R S J","non-dropping-particle":"","parse-names":false,"suffix":""},{"dropping-particle":"","family":"Carroll","given":"M R","non-dropping-particle":"","parse-names":false,"suffix":""}],"container-title":"Journal of Petrology","id":"ITEM-1","issue":"8","issued":{"date-parts":[["2003"]]},"page":"1477-1502","title":"The Kinetics of Degassing-Induced Crystallization at Soufrière Hills Volcano, Montserrat","type":"article-journal","volume":"44"},"uris":["http://www.mendeley.com/documents/?uuid=41bf22e1-f69c-4705-9f60-51cd54b7b5e6"]}],"mendeley":{"formattedCitation":"(Couch et al., 2003)","plainTextFormattedCitation":"(Couch et al., 2003)","previouslyFormattedCitation":"(Couch et al., 2003)"},"properties":{"noteIndex":0},"schema":"https://github.com/citation-style-language/schema/raw/master/csl-citation.json"}</w:instrText>
      </w:r>
      <w:r w:rsidR="00417322">
        <w:rPr>
          <w:b w:val="0"/>
          <w:bCs w:val="0"/>
          <w:kern w:val="0"/>
        </w:rPr>
        <w:fldChar w:fldCharType="separate"/>
      </w:r>
      <w:r w:rsidR="00417322" w:rsidRPr="00417322">
        <w:rPr>
          <w:b w:val="0"/>
          <w:bCs w:val="0"/>
          <w:noProof/>
          <w:kern w:val="0"/>
        </w:rPr>
        <w:t>(Couch et al., 2003)</w:t>
      </w:r>
      <w:r w:rsidR="00417322">
        <w:rPr>
          <w:b w:val="0"/>
          <w:bCs w:val="0"/>
          <w:kern w:val="0"/>
        </w:rPr>
        <w:fldChar w:fldCharType="end"/>
      </w:r>
      <w:r w:rsidR="00176D6D">
        <w:rPr>
          <w:b w:val="0"/>
          <w:bCs w:val="0"/>
          <w:kern w:val="0"/>
        </w:rPr>
        <w:t>, El Chich</w:t>
      </w:r>
      <w:r w:rsidR="00176D6D" w:rsidRPr="00176D6D">
        <w:rPr>
          <w:b w:val="0"/>
          <w:bCs w:val="0"/>
          <w:kern w:val="0"/>
        </w:rPr>
        <w:t>ó</w:t>
      </w:r>
      <w:r w:rsidR="00417322">
        <w:rPr>
          <w:b w:val="0"/>
          <w:bCs w:val="0"/>
          <w:kern w:val="0"/>
        </w:rPr>
        <w:t xml:space="preserve">n </w:t>
      </w:r>
      <w:r w:rsidR="00417322">
        <w:rPr>
          <w:b w:val="0"/>
          <w:bCs w:val="0"/>
          <w:kern w:val="0"/>
        </w:rPr>
        <w:fldChar w:fldCharType="begin" w:fldLock="1"/>
      </w:r>
      <w:r w:rsidR="00417322">
        <w:rPr>
          <w:b w:val="0"/>
          <w:bCs w:val="0"/>
          <w:kern w:val="0"/>
        </w:rPr>
        <w:instrText>ADDIN CSL_CITATION {"citationItems":[{"id":"ITEM-1","itemData":{"DOI":"10.1093/petrology/31.5.1071","ISSN":"0022-3530","author":[{"dropping-particle":"","family":"Luhr","given":"J. F.","non-dropping-particle":"","parse-names":false,"suffix":""}],"container-title":"Journal of Petrology","id":"ITEM-1","issue":"5","issued":{"date-parts":[["1990"]]},"page":"1071-1114","title":"Experimental Phase-Relations of Water-Saturated and Sulfur- Saturated Arc Magmas and the 1982 Eruptions of El-Chichon Volcano","type":"article-journal","volume":"31"},"uris":["http://www.mendeley.com/documents/?uuid=4c0ac28f-c0f6-4e15-beee-d44807cf6ff5"]}],"mendeley":{"formattedCitation":"(Luhr, 1990)","plainTextFormattedCitation":"(Luhr, 1990)","previouslyFormattedCitation":"(Luhr, 1990)"},"properties":{"noteIndex":0},"schema":"https://github.com/citation-style-language/schema/raw/master/csl-citation.json"}</w:instrText>
      </w:r>
      <w:r w:rsidR="00417322">
        <w:rPr>
          <w:b w:val="0"/>
          <w:bCs w:val="0"/>
          <w:kern w:val="0"/>
        </w:rPr>
        <w:fldChar w:fldCharType="separate"/>
      </w:r>
      <w:r w:rsidR="00417322" w:rsidRPr="00417322">
        <w:rPr>
          <w:b w:val="0"/>
          <w:bCs w:val="0"/>
          <w:noProof/>
          <w:kern w:val="0"/>
        </w:rPr>
        <w:t>(Luhr, 1990)</w:t>
      </w:r>
      <w:r w:rsidR="00417322">
        <w:rPr>
          <w:b w:val="0"/>
          <w:bCs w:val="0"/>
          <w:kern w:val="0"/>
        </w:rPr>
        <w:fldChar w:fldCharType="end"/>
      </w:r>
      <w:r w:rsidR="00417322">
        <w:rPr>
          <w:b w:val="0"/>
          <w:bCs w:val="0"/>
          <w:kern w:val="0"/>
        </w:rPr>
        <w:t>,</w:t>
      </w:r>
      <w:r w:rsidR="00176D6D">
        <w:rPr>
          <w:b w:val="0"/>
          <w:bCs w:val="0"/>
          <w:kern w:val="0"/>
        </w:rPr>
        <w:t xml:space="preserve"> Mt. Rainier </w:t>
      </w:r>
      <w:r w:rsidR="00176D6D">
        <w:rPr>
          <w:b w:val="0"/>
          <w:bCs w:val="0"/>
          <w:kern w:val="0"/>
        </w:rPr>
        <w:fldChar w:fldCharType="begin" w:fldLock="1"/>
      </w:r>
      <w:r w:rsidR="00176D6D">
        <w:rPr>
          <w:b w:val="0"/>
          <w:bCs w:val="0"/>
          <w:kern w:val="0"/>
        </w:rPr>
        <w:instrText>ADDIN CSL_CITATION {"citationItems":[{"id":"ITEM-1","itemData":{"author":[{"dropping-particle":"","family":"Venezky","given":"D Y","non-dropping-particle":"","parse-names":false,"suffix":""},{"dropping-particle":"","family":"Rutherford","given":"M J","non-dropping-particle":"","parse-names":false,"suffix":""}],"id":"ITEM-1","issued":{"date-parts":[["1997"]]},"title":"Mt ' nier","type":"article-journal","volume":"102"},"uris":["http://www.mendeley.com/documents/?uuid=f5ef172d-a9fe-4164-a822-abd251a80142"]}],"mendeley":{"formattedCitation":"(Venezky &amp; Rutherford, 1997)","plainTextFormattedCitation":"(Venezky &amp; Rutherford, 1997)","previouslyFormattedCitation":"(Venezky &amp; Rutherford, 1997)"},"properties":{"noteIndex":0},"schema":"https://github.com/citation-style-language/schema/raw/master/csl-citation.json"}</w:instrText>
      </w:r>
      <w:r w:rsidR="00176D6D">
        <w:rPr>
          <w:b w:val="0"/>
          <w:bCs w:val="0"/>
          <w:kern w:val="0"/>
        </w:rPr>
        <w:fldChar w:fldCharType="separate"/>
      </w:r>
      <w:r w:rsidR="00176D6D" w:rsidRPr="00176D6D">
        <w:rPr>
          <w:b w:val="0"/>
          <w:bCs w:val="0"/>
          <w:noProof/>
          <w:kern w:val="0"/>
        </w:rPr>
        <w:t>(Venezky &amp; Rutherford, 1997)</w:t>
      </w:r>
      <w:r w:rsidR="00176D6D">
        <w:rPr>
          <w:b w:val="0"/>
          <w:bCs w:val="0"/>
          <w:kern w:val="0"/>
        </w:rPr>
        <w:fldChar w:fldCharType="end"/>
      </w:r>
      <w:r w:rsidR="00176D6D">
        <w:rPr>
          <w:b w:val="0"/>
          <w:bCs w:val="0"/>
          <w:kern w:val="0"/>
        </w:rPr>
        <w:t xml:space="preserve">, Santorini </w:t>
      </w:r>
      <w:r w:rsidR="00176D6D">
        <w:rPr>
          <w:b w:val="0"/>
          <w:bCs w:val="0"/>
          <w:kern w:val="0"/>
        </w:rPr>
        <w:fldChar w:fldCharType="begin" w:fldLock="1"/>
      </w:r>
      <w:r w:rsidR="00A73DCB">
        <w:rPr>
          <w:b w:val="0"/>
          <w:bCs w:val="0"/>
          <w:kern w:val="0"/>
        </w:rPr>
        <w:instrText>ADDIN CSL_CITATION {"citationItems":[{"id":"ITEM-1","itemData":{"DOI":"10.1093/petrology/egw061","ISSN":"0022-3530","author":[{"dropping-particle":"","family":"Andújar","given":"J.","non-dropping-particle":"","parse-names":false,"suffix":""},{"dropping-particle":"","family":"Scaillet","given":"B.","non-dropping-particle":"","parse-names":false,"suffix":""},{"dropping-particle":"","family":"Pichavant","given":"M.","non-dropping-particle":"","parse-names":false,"suffix":""},{"dropping-particle":"","family":"Druitt","given":"T. H.","non-dropping-particle":"","parse-names":false,"suffix":""}],"container-title":"Journal of Petrology","id":"ITEM-1","issue":"10","issued":{"date-parts":[["2016"]]},"page":"1887-1920","title":"Generation Conditions of Dacite and Rhyodacite via the Crystallization of an Andesitic Magma. Implications for the Plumbing System at Santorini (Greece) and the Origin of Tholeiitic or Calc-alkaline Differentiation Trends in Arc Magmas","type":"article-journal","volume":"57"},"uris":["http://www.mendeley.com/documents/?uuid=a85a36a6-d3e7-44b0-a8f8-dac60aeca8ba"]}],"mendeley":{"formattedCitation":"(J. Andújar et al., 2016)","manualFormatting":"(Andújar et al., 2016)","plainTextFormattedCitation":"(J. Andújar et al., 2016)","previouslyFormattedCitation":"(J. Andújar et al., 2016)"},"properties":{"noteIndex":0},"schema":"https://github.com/citation-style-language/schema/raw/master/csl-citation.json"}</w:instrText>
      </w:r>
      <w:r w:rsidR="00176D6D">
        <w:rPr>
          <w:b w:val="0"/>
          <w:bCs w:val="0"/>
          <w:kern w:val="0"/>
        </w:rPr>
        <w:fldChar w:fldCharType="separate"/>
      </w:r>
      <w:r w:rsidR="00176D6D">
        <w:rPr>
          <w:b w:val="0"/>
          <w:bCs w:val="0"/>
          <w:noProof/>
          <w:kern w:val="0"/>
        </w:rPr>
        <w:t>(</w:t>
      </w:r>
      <w:r w:rsidR="00176D6D" w:rsidRPr="00176D6D">
        <w:rPr>
          <w:b w:val="0"/>
          <w:bCs w:val="0"/>
          <w:noProof/>
          <w:kern w:val="0"/>
        </w:rPr>
        <w:t>Andújar et al., 2016)</w:t>
      </w:r>
      <w:r w:rsidR="00176D6D">
        <w:rPr>
          <w:b w:val="0"/>
          <w:bCs w:val="0"/>
          <w:kern w:val="0"/>
        </w:rPr>
        <w:fldChar w:fldCharType="end"/>
      </w:r>
      <w:r w:rsidR="00176D6D">
        <w:rPr>
          <w:b w:val="0"/>
          <w:bCs w:val="0"/>
          <w:kern w:val="0"/>
        </w:rPr>
        <w:t>.</w:t>
      </w:r>
    </w:p>
    <w:p w14:paraId="1E0193FA" w14:textId="77777777" w:rsidR="0020548D" w:rsidRPr="0020548D" w:rsidRDefault="0020548D" w:rsidP="0020548D">
      <w:pPr>
        <w:pStyle w:val="Heading-Main"/>
        <w:jc w:val="both"/>
        <w:rPr>
          <w:b w:val="0"/>
          <w:bCs w:val="0"/>
          <w:kern w:val="0"/>
        </w:rPr>
      </w:pPr>
      <w:r w:rsidRPr="0020548D">
        <w:rPr>
          <w:b w:val="0"/>
          <w:bCs w:val="0"/>
          <w:kern w:val="0"/>
        </w:rPr>
        <w:t>Figure 12. Ascent and run up timings for explosive and effusive eruptions, with known ascent rates, storage depths and unrest timescales. Where onset of unrest times are not known, the ascent time estimates are plotted for comparison</w:t>
      </w:r>
    </w:p>
    <w:p w14:paraId="3D9695CB" w14:textId="683A50E6" w:rsidR="0020548D" w:rsidRPr="00DF7ACA" w:rsidRDefault="00A73DCB" w:rsidP="0095380C">
      <w:pPr>
        <w:pStyle w:val="Heading-Main"/>
        <w:jc w:val="both"/>
        <w:rPr>
          <w:b w:val="0"/>
          <w:bCs w:val="0"/>
          <w:kern w:val="0"/>
        </w:rPr>
      </w:pPr>
      <w:r w:rsidRPr="00DF7ACA">
        <w:rPr>
          <w:b w:val="0"/>
          <w:bCs w:val="0"/>
          <w:kern w:val="0"/>
        </w:rPr>
        <w:t>Figure 13. Plots comparing s</w:t>
      </w:r>
      <w:r w:rsidR="0020548D" w:rsidRPr="00DF7ACA">
        <w:rPr>
          <w:b w:val="0"/>
          <w:bCs w:val="0"/>
          <w:kern w:val="0"/>
        </w:rPr>
        <w:t>torage depths, onset and unrest timescales to ascent time and rates for both explosive (black symbols) and effusive eruptions (red symbols).</w:t>
      </w:r>
      <w:r w:rsidRPr="00DF7ACA">
        <w:rPr>
          <w:b w:val="0"/>
          <w:bCs w:val="0"/>
          <w:kern w:val="0"/>
        </w:rPr>
        <w:t xml:space="preserve"> Ascent rates are from the compilation of </w:t>
      </w:r>
      <w:r w:rsidRPr="00DF7ACA">
        <w:rPr>
          <w:b w:val="0"/>
          <w:bCs w:val="0"/>
          <w:kern w:val="0"/>
        </w:rPr>
        <w:fldChar w:fldCharType="begin" w:fldLock="1"/>
      </w:r>
      <w:r w:rsidR="00502565" w:rsidRPr="00DF7ACA">
        <w:rPr>
          <w:b w:val="0"/>
          <w:bCs w:val="0"/>
          <w:kern w:val="0"/>
        </w:rPr>
        <w:instrText>ADDIN CSL_CITATION {"citationItems":[{"id":"ITEM-1","itemData":{"DOI":"10.1038/s41467-018-05293-3","ISBN":"4146701805","ISSN":"2041-1723","author":[{"dropping-particle":"","family":"Cassidy","given":"Mike","non-dropping-particle":"","parse-names":false,"suffix":""},{"dropping-particle":"","family":"Manga","given":"Michael","non-dropping-particle":"","parse-names":false,"suffix":""},{"dropping-particle":"","family":"Cashman","given":"Kathy","non-dropping-particle":"","parse-names":false,"suffix":""},{"dropping-particle":"","family":"Bachmann","given":"Olivier","non-dropping-particle":"","parse-names":false,"suffix":""}],"container-title":"Nature Communications","id":"ITEM-1","issued":{"date-parts":[["2018"]]},"title":"Controls on explosive-effusive volcanic eruption styles","type":"article-journal"},"uris":["http://www.mendeley.com/documents/?uuid=6d5d54f9-9eb5-36d4-a45c-53a9f9d3b2bd"]}],"mendeley":{"formattedCitation":"(Cassidy et al., 2018)","manualFormatting":"Cassidy et al., (2018)","plainTextFormattedCitation":"(Cassidy et al., 2018)","previouslyFormattedCitation":"(Cassidy et al., 2018)"},"properties":{"noteIndex":0},"schema":"https://github.com/citation-style-language/schema/raw/master/csl-citation.json"}</w:instrText>
      </w:r>
      <w:r w:rsidRPr="00DF7ACA">
        <w:rPr>
          <w:b w:val="0"/>
          <w:bCs w:val="0"/>
          <w:kern w:val="0"/>
        </w:rPr>
        <w:fldChar w:fldCharType="separate"/>
      </w:r>
      <w:r w:rsidRPr="00DF7ACA">
        <w:rPr>
          <w:b w:val="0"/>
          <w:bCs w:val="0"/>
          <w:noProof/>
          <w:kern w:val="0"/>
        </w:rPr>
        <w:t>Cassidy et al., (2018)</w:t>
      </w:r>
      <w:r w:rsidRPr="00DF7ACA">
        <w:rPr>
          <w:b w:val="0"/>
          <w:bCs w:val="0"/>
          <w:kern w:val="0"/>
        </w:rPr>
        <w:fldChar w:fldCharType="end"/>
      </w:r>
      <w:r w:rsidRPr="00DF7ACA">
        <w:rPr>
          <w:b w:val="0"/>
          <w:bCs w:val="0"/>
          <w:kern w:val="0"/>
        </w:rPr>
        <w:t xml:space="preserve">, depth estimates from Izu-Oshima, Japan </w:t>
      </w:r>
      <w:r w:rsidR="00502565" w:rsidRPr="00DF7ACA">
        <w:rPr>
          <w:b w:val="0"/>
          <w:bCs w:val="0"/>
          <w:kern w:val="0"/>
        </w:rPr>
        <w:fldChar w:fldCharType="begin" w:fldLock="1"/>
      </w:r>
      <w:r w:rsidR="0095380C" w:rsidRPr="00DF7ACA">
        <w:rPr>
          <w:b w:val="0"/>
          <w:bCs w:val="0"/>
          <w:kern w:val="0"/>
        </w:rPr>
        <w:instrText>ADDIN CSL_CITATION {"citationItems":[{"id":"ITEM-1","itemData":{"DOI":"10.1186/1880-5981-66-15","ISSN":"1880-5981","abstract":"Island arc low-K tholeiites are basaltic magmas erupting from frontal arc volcanoes of juvenile arcs associated with the subduction of old and cold plates. We investigated the origins of geochemical variation in volcanic rocks having multiple phase saturated liquid compositions from the Izu-Oshima volcano in the northern Izu arc. The geochemical variations in the liquids fall between two endmember trends, namely higher- and lower-Al/Si trends. Polybaric differentiation of H2O-saturated melts between a 4-km-deep magma chamber and degassed melts near the surface should be responsible for the observed variation in the liquids.","author":[{"dropping-particle":"","family":"Hamada","given":"Morihisa","non-dropping-particle":"","parse-names":false,"suffix":""},{"dropping-particle":"","family":"Okayama","given":"Yuko","non-dropping-particle":"","parse-names":false,"suffix":""},{"dropping-particle":"","family":"Kaneko","given":"Takayuki","non-dropping-particle":"","parse-names":false,"suffix":""},{"dropping-particle":"","family":"Yasuda","given":"Atsushi","non-dropping-particle":"","parse-names":false,"suffix":""},{"dropping-particle":"","family":"Fujii","given":"Toshitsugu","non-dropping-particle":"","parse-names":false,"suffix":""}],"container-title":"Earth, Planets and Space","id":"ITEM-1","issue":"1","issued":{"date-parts":[["2014","4","22"]]},"page":"15","publisher":"SpringerOpen","title":"Polybaric crystallization differentiation of H2O-saturated island arc low-K tholeiite magmas: a case study of the Izu-Oshima volcano in the Izu arc","type":"article-journal","volume":"66"},"uris":["http://www.mendeley.com/documents/?uuid=53dd9a49-864b-326b-ad02-d5babe794e7a"]}],"mendeley":{"formattedCitation":"(Hamada et al., 2014)","plainTextFormattedCitation":"(Hamada et al., 2014)","previouslyFormattedCitation":"(Hamada et al., 2014)"},"properties":{"noteIndex":0},"schema":"https://github.com/citation-style-language/schema/raw/master/csl-citation.json"}</w:instrText>
      </w:r>
      <w:r w:rsidR="00502565" w:rsidRPr="00DF7ACA">
        <w:rPr>
          <w:b w:val="0"/>
          <w:bCs w:val="0"/>
          <w:kern w:val="0"/>
        </w:rPr>
        <w:fldChar w:fldCharType="separate"/>
      </w:r>
      <w:r w:rsidR="00502565" w:rsidRPr="00DF7ACA">
        <w:rPr>
          <w:b w:val="0"/>
          <w:bCs w:val="0"/>
          <w:noProof/>
          <w:kern w:val="0"/>
        </w:rPr>
        <w:t>(Hamada et al., 2014)</w:t>
      </w:r>
      <w:r w:rsidR="00502565" w:rsidRPr="00DF7ACA">
        <w:rPr>
          <w:b w:val="0"/>
          <w:bCs w:val="0"/>
          <w:kern w:val="0"/>
        </w:rPr>
        <w:fldChar w:fldCharType="end"/>
      </w:r>
      <w:r w:rsidR="0095380C" w:rsidRPr="00DF7ACA">
        <w:rPr>
          <w:b w:val="0"/>
          <w:bCs w:val="0"/>
          <w:kern w:val="0"/>
        </w:rPr>
        <w:t xml:space="preserve">, Chaparrastique, El Salvador </w:t>
      </w:r>
      <w:r w:rsidR="0095380C" w:rsidRPr="00DF7ACA">
        <w:rPr>
          <w:b w:val="0"/>
          <w:bCs w:val="0"/>
          <w:kern w:val="0"/>
        </w:rPr>
        <w:fldChar w:fldCharType="begin" w:fldLock="1"/>
      </w:r>
      <w:r w:rsidR="0095380C" w:rsidRPr="00DF7ACA">
        <w:rPr>
          <w:b w:val="0"/>
          <w:bCs w:val="0"/>
          <w:kern w:val="0"/>
        </w:rPr>
        <w:instrText>ADDIN CSL_CITATION {"citationItems":[{"id":"ITEM-1","itemData":{"DOI":"10.1016/j.chemgeo.2016.11.015","ISSN":"00092541","author":[{"dropping-particle":"","family":"Scarlato","given":"Piergiorgio","non-dropping-particle":"","parse-names":false,"suffix":""},{"dropping-particle":"","family":"Mollo","given":"Silvio","non-dropping-particle":"","parse-names":false,"suffix":""},{"dropping-particle":"","family":"Bello","given":"Elisabetta","non-dropping-particle":"Del","parse-names":false,"suffix":""},{"dropping-particle":"","family":"Quadt","given":"Albrecht","non-dropping-particle":"von","parse-names":false,"suffix":""},{"dropping-particle":"","family":"Brown","given":"Richard J.","non-dropping-particle":"","parse-names":false,"suffix":""},{"dropping-particle":"","family":"Gutierrez","given":"Eduardo","non-dropping-particle":"","parse-names":false,"suffix":""},{"dropping-particle":"","family":"Martinez-Hackert","given":"Bettina","non-dropping-particle":"","parse-names":false,"suffix":""},{"dropping-particle":"","family":"Papale","given":"Paolo","non-dropping-particle":"","parse-names":false,"suffix":""}],"container-title":"Chemical Geology","id":"ITEM-1","issued":{"date-parts":[["2017","1"]]},"page":"110-122","title":"The 2013 eruption of Chaparrastique volcano (El Salvador): Effects of magma storage, mixing, and decompression","type":"article-journal","volume":"448"},"uris":["http://www.mendeley.com/documents/?uuid=c4f6a5da-4837-3efa-b110-22a99352fb74"]}],"mendeley":{"formattedCitation":"(Scarlato et al., 2017)","plainTextFormattedCitation":"(Scarlato et al., 2017)","previouslyFormattedCitation":"(Scarlato et al., 2017)"},"properties":{"noteIndex":0},"schema":"https://github.com/citation-style-language/schema/raw/master/csl-citation.json"}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(Scarlato et al., 2017)</w:t>
      </w:r>
      <w:r w:rsidR="0095380C" w:rsidRPr="00DF7ACA">
        <w:rPr>
          <w:b w:val="0"/>
          <w:bCs w:val="0"/>
          <w:kern w:val="0"/>
        </w:rPr>
        <w:fldChar w:fldCharType="end"/>
      </w:r>
      <w:r w:rsidR="0095380C" w:rsidRPr="00DF7ACA">
        <w:rPr>
          <w:b w:val="0"/>
          <w:bCs w:val="0"/>
          <w:kern w:val="0"/>
        </w:rPr>
        <w:t xml:space="preserve">, Arenal, Cost Rica </w:t>
      </w:r>
      <w:r w:rsidR="0095380C" w:rsidRPr="00DF7ACA">
        <w:rPr>
          <w:b w:val="0"/>
          <w:bCs w:val="0"/>
          <w:kern w:val="0"/>
        </w:rPr>
        <w:fldChar w:fldCharType="begin" w:fldLock="1"/>
      </w:r>
      <w:r w:rsidR="0095380C" w:rsidRPr="00DF7ACA">
        <w:rPr>
          <w:b w:val="0"/>
          <w:bCs w:val="0"/>
          <w:kern w:val="0"/>
        </w:rPr>
        <w:instrText>ADDIN CSL_CITATION {"citationItems":[{"id":"ITEM-1","itemData":{"DOI":"10.1007/s00410-014-1040-4","ISBN":"0010-7999","ISSN":"00107999","abstract":"Arenal volcano is nearly unique among arc volcanoes with its 42 year long (1968–2010) continuous, small-scale activity erupting compositionally monotonous basaltic andesites that also dominate the entire, ~7000 year long, eruptive history. Only mineral zoning records reveal that basaltic andesites are the result of complex, open-system processes deriving minerals from a variety of crystallization environments and including the episodic injections of basalt. The condition of the mafic input as well as the generation of crystal-rich basaltic andesites of the recent, 1968–2010, and earlier eruptions were addressed by an experimental study at 200 MPa, 900–1,050 °C, oxidizing and fluid-saturated conditions with various fluid compositions [H2O/(H2O + CO2) = 0.3–1]. Phase equilibria were determined using a phenocryst-poor (~3 vol%) Arenal-like basalt (50.5−wt% SiO2) from a nearby scoria cone containing olivine (Fo92), plagioclase (An86), clinopyroxene (Mg# = 82) and magnetite (Xulvö = 0.13). Experimental melts generally reproduce observed compositional trends among Arenal samples. Small differences between experimental melts and natural rocks can be explained by open-system processes. At low pressure (200 MPa), the mineral assemblage as well as the mineral compositions of the natural basalt were reproduced at 1,000 °C and high water activity. The residual melt at these conditions is basaltic andesitic (55 wt% SiO2) with 5 wt% H2O. The evolution to more evolved magmas observed at Arenal occurred under fluid-saturated conditions but variable fluid compositions. At 1,000 °C and 200 MPa, a decrease of water content by approximately 1 wt% induces significant changes of the mineral assemblage from olivine + clinopyroxene + plagioclase (5 wt% H2O in the melt) to clinopyroxene + plagioclase + orthopyroxene (4 wt% H2O in the melt). Both assemblages are observed in crystal-rich basalt (15 vol%) and basaltic andesites. Experimental data indicate that the lack of orthopyroxene and the presence of amphibole, also observed in basaltic andesitic tephra units, is due to crystallization at nearly water-saturated conditions and temperatures lower than 950 °C. The enigmatic two compositional groups previously known as low- and high-Al2O3 samples at Arenal volcano may be explained by low- and high-pressure crystallization, respectively. Using high-Al as signal of deeper crystallization, first magmas of the 1968–2010 eruption evolved deep in the crust and ascent was relatively fas…","author":[{"dropping-particle":"","family":"Parat","given":"F.","non-dropping-particle":"","parse-names":false,"suffix":""},{"dropping-particle":"","family":"Streck","given":"M. J.","non-dropping-particle":"","parse-names":false,"suffix":""},{"dropping-particle":"","family":"Holtz","given":"F.","non-dropping-particle":"","parse-names":false,"suffix":""},{"dropping-particle":"","family":"Almeev","given":"R.","non-dropping-particle":"","parse-names":false,"suffix":""}],"container-title":"Contributions to Mineralogy and Petrology","id":"ITEM-1","issue":"2","issued":{"date-parts":[["2014"]]},"page":"1-18","title":"Experimental study into the petrogenesis of crystal-rich basaltic to andesitic magmas at Arenal volcano","type":"article-journal","volume":"168"},"uris":["http://www.mendeley.com/documents/?uuid=e89c78fe-d399-430f-8625-9f2cebb3eb44"]}],"mendeley":{"formattedCitation":"(Parat et al., 2014)","plainTextFormattedCitation":"(Parat et al., 2014)","previouslyFormattedCitation":"(Parat et al., 2014)"},"properties":{"noteIndex":0},"schema":"https://github.com/citation-style-language/schema/raw/master/csl-citation.json"}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(Parat et al., 2014)</w:t>
      </w:r>
      <w:r w:rsidR="0095380C" w:rsidRPr="00DF7ACA">
        <w:rPr>
          <w:b w:val="0"/>
          <w:bCs w:val="0"/>
          <w:kern w:val="0"/>
        </w:rPr>
        <w:fldChar w:fldCharType="end"/>
      </w:r>
      <w:r w:rsidR="0095380C" w:rsidRPr="00DF7ACA">
        <w:rPr>
          <w:b w:val="0"/>
          <w:bCs w:val="0"/>
          <w:kern w:val="0"/>
        </w:rPr>
        <w:t xml:space="preserve">, Vesuvius, Italy </w:t>
      </w:r>
      <w:r w:rsidR="0095380C" w:rsidRPr="00DF7ACA">
        <w:rPr>
          <w:b w:val="0"/>
          <w:bCs w:val="0"/>
          <w:kern w:val="0"/>
        </w:rPr>
        <w:fldChar w:fldCharType="begin" w:fldLock="1"/>
      </w:r>
      <w:r w:rsidR="0095380C" w:rsidRPr="00DF7ACA">
        <w:rPr>
          <w:b w:val="0"/>
          <w:bCs w:val="0"/>
          <w:kern w:val="0"/>
        </w:rPr>
        <w:instrText>ADDIN CSL_CITATION {"citationItems":[{"id":"ITEM-1","itemData":{"DOI":"10.1038/nature07232","ISBN":"0028-0836","ISSN":"0028-0836","PMID":"18784723","abstract":"Forecasting future eruptions of Vesuvius is an important challenge for volcanologists, as its reawakening could threaten the lives of 700,000 people living near the volcano. Critical to the evaluation of hazards associated with the next eruption is the estimation of the depth of the magma reservoir, one of the main parameters controlling magma properties and eruptive style. Petrological studies have indicated that during past activity, magma chambers were at depths between 3 and 16 km (refs 3-7). Geophysical surveys have imaged some levels of seismic attenuation, the shallowest of which lies at 8-9 km depth, and these have been tentatively interpreted as levels of preferential magma accumulation. By using experimental phase equilibria, carried out on material from four main explosive events at Vesuvius, we show here that the reservoirs that fed the eruptive activity migrated from 7-8 km to 3-4 km depth between the ad 79 (Pompeii) and ad 472 (Pollena) events. If data from the Pomici di Base event 18.5 kyr ago and the 1944 Vesuvius eruption are included, the total upward migration of the reservoir amounts to 9-11 km. The change of preferential magma ponding levels in the upper crust can be attributed to differences in the volatile content and buoyancy of ascending magmas, as well as to changes in local stress field following either caldera formation or volcano spreading. Reservoir migration, and the possible influence on feeding rates, should be integrated into the parameters used for defining expected eruptive scenarios at Vesuvius.","author":[{"dropping-particle":"","family":"Scaillet","given":"B.","non-dropping-particle":"","parse-names":false,"suffix":""},{"dropping-particle":"","family":"Pichavant","given":"M.","non-dropping-particle":"","parse-names":false,"suffix":""},{"dropping-particle":"","family":"Cioni","given":"R.","non-dropping-particle":"","parse-names":false,"suffix":""}],"container-title":"Nature","id":"ITEM-1","issue":"7210","issued":{"date-parts":[["2008"]]},"page":"216-219","title":"Upward migration of Vesuvius magma chamber over the past 20,000 years","type":"article-journal","volume":"455"},"uris":["http://www.mendeley.com/documents/?uuid=6cc7b96c-198c-4fc1-b4d4-0ac72b5ec785"]}],"mendeley":{"formattedCitation":"(Scaillet et al., 2008)","plainTextFormattedCitation":"(Scaillet et al., 2008)","previouslyFormattedCitation":"(Scaillet et al., 2008)"},"properties":{"noteIndex":0},"schema":"https://github.com/citation-style-language/schema/raw/master/csl-citation.json"}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(Scaillet et al., 2008)</w:t>
      </w:r>
      <w:r w:rsidR="0095380C" w:rsidRPr="00DF7ACA">
        <w:rPr>
          <w:b w:val="0"/>
          <w:bCs w:val="0"/>
          <w:kern w:val="0"/>
        </w:rPr>
        <w:fldChar w:fldCharType="end"/>
      </w:r>
      <w:r w:rsidR="0095380C" w:rsidRPr="00DF7ACA">
        <w:rPr>
          <w:b w:val="0"/>
          <w:bCs w:val="0"/>
          <w:kern w:val="0"/>
        </w:rPr>
        <w:t xml:space="preserve">, Mt Pelee </w:t>
      </w:r>
      <w:r w:rsidR="0095380C" w:rsidRPr="00DF7ACA">
        <w:rPr>
          <w:b w:val="0"/>
          <w:bCs w:val="0"/>
          <w:kern w:val="0"/>
        </w:rPr>
        <w:fldChar w:fldCharType="begin" w:fldLock="1"/>
      </w:r>
      <w:r w:rsidR="0095380C" w:rsidRPr="00DF7ACA">
        <w:rPr>
          <w:b w:val="0"/>
          <w:bCs w:val="0"/>
          <w:kern w:val="0"/>
        </w:rPr>
        <w:instrText>ADDIN CSL_CITATION {"citationItems":[{"id":"ITEM-1","itemData":{"DOI":"10.1016/S0012-821X(98)00003-X","ISBN":"0012-821X","ISSN":"0012821X","abstract":"Differences of eruption regimes in silicic volcanoes, e.g. effusive Versus explosive, have commonly been ascribed either to stratification of volatiles in the magma storage region or to gas loss through permeable conduit walls. Recent Plinian and Pelean eruptions of silicic andesite magmas from Mt. Pelee (PI: 650 yr B.P., 1902, 1929) show no systematic variations in bulk rock and phenocryst and glass compositions. Rare coexisting Fe-Ti oxide pairs in Pelean products yield T between 840 and 902 degrees C, and Delta NNO between +0.4 and +0.8. Pre-eruptive melt H2O contents, calculated from plagioclase-melt equilibria, span values from 1.9 to 5.5 wt%. Glass inclusions from the P1 Plinian fallout have H2O contents between 4.2 and 7.1 wt%. In contrast, the Pelean inclusions have H2O contents commonly 3 wt%, due to post-entrapment modifications upon eruption. Phase equilibrium studies allow pre-eruptive conditions to be precisely determined and demonstrate that recent eruptions, either Plinian or Pelean, tapped magmas with melt H2O contents of 5.3-6.3 wt%, stored at 2 +/- 0.5 kbar, 875-900 degrees C and Delta NNO = +0.4-0.8. Differences in eruptive style at Mt, Pelee are unrelated to systematic variations in pre-eruptive magmatic H2O concentrations, but may be caused by contrasting modes of degassing in the conduit. (C) 1998 Elsevier Science B.V. All rights reserved.","author":[{"dropping-particle":"","family":"Martel","given":"C.","non-dropping-particle":"","parse-names":false,"suffix":""},{"dropping-particle":"","family":"Pichavant","given":"Michel","non-dropping-particle":"","parse-names":false,"suffix":""},{"dropping-particle":"","family":"BOURDIER","given":"J.L.","non-dropping-particle":"","parse-names":false,"suffix":""},{"dropping-particle":"","family":"Traineau","given":"H.","non-dropping-particle":"","parse-names":false,"suffix":""},{"dropping-particle":"","family":"Holtz","given":"Francois","non-dropping-particle":"","parse-names":false,"suffix":""},{"dropping-particle":"","family":"Scaillet","given":"B.","non-dropping-particle":"","parse-names":false,"suffix":""}],"container-title":"Earth and Planetary Science Letters","id":"ITEM-1","issue":"1-2","issued":{"date-parts":[["1998","3","15"]]},"page":"89-99","title":"Magma storage conditions and control of eruption regime in silicic volcanoes: experimental evidence from Mt. Pelée","type":"article-journal","volume":"156"},"uris":["http://www.mendeley.com/documents/?uuid=02925b53-510b-4c0f-a0f4-e4adfe6c0362"]}],"mendeley":{"formattedCitation":"(Martel et al., 1998)","plainTextFormattedCitation":"(Martel et al., 1998)","previouslyFormattedCitation":"(Martel et al., 1998)"},"properties":{"noteIndex":0},"schema":"https://github.com/citation-style-language/schema/raw/master/csl-citation.json"}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(Martel et al., 1998)</w:t>
      </w:r>
      <w:r w:rsidR="0095380C" w:rsidRPr="00DF7ACA">
        <w:rPr>
          <w:b w:val="0"/>
          <w:bCs w:val="0"/>
          <w:kern w:val="0"/>
        </w:rPr>
        <w:fldChar w:fldCharType="end"/>
      </w:r>
      <w:r w:rsidR="0095380C" w:rsidRPr="00DF7ACA">
        <w:rPr>
          <w:b w:val="0"/>
          <w:bCs w:val="0"/>
          <w:kern w:val="0"/>
        </w:rPr>
        <w:t xml:space="preserve">, Soufriere Hills, Montserrat </w:t>
      </w:r>
      <w:r w:rsidR="0095380C" w:rsidRPr="00DF7ACA">
        <w:rPr>
          <w:b w:val="0"/>
          <w:bCs w:val="0"/>
          <w:kern w:val="0"/>
        </w:rPr>
        <w:fldChar w:fldCharType="begin" w:fldLock="1"/>
      </w:r>
      <w:r w:rsidR="0095380C" w:rsidRPr="00DF7ACA">
        <w:rPr>
          <w:b w:val="0"/>
          <w:bCs w:val="0"/>
          <w:kern w:val="0"/>
        </w:rPr>
        <w:instrText>ADDIN CSL_CITATION {"citationItems":[{"id":"ITEM-1","itemData":{"DOI":"10.1029/98GL00856","ISSN":"00948276","author":[{"dropping-particle":"","family":"Barclay","given":"J.","non-dropping-particle":"","parse-names":false,"suffix":""},{"dropping-particle":"","family":"Rutherford","given":"M. J.","non-dropping-particle":"","parse-names":false,"suffix":""},{"dropping-particle":"","family":"Carroll","given":"M. R.","non-dropping-particle":"","parse-names":false,"suffix":""},{"dropping-particle":"","family":"Murphy","given":"M. D.","non-dropping-particle":"","parse-names":false,"suffix":""},{"dropping-particle":"","family":"Devine","given":"J. D.","non-dropping-particle":"","parse-names":false,"suffix":""},{"dropping-particle":"","family":"Gardner","given":"J.","non-dropping-particle":"","parse-names":false,"suffix":""},{"dropping-particle":"","family":"Sparks","given":"R. S. J.","non-dropping-particle":"","parse-names":false,"suffix":""}],"container-title":"Geophysical Research Letters","id":"ITEM-1","issue":"18","issued":{"date-parts":[["1998","9","15"]]},"page":"3437-3440","publisher":"John Wiley &amp; Sons, Ltd","title":"Experimental phase equilibria constraints on pre-eruptive storage conditions of the Soufriere Hills magma","type":"article-journal","volume":"25"},"uris":["http://www.mendeley.com/documents/?uuid=a4d2f61e-51f1-3535-98d3-39a1d2d38c20"]}],"mendeley":{"formattedCitation":"(Barclay et al., 1998)","plainTextFormattedCitation":"(Barclay et al., 1998)","previouslyFormattedCitation":"(Barclay et al., 1998)"},"properties":{"noteIndex":0},"schema":"https://github.com/citation-style-language/schema/raw/master/csl-citation.json"}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(Barclay et al., 1998)</w:t>
      </w:r>
      <w:r w:rsidR="0095380C" w:rsidRPr="00DF7ACA">
        <w:rPr>
          <w:b w:val="0"/>
          <w:bCs w:val="0"/>
          <w:kern w:val="0"/>
        </w:rPr>
        <w:fldChar w:fldCharType="end"/>
      </w:r>
      <w:r w:rsidR="0095380C" w:rsidRPr="00DF7ACA">
        <w:rPr>
          <w:b w:val="0"/>
          <w:bCs w:val="0"/>
          <w:kern w:val="0"/>
        </w:rPr>
        <w:t xml:space="preserve">, Colima, Mexico </w:t>
      </w:r>
      <w:r w:rsidR="0095380C" w:rsidRPr="00DF7ACA">
        <w:rPr>
          <w:b w:val="0"/>
          <w:bCs w:val="0"/>
          <w:kern w:val="0"/>
        </w:rPr>
        <w:fldChar w:fldCharType="begin" w:fldLock="1"/>
      </w:r>
      <w:r w:rsidR="0095380C" w:rsidRPr="00DF7ACA">
        <w:rPr>
          <w:b w:val="0"/>
          <w:bCs w:val="0"/>
          <w:kern w:val="0"/>
        </w:rPr>
        <w:instrText>ADDIN CSL_CITATION {"citationItems":[{"id":"ITEM-1","itemData":{"DOI":"10.1007/s004100050367","ISBN":"0010-7999","ISSN":"00107999","abstract":"We have conducted high pressure (to 3 kbar), water saturated melting experiments on an andesite (62 wt% SiO2) and a basaltic andesite (55 wt% SiO2) from western Mexico. A close comparison between the experimental phase assemblages and their compositions, and the phenocryst assemblages of the lavas, is found in water saturated liquids, suggesting that the CO2 content was minimal in the fluid phase. Thus the historic lavas from Volcan Colima (with phenocrysts of orthopyroxene, augite, plagioclase, and hornblende) were stored at a temperature between 950-975 degrees C, at a pressure between 700-1500 bars, and with a water content of 3.0-5.0 wt%. A hornblende andesite (spessartite) from Mascota, of nearly identical composition but with only amphibole phenocrysts, had a similar temperature but equilibrated at a minimum of 2000 bars pressure with a dissolved water content of at least 5.5 wt% in the liquid. Experiments on the basaltic andesite show that the most common natural phenocryst assemblages (olivine, +/-augite, +/-plagioclase) could have precipitated at temperatures from 1000-1150 degrees C, in liquids with a wide range of dissolved water content (similar to 2.0-6.0 wt%) and a corresponding pressure range. A lava of the same bulk composition with phenocrysts of hornblende, olivine, plagioclase, and augite is restricted to temperatures below 1000 degrees C and pressures below 2500 bars, corresponding to &lt;5.5 wt% water in the residual liquid. there is some evidence for mixing in the (sporadic olivine phenocrysts), the broad theme of the history of both lava types is that the phenocryst assemblages for both the andesitic magmas and basaltic andesitic magmas are generated from degassing and reequilibration on ascent of initially hydrous parents containing greater than 6 wt% water. Indeed andesitic magmas could be related to a basaltic andesite parent by hornblende-plagioclase fractionation under the same hydrous conditions.","author":[{"dropping-particle":"","family":"Moore","given":"Gordon","non-dropping-particle":"","parse-names":false,"suffix":""},{"dropping-particle":"","family":"Carmichael","given":"I. S E","non-dropping-particle":"","parse-names":false,"suffix":""}],"container-title":"Contributions to Mineralogy and Petrology","id":"ITEM-1","issue":"3-4","issued":{"date-parts":[["1998"]]},"page":"304-319","title":"The hydrous phase equilibira (to 3 kbar) of an andesite and basaltic andesite from western Mexico: Constraints on water content and conditions of phenocryst growth","type":"article-journal","volume":"130"},"uris":["http://www.mendeley.com/documents/?uuid=120525c5-0b98-47f6-b128-6f18f2f48604"]}],"mendeley":{"formattedCitation":"(Gordon Moore &amp; Carmichael, 1998)","plainTextFormattedCitation":"(Gordon Moore &amp; Carmichael, 1998)","previouslyFormattedCitation":"(Gordon Moore &amp; Carmichael, 1998)"},"properties":{"noteIndex":0},"schema":"https://github.com/citation-style-language/schema/raw/master/csl-citation.json"}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(Gordon Moore &amp; Carmichael, 1998)</w:t>
      </w:r>
      <w:r w:rsidR="0095380C" w:rsidRPr="00DF7ACA">
        <w:rPr>
          <w:b w:val="0"/>
          <w:bCs w:val="0"/>
          <w:kern w:val="0"/>
        </w:rPr>
        <w:fldChar w:fldCharType="end"/>
      </w:r>
      <w:r w:rsidR="0095380C" w:rsidRPr="00DF7ACA">
        <w:rPr>
          <w:b w:val="0"/>
          <w:bCs w:val="0"/>
          <w:kern w:val="0"/>
        </w:rPr>
        <w:t xml:space="preserve">, Tungurahua, Ecuador </w:t>
      </w:r>
      <w:r w:rsidR="0095380C" w:rsidRPr="00DF7ACA">
        <w:rPr>
          <w:b w:val="0"/>
          <w:bCs w:val="0"/>
          <w:kern w:val="0"/>
        </w:rPr>
        <w:fldChar w:fldCharType="begin" w:fldLock="1"/>
      </w:r>
      <w:r w:rsidR="00CA4243">
        <w:rPr>
          <w:b w:val="0"/>
          <w:bCs w:val="0"/>
          <w:kern w:val="0"/>
        </w:rPr>
        <w:instrText>ADDIN CSL_CITATION {"citationItems":[{"id":"ITEM-1","itemData":{"DOI":"10.1093/petrology/egx054","ISSN":"14602415","abstract":"Understanding the plumbing system structure below volcanoes and the storage conditions (temperature, pressure, volatile content and oxygen fugacity) of erupted magmas is of paramount importance for eruption forecasting and understanding of the factors controlling eruptive dynamics. Phase equilibria experiments have been performed on a Tungurahua andesite (Ecuador) to shed light on the magmatic conditions that lead to the July-August 2006 eruptions and the parameters that controlled the eruptive dynamics. Crystallization experiments were performed on a representative August 2006 mafic andesite product between 950-1025ºC, at 100, 200 and 400 MPa and NNO+1 and +2, and water mole fractions in the fluid (XH 2 O) from 0.3 to 1 (water-saturation). Comparison of the natural phenocryst assemblage, proportions and phenocryst compositions with our experimental data indicates that the natural andesite experienced two levels of ponding prior to the eruption. During the first step, the magma was stored at 400 MPa (15-16 km), 1000ºC, and contained ca. 6 wt % dissolved H 2 O. In the second step, the magma rose to a confining pressure of 200 MPa (8-10 km), where subsequent cooling (down to 975ºC) and water-degassing of the magma led to the crystallization of reversely zoned rims on pre-existing phenocrysts. The combination of these processes induced oxidation of the system and overpressure of the reservoir, triggering the July 2006 eruption. The injection of a new, hot, volatile-rich andesitic magma from 15-16 km into the 200 MPa reservoir shortly before the eruption, was responsible for the August 2006 explosive event. Our results highlight the complexity of the Tungurahua plumbing system in which different magmatic reservoirs can co-exist and interact in time and are the main controlling factors of the eruptive dynamics.","author":[{"dropping-particle":"","family":"Andújar","given":"Joan","non-dropping-particle":"","parse-names":false,"suffix":""},{"dropping-particle":"","family":"Martel","given":"Caroline","non-dropping-particle":"","parse-names":false,"suffix":""},{"dropping-particle":"","family":"Pichavant","given":"Michel","non-dropping-particle":"","parse-names":false,"suffix":""},{"dropping-particle":"","family":"Samaniego","given":"Pablo","non-dropping-particle":"","parse-names":false,"suffix":""},{"dropping-particle":"","family":"Scaillet","given":"Bruno","non-dropping-particle":"","parse-names":false,"suffix":""},{"dropping-particle":"","family":"Molina","given":"Indira","non-dropping-particle":"","parse-names":false,"suffix":""}],"container-title":"Journal of Petrology","id":"ITEM-1","issue":"7","issued":{"date-parts":[["2017"]]},"page":"1249-1278","title":"Structure of the plumbing system at Tungurahua volcano, Ecuador: Insights from phase equilibrium experiments on july-august 2006 eruption products","type":"article-journal","volume":"58"},"uris":["http://www.mendeley.com/documents/?uuid=72585e53-97fb-4ff9-b821-0be340ac6382"]}],"mendeley":{"formattedCitation":"(Joan Andújar et al., 2017)","manualFormatting":"(Andújar et al., 2017)","plainTextFormattedCitation":"(Joan Andújar et al., 2017)","previouslyFormattedCitation":"(Joan Andújar et al., 2017)"},"properties":{"noteIndex":0},"schema":"https://github.com/citation-style-language/schema/raw/master/csl-citation.json"}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(Andújar et al., 2017)</w:t>
      </w:r>
      <w:r w:rsidR="0095380C" w:rsidRPr="00DF7ACA">
        <w:rPr>
          <w:b w:val="0"/>
          <w:bCs w:val="0"/>
          <w:kern w:val="0"/>
        </w:rPr>
        <w:fldChar w:fldCharType="end"/>
      </w:r>
      <w:r w:rsidR="0095380C" w:rsidRPr="00DF7ACA">
        <w:rPr>
          <w:b w:val="0"/>
          <w:bCs w:val="0"/>
          <w:kern w:val="0"/>
        </w:rPr>
        <w:t xml:space="preserve">, Sakurajima, Japan </w:t>
      </w:r>
      <w:r w:rsidR="0095380C" w:rsidRPr="00DF7ACA">
        <w:rPr>
          <w:b w:val="0"/>
          <w:bCs w:val="0"/>
          <w:kern w:val="0"/>
        </w:rPr>
        <w:fldChar w:fldCharType="begin" w:fldLock="1"/>
      </w:r>
      <w:r w:rsidR="00BD114F" w:rsidRPr="00DF7ACA">
        <w:rPr>
          <w:b w:val="0"/>
          <w:bCs w:val="0"/>
          <w:kern w:val="0"/>
        </w:rPr>
        <w:instrText>ADDIN CSL_CITATION {"citationItems":[{"id":"ITEM-1","itemData":{"DOI":"10.1016/j.jvolgeores.2009.05.012","ISBN":"0377-0273","ISSN":"03770273","abstract":"We compare the texture of volcanic ash with the maximum amplitude of explosion earthquakes (Aeq) for vulcanian eruptions from Sakurajima volcano. We analyze the volcanic ash emitted by 17 vulcanian eruptions from 1974 to 1987. Using a stereoscopic microscope, we classify the glassy particles into smooth surface particles (S-type particles) and non-smooth surface particles (NS-type particles) according to their surface conditions-gloss or non-gloss appearance-as an indicator of the freshness of the particles. S-type particles are further classified into V-type particles (those including vesicles) and NV-type particles (those without vesicles) by means of examinations under a polarized microscopic of polished thin sections. Cross-correlated examinations against seismological data show that: 1) the number fraction of S-type particles (S-fraction) has a positive correlation with Aeq, 2) the number ratio of NV-type particles to V-type particles (the N/V number ratio) has a positive correlation with Aeq, and 3) for explosions accompanied with BL-type earthquake swarms, the N/V number ratio has a negative correlation with the duration of the BL-Swarms. BL-Swarms refer to the phenomenon of numerous BL-type earthquakes occurring within a few days, prior to an increase in explosive activity [Kamo, K., 1978. Some phenomena before the summit crater eruptions at Sakura-zima volcano. Bull. Volcanol. Soc. Japan., 23, 53-64]. The positive correlation between the N/V number ratio and Aeqcould indicate that a large amount of separated gas from fresh magma results in a large Aeq. Plagioclase microlite textual analysis of NV-type particles from five explosive events without BL-Swarms shows that the plagioclase microlite number density (MND) and the L/W (length/width) ratio have a positive correlation with Aeq. A comparison between textural data (MND, L/W ratio, crystallinity) and the result of a decompression-induced crystallization experiment [Couch, S., Sparks, R.S.J., Carroll, M.R., 2003. The kinetics of degassing-induced crystallization at Soufriere Hills volcano, Montserrat. J. Petrol., 44, 1477-1502.] suggests that a plagioclase microlite texture of volcanic ash from eruptions without BL-Swarms could be generated by a decompression of 100-160 MPa. If the MND is controlled by the water exsolution rate from melt, the positive correlation between the MND and Aeqmay suggest that Aeqbecomes large when the effective decompression is large and the water exsolution rate is h…","author":[{"dropping-particle":"","family":"Miwa","given":"T.","non-dropping-particle":"","parse-names":false,"suffix":""},{"dropping-particle":"","family":"Toramaru","given":"A.","non-dropping-particle":"","parse-names":false,"suffix":""},{"dropping-particle":"","family":"Iguchi","given":"M.","non-dropping-particle":"","parse-names":false,"suffix":""}],"container-title":"Journal of Volcanology and Geothermal Research","id":"ITEM-1","issue":"3-4","issued":{"date-parts":[["2009"]]},"page":"473-486","title":"Correlations of volcanic ash texture with explosion earthquakes from vulcanian eruptions at Sakurajima volcano, Japan","type":"article-journal","volume":"184"},"uris":["http://www.mendeley.com/documents/?uuid=969d975c-0a47-47ef-a010-a0a3a12555a7"]}],"mendeley":{"formattedCitation":"(Miwa et al., 2009)","plainTextFormattedCitation":"(Miwa et al., 2009)","previouslyFormattedCitation":"(Miwa et al., 2009)"},"properties":{"noteIndex":0},"schema":"https://github.com/citation-style-language/schema/raw/master/csl-citation.json"}</w:instrText>
      </w:r>
      <w:r w:rsidR="0095380C" w:rsidRPr="00DF7ACA">
        <w:rPr>
          <w:b w:val="0"/>
          <w:bCs w:val="0"/>
          <w:kern w:val="0"/>
        </w:rPr>
        <w:fldChar w:fldCharType="separate"/>
      </w:r>
      <w:r w:rsidR="0095380C" w:rsidRPr="00DF7ACA">
        <w:rPr>
          <w:b w:val="0"/>
          <w:bCs w:val="0"/>
          <w:noProof/>
          <w:kern w:val="0"/>
        </w:rPr>
        <w:t>(Miwa et al., 2009)</w:t>
      </w:r>
      <w:r w:rsidR="0095380C" w:rsidRPr="00DF7ACA">
        <w:rPr>
          <w:b w:val="0"/>
          <w:bCs w:val="0"/>
          <w:kern w:val="0"/>
        </w:rPr>
        <w:fldChar w:fldCharType="end"/>
      </w:r>
      <w:r w:rsidR="0095380C" w:rsidRPr="00DF7ACA">
        <w:rPr>
          <w:b w:val="0"/>
          <w:bCs w:val="0"/>
          <w:kern w:val="0"/>
        </w:rPr>
        <w:t xml:space="preserve">, Pinatubo, Philippines </w:t>
      </w:r>
      <w:r w:rsidR="00BD114F" w:rsidRPr="00DF7ACA">
        <w:rPr>
          <w:b w:val="0"/>
          <w:bCs w:val="0"/>
          <w:kern w:val="0"/>
        </w:rPr>
        <w:fldChar w:fldCharType="begin" w:fldLock="1"/>
      </w:r>
      <w:r w:rsidR="00BD114F" w:rsidRPr="00DF7ACA">
        <w:rPr>
          <w:b w:val="0"/>
          <w:bCs w:val="0"/>
          <w:kern w:val="0"/>
        </w:rPr>
        <w:instrText>ADDIN CSL_CITATION {"citationItems":[{"id":"ITEM-1","itemData":{"author":[{"dropping-particle":"","family":"Rutherford","given":"Malcolm J","non-dropping-particle":"","parse-names":false,"suffix":""},{"dropping-particle":"","family":"Devinel","given":"Joseph D","non-dropping-particle":"","parse-names":false,"suffix":""}],"container-title":"Fire and mud, eruptions and lahars of mount pinatubo, phillipines","id":"ITEM-1","issued":{"date-parts":[["1996"]]},"title":"Preeruption Pressure-Temperature Conditions and Volatiles in the I99l Dacitic Magma of Mount Pinatubo","type":"chapter"},"uris":["http://www.mendeley.com/documents/?uuid=8e55414f-a056-3d04-927a-0bd74ba6172e"]}],"mendeley":{"formattedCitation":"(Rutherford &amp; Devinel, 1996)","manualFormatting":"(Rutherford &amp; Devine, 1996)","plainTextFormattedCitation":"(Rutherford &amp; Devinel, 1996)","previouslyFormattedCitation":"(Rutherford &amp; Devinel, 1996)"},"properties":{"noteIndex":0},"schema":"https://github.com/citation-style-language/schema/raw/master/csl-citation.json"}</w:instrText>
      </w:r>
      <w:r w:rsidR="00BD114F" w:rsidRPr="00DF7ACA">
        <w:rPr>
          <w:b w:val="0"/>
          <w:bCs w:val="0"/>
          <w:kern w:val="0"/>
        </w:rPr>
        <w:fldChar w:fldCharType="separate"/>
      </w:r>
      <w:r w:rsidR="00BD114F" w:rsidRPr="00DF7ACA">
        <w:rPr>
          <w:b w:val="0"/>
          <w:bCs w:val="0"/>
          <w:noProof/>
          <w:kern w:val="0"/>
        </w:rPr>
        <w:t>(Rutherford &amp; Devine, 1996)</w:t>
      </w:r>
      <w:r w:rsidR="00BD114F" w:rsidRPr="00DF7ACA">
        <w:rPr>
          <w:b w:val="0"/>
          <w:bCs w:val="0"/>
          <w:kern w:val="0"/>
        </w:rPr>
        <w:fldChar w:fldCharType="end"/>
      </w:r>
      <w:r w:rsidR="00BD114F" w:rsidRPr="00DF7ACA">
        <w:rPr>
          <w:b w:val="0"/>
          <w:bCs w:val="0"/>
          <w:kern w:val="0"/>
        </w:rPr>
        <w:t xml:space="preserve">, Santiaguito, Guatemala </w:t>
      </w:r>
      <w:r w:rsidR="00BD114F" w:rsidRPr="00DF7ACA">
        <w:rPr>
          <w:b w:val="0"/>
          <w:bCs w:val="0"/>
          <w:kern w:val="0"/>
        </w:rPr>
        <w:fldChar w:fldCharType="begin" w:fldLock="1"/>
      </w:r>
      <w:r w:rsidR="00BD114F" w:rsidRPr="00DF7ACA">
        <w:rPr>
          <w:b w:val="0"/>
          <w:bCs w:val="0"/>
          <w:kern w:val="0"/>
        </w:rPr>
        <w:instrText>ADDIN CSL_CITATION {"citationItems":[{"id":"ITEM-1","itemData":{"DOI":"10.1016/j.jvolgeores.2012.05.014","ISBN":"0377-0273","ISSN":"03770273","abstract":"The silicic dome complex of Santiaguito, Guatemala, has exhibited continuous extrusive activity for 90years. Despite its longevity, remarkably little is known about the magmatic plumbing system beneath Santiaguito. Here, we use petrological analyses of lava samples to define this plumbing system, from storage in the lower to mid-crust through to extrusion onto the surface. Magmatic storage conditions are constrained using amphibole and plagioclase phenocrysts; ascent processes are examined using the breakdown rims of amphibole phenocrysts and the texture and composition of groundmass, while shallow processes are revealed by the alteration of titanomagnetites and matrix glass. Santiaguito magmas contain amphiboles that formed from ~24km to ~12km beneath the surface, with temperatures of ~940 to ~980°C, and fO2of NNO +0.4 to NNO +1.2. Amphibole breakdown rims suggest that during the final phases of ascent, magma may rise from ~12km (the limit of amphibole stability) relatively rapidly (~27 to ~84mh-1). We infer from the texture of the groundmass that melt rigidifies prior to extrusion - a finding that may have important consequences for conduit dynamics. © 2012 Elsevier B.V.","author":[{"dropping-particle":"","family":"Scott","given":"Jeannie A.J.","non-dropping-particle":"","parse-names":false,"suffix":""},{"dropping-particle":"","family":"Mather","given":"Tamsin A.","non-dropping-particle":"","parse-names":false,"suffix":""},{"dropping-particle":"","family":"Pyle","given":"David M.","non-dropping-particle":"","parse-names":false,"suffix":""},{"dropping-particle":"","family":"Rose","given":"William I.","non-dropping-particle":"","parse-names":false,"suffix":""},{"dropping-particle":"","family":"Chigna","given":"Gustavo","non-dropping-particle":"","parse-names":false,"suffix":""}],"container-title":"Journal of Volcanology and Geothermal Research","id":"ITEM-1","issued":{"date-parts":[["2012"]]},"page":"54-68","title":"The magmatic plumbing system beneath Santiaguito Volcano, Guatemala","type":"article-journal","volume":"237-238"},"uris":["http://www.mendeley.com/documents/?uuid=2983791a-7954-4e71-952a-f3da0ecf4c09"]}],"mendeley":{"formattedCitation":"(Scott et al., 2012)","plainTextFormattedCitation":"(Scott et al., 2012)","previouslyFormattedCitation":"(Scott et al., 2012)"},"properties":{"noteIndex":0},"schema":"https://github.com/citation-style-language/schema/raw/master/csl-citation.json"}</w:instrText>
      </w:r>
      <w:r w:rsidR="00BD114F" w:rsidRPr="00DF7ACA">
        <w:rPr>
          <w:b w:val="0"/>
          <w:bCs w:val="0"/>
          <w:kern w:val="0"/>
        </w:rPr>
        <w:fldChar w:fldCharType="separate"/>
      </w:r>
      <w:r w:rsidR="00BD114F" w:rsidRPr="00DF7ACA">
        <w:rPr>
          <w:b w:val="0"/>
          <w:bCs w:val="0"/>
          <w:noProof/>
          <w:kern w:val="0"/>
        </w:rPr>
        <w:t>(Scott et al., 2012)</w:t>
      </w:r>
      <w:r w:rsidR="00BD114F" w:rsidRPr="00DF7ACA">
        <w:rPr>
          <w:b w:val="0"/>
          <w:bCs w:val="0"/>
          <w:kern w:val="0"/>
        </w:rPr>
        <w:fldChar w:fldCharType="end"/>
      </w:r>
      <w:r w:rsidR="00BD114F" w:rsidRPr="00DF7ACA">
        <w:rPr>
          <w:b w:val="0"/>
          <w:bCs w:val="0"/>
          <w:kern w:val="0"/>
        </w:rPr>
        <w:t xml:space="preserve">, Santa Maria, Guatemala </w:t>
      </w:r>
      <w:r w:rsidR="00BD114F" w:rsidRPr="00DF7ACA">
        <w:rPr>
          <w:b w:val="0"/>
          <w:bCs w:val="0"/>
          <w:kern w:val="0"/>
        </w:rPr>
        <w:fldChar w:fldCharType="begin" w:fldLock="1"/>
      </w:r>
      <w:r w:rsidR="00BD114F" w:rsidRPr="00DF7ACA">
        <w:rPr>
          <w:b w:val="0"/>
          <w:bCs w:val="0"/>
          <w:kern w:val="0"/>
        </w:rPr>
        <w:instrText>ADDIN CSL_CITATION {"citationItems":[{"id":"ITEM-1","itemData":{"DOI":"10.1016/j.jvolgeores.2014.06.009","ISSN":"03770273","abstract":"Phase equilibria experiments and analysis of natural pumice and phenocryst compositions indicate the 1902 Santa Maria dacite was stored at ~140-170MPa and 840-850°C prior to eruption. H2O-saturated, cold-seal experiments conducted in vessels with an intrinsic log fO2of NNO+1±0.5 show that the natural phase assemblage (melt+plagioclase+amphibole+orthopyroxene+Fe-Ti oxides+apatite) is stable from approximately 115-140MPa at temperatures below ~825°C, to ~840-860°C at 150MPa, to &gt;850 and &lt;875°C at 200MPa. Natural plagioclase phenocrysts have rim compositions that range from An40-An45; this range of compositions defines a ~20°C band that intersects the stable phase assemblage at ~150MPa and 850°C. Plagioclase hosted melt inclusions were analyzed using FTIR and commonly contain &lt;5wt.% H2O, which corresponds to a pressure of ~170MPa at 850°C, under pure H2O saturated conditions. Amphibole geothermobarometry (Ridolfi et al., 2010) applied to experimental samples suggest two populations of amphiboles, phenocrysts grown during the experiments and inherited xenocrysts, but the pressure-temperature conditions returned by the geothermobarometer are routinely &gt;50MPa and &gt;50°C greater than experimental run conditions; precise estimates of magmatic conditions based solely upon amphibole composition are likely inaccurate. The experimental results and analysis of natural crystals suggest that although the natural amphiboles likely record a broad range of magmatic conditions, only the lower bounds of that range reflect pre-eruptive storage conditions. Comparison of Santa Maria microlite abundances with decompression experiments examining other silicic systems from the literature suggests that the 1902 dacite decompressed at the rate of ~0.005 to 0.01MPa/s during the eruption. Applying the decompression rate with the previously described eruption rate of approximately 2-3×108kg/s (Williams and Self, 1983; Carey and Sparks, 1986) to the conduit model CONFLOW reveals that the eruption conduit was dike-like with an along-strike length &gt;1km. Despite depositing ~20km3of dacite tephra (equivalent to ~8.5km3magma), the 1902 eruption did not form an obvious caldera. This work suggests that collapse of the dike-like conduit terminated the eruption, preventing full caldera collapse. © 2014.","author":[{"dropping-particle":"","family":"Andrews","given":"Benjamin J.","non-dropping-particle":"","parse-names":false,"suffix":""}],"container-title":"Journal of Volcanology and Geothermal Research","id":"ITEM-1","issued":{"date-parts":[["2014"]]},"page":"103-114","title":"Magmatic storage conditions, decompression rate, and incipient caldera collapse of the 1902 eruption of Santa Maria Volcano, Guatemala","type":"article-journal","volume":"282"},"uris":["http://www.mendeley.com/documents/?uuid=882af474-a6c7-4b6b-be42-7a1dd45d0e08"]}],"mendeley":{"formattedCitation":"(Andrews, 2014)","plainTextFormattedCitation":"(Andrews, 2014)","previouslyFormattedCitation":"(Andrews, 2014)"},"properties":{"noteIndex":0},"schema":"https://github.com/citation-style-language/schema/raw/master/csl-citation.json"}</w:instrText>
      </w:r>
      <w:r w:rsidR="00BD114F" w:rsidRPr="00DF7ACA">
        <w:rPr>
          <w:b w:val="0"/>
          <w:bCs w:val="0"/>
          <w:kern w:val="0"/>
        </w:rPr>
        <w:fldChar w:fldCharType="separate"/>
      </w:r>
      <w:r w:rsidR="00BD114F" w:rsidRPr="00DF7ACA">
        <w:rPr>
          <w:b w:val="0"/>
          <w:bCs w:val="0"/>
          <w:noProof/>
          <w:kern w:val="0"/>
        </w:rPr>
        <w:t>(Andrews, 2014)</w:t>
      </w:r>
      <w:r w:rsidR="00BD114F" w:rsidRPr="00DF7ACA">
        <w:rPr>
          <w:b w:val="0"/>
          <w:bCs w:val="0"/>
          <w:kern w:val="0"/>
        </w:rPr>
        <w:fldChar w:fldCharType="end"/>
      </w:r>
      <w:r w:rsidR="00BD114F" w:rsidRPr="00DF7ACA">
        <w:rPr>
          <w:b w:val="0"/>
          <w:bCs w:val="0"/>
          <w:kern w:val="0"/>
        </w:rPr>
        <w:t xml:space="preserve">, Unzen, Japan </w:t>
      </w:r>
      <w:r w:rsidR="00BD114F" w:rsidRPr="00DF7ACA">
        <w:rPr>
          <w:b w:val="0"/>
          <w:bCs w:val="0"/>
          <w:kern w:val="0"/>
        </w:rPr>
        <w:fldChar w:fldCharType="begin" w:fldLock="1"/>
      </w:r>
      <w:r w:rsidR="00BD114F" w:rsidRPr="00DF7ACA">
        <w:rPr>
          <w:b w:val="0"/>
          <w:bCs w:val="0"/>
          <w:kern w:val="0"/>
        </w:rPr>
        <w:instrText>ADDIN CSL_CITATION {"citationItems":[{"id":"ITEM-1","itemData":{"DOI":"10.1093/petrology/egh077","ISBN":"0022-3530","ISSN":"00223530","abstract":"Crystallization experiments were conducted on dry glasses from the Unzen 1992 dacite at 100–300 MPa, 775–875°C, various water activities, and fO2 buffered by the Ni–NiO buffer. The compositions of the experimental products and natural phases are used to constrain the temperature and water contents of the low-temperature and high-temperature magmas prior to the magma mixing event leading to the 1991–1995 eruption. A temperature of 1050 ± 75°C is determined for the high-temperature magma based on two-pyroxene thermometry. The investigation of glass inclusions suggests that the water content of the rhyolitic low-temperature magma could be as high as 8 wt % H2O. The phase relations at 300 MPa and in the temperature range 870–900°C, which are conditions assumed to be representative of the main magma chamber after mixing, show that the main phenocrysts (orthopyroxene, plagioclase, hornblende) coexist only at reduced water activity; the water content of the post-mixing dacitic melt is estimated to be 6 ± 1 wt % H2O. Quartz and biotite, also present as phenocrysts in the dacite, are observed only at low temperature (below 800–775°C). It is concluded that the erupted dacitic magma resulted from the mixing of c. 35 wt % of an almost aphyric pyroxene-bearing andesitic magma (1050 ± 75°C; 4 ± 1 wt % H2O in the melt) with 65 wt % of a phenocryst-rich low-temperature magma (760–780°C) in which the melt phase was rhyolitic, containing up to 8 ± 1 wt % H2O. The proportions of rhyolitic melt and phenocrysts in the low-temperature magma are estimated to be 65% and 35%, respectively. It is emphasized that the strong variations of phenocryst compositions, especially plagioclase, can be explained only if there were variations of temperature and/or water activity (in time and/or space) in the low-temperature magma.","author":[{"dropping-particle":"","family":"Holtz","given":"Francois","non-dropping-particle":"","parse-names":false,"suffix":""},{"dropping-particle":"","family":"Sato","given":"Hiroaki","non-dropping-particle":"","parse-names":false,"suffix":""},{"dropping-particle":"","family":"Lewis","given":"Jared","non-dropping-particle":"","parse-names":false,"suffix":""},{"dropping-particle":"","family":"Behrens","given":"Harald","non-dropping-particle":"","parse-names":false,"suffix":""},{"dropping-particle":"","family":"Nakada","given":"Setsuya","non-dropping-particle":"","parse-names":false,"suffix":""}],"container-title":"Journal of Petrology","id":"ITEM-1","issue":"2","issued":{"date-parts":[["2005"]]},"page":"319-337","title":"Experimental petrology of the 1991-1995 Unzen dacite, Japan. Part I: Phase relations, phase composition and pre-eruptive conditions","type":"article-journal","volume":"46"},"uris":["http://www.mendeley.com/documents/?uuid=bcc3d256-1184-4a75-97dc-d01ccb63afd7"]}],"mendeley":{"formattedCitation":"(Holtz et al., 2005)","plainTextFormattedCitation":"(Holtz et al., 2005)","previouslyFormattedCitation":"(Holtz et al., 2005)"},"properties":{"noteIndex":0},"schema":"https://github.com/citation-style-language/schema/raw/master/csl-citation.json"}</w:instrText>
      </w:r>
      <w:r w:rsidR="00BD114F" w:rsidRPr="00DF7ACA">
        <w:rPr>
          <w:b w:val="0"/>
          <w:bCs w:val="0"/>
          <w:kern w:val="0"/>
        </w:rPr>
        <w:fldChar w:fldCharType="separate"/>
      </w:r>
      <w:r w:rsidR="00BD114F" w:rsidRPr="00DF7ACA">
        <w:rPr>
          <w:b w:val="0"/>
          <w:bCs w:val="0"/>
          <w:noProof/>
          <w:kern w:val="0"/>
        </w:rPr>
        <w:t>(Holtz et al., 2005)</w:t>
      </w:r>
      <w:r w:rsidR="00BD114F" w:rsidRPr="00DF7ACA">
        <w:rPr>
          <w:b w:val="0"/>
          <w:bCs w:val="0"/>
          <w:kern w:val="0"/>
        </w:rPr>
        <w:fldChar w:fldCharType="end"/>
      </w:r>
      <w:r w:rsidR="00BD114F" w:rsidRPr="00DF7ACA">
        <w:rPr>
          <w:b w:val="0"/>
          <w:bCs w:val="0"/>
          <w:kern w:val="0"/>
        </w:rPr>
        <w:t xml:space="preserve">, Mt. St. Helens </w:t>
      </w:r>
      <w:r w:rsidR="00BD114F" w:rsidRPr="00DF7ACA">
        <w:rPr>
          <w:b w:val="0"/>
          <w:bCs w:val="0"/>
          <w:kern w:val="0"/>
        </w:rPr>
        <w:fldChar w:fldCharType="begin" w:fldLock="1"/>
      </w:r>
      <w:r w:rsidR="00BD114F" w:rsidRPr="00DF7ACA">
        <w:rPr>
          <w:b w:val="0"/>
          <w:bCs w:val="0"/>
          <w:kern w:val="0"/>
        </w:rPr>
        <w:instrText>ADDIN CSL_CITATION {"citationItems":[{"id":"ITEM-1","itemData":{"DOI":"10.1029/JB093iB10p11949","ISBN":"0148-0227","ISSN":"0148-0227","abstract":"Additional experiments have been done with the May 18, 1980, Mount\\nSt. Helens dacite and a more mafic, October 1980 sample to resolve\\nquestions concerning amphibole stability and dissolved volatiles\\nin the magma chamber prior to the May 18 eruption. The experiments\\nwere done at 920</w:instrText>
      </w:r>
      <w:r w:rsidR="00BD114F" w:rsidRPr="00DF7ACA">
        <w:rPr>
          <w:rFonts w:ascii="Tahoma" w:hAnsi="Tahoma" w:cs="Tahoma"/>
          <w:b w:val="0"/>
          <w:bCs w:val="0"/>
          <w:kern w:val="0"/>
        </w:rPr>
        <w:instrText>�</w:instrText>
      </w:r>
      <w:r w:rsidR="00BD114F" w:rsidRPr="00DF7ACA">
        <w:rPr>
          <w:b w:val="0"/>
          <w:bCs w:val="0"/>
          <w:kern w:val="0"/>
        </w:rPr>
        <w:instrText xml:space="preserve">C, at fluid pressures of 220 or 320 MPa, and, in\\ncontrast to previous work, at an f O2 between the NNO and MnO-Mn3O4\\noxygen buffers. Fe-Ti oxides are present in the melt under these\\nconditions, and amphibole is stable when X H2O in the fluid is greater\\nthan 0.67. The An content of plagioclase in equilibrium with melt\\ndecreases with decreasing X H2O in the fluid and, in the amphibole-bearing\\nexperiments, reaches the natural plagioclase rim compositions (An49)\\nat an X H2O of 0.67. Under these H2O-undersaturated conditions the\\nexperimentally produced amphibole, low-Ca pyrpxene, and Ca-rich pyroxene\\nare compositionally equivalent to phenocrysts in the May 18 white\\npumice. The melts (glasses) in amphibole-bearing experiments range\\nfrom the average plagioclase melt inclusion composition [Rutherford\\net al., 1985] to slightly less evolved compositions as X H2O approaches\\n1.0.Melt inclusions in natural amphiboles were analyzed, and the\\ncompositions were plotted on SiO2 variation diagrams along with experimental\\nglass analyses. The amphibole melt inclusions define a liquid line\\nof descent for the magina which extends from relatively primitive\\ncompositions (68 wt % SiO2, anhydrous basis) to the more evolved\\naverage plagioclase melt inclusion composition (73 wt % SiO2). The\\nvolatile content of the amphibole melt inclusions (difference method)\\nreaches 5.0 </w:instrText>
      </w:r>
      <w:r w:rsidR="00BD114F" w:rsidRPr="00DF7ACA">
        <w:rPr>
          <w:rFonts w:ascii="Tahoma" w:hAnsi="Tahoma" w:cs="Tahoma"/>
          <w:b w:val="0"/>
          <w:bCs w:val="0"/>
          <w:kern w:val="0"/>
        </w:rPr>
        <w:instrText>�</w:instrText>
      </w:r>
      <w:r w:rsidR="00BD114F" w:rsidRPr="00DF7ACA">
        <w:rPr>
          <w:b w:val="0"/>
          <w:bCs w:val="0"/>
          <w:kern w:val="0"/>
        </w:rPr>
        <w:instrText xml:space="preserve"> 0.5 wt %, which compares favorably with the volatile\\ncontent of the amphibole-bearing experimental melts produced at X\\nH2O = 0.67.","author":[{"dropping-particle":"","family":"Rutherford","given":"Malcolm J.","non-dropping-particle":"","parse-names":false,"suffix":""},{"dropping-particle":"","family":"Devine","given":"Joseph D.","non-dropping-particle":"","parse-names":false,"suffix":""}],"container-title":"Journal of Geophysical Research","id":"ITEM-1","issue":"B10","issued":{"date-parts":[["1988"]]},"page":"11949","title":"The May 18, 1980, eruption of Mount St. Helens: 3. Stability and chemistry of amphibole in the magma chamber","type":"article-journal","volume":"93"},"uris":["http://www.mendeley.com/documents/?uuid=e73217d3-6a0b-4a91-8c02-3b332231f546"]}],"mendeley":{"formattedCitation":"(Rutherford &amp; Devine, 1988)","plainTextFormattedCitation":"(Rutherford &amp; Devine, 1988)","previouslyFormattedCitation":"(Rutherford &amp; Devine, 1988)"},"properties":{"noteIndex":0},"schema":"https://github.com/citation-style-language/schema/raw/master/csl-citation.json"}</w:instrText>
      </w:r>
      <w:r w:rsidR="00BD114F" w:rsidRPr="00DF7ACA">
        <w:rPr>
          <w:b w:val="0"/>
          <w:bCs w:val="0"/>
          <w:kern w:val="0"/>
        </w:rPr>
        <w:fldChar w:fldCharType="separate"/>
      </w:r>
      <w:r w:rsidR="00BD114F" w:rsidRPr="00DF7ACA">
        <w:rPr>
          <w:b w:val="0"/>
          <w:bCs w:val="0"/>
          <w:noProof/>
          <w:kern w:val="0"/>
        </w:rPr>
        <w:t>(Rutherford &amp; Devine, 1988)</w:t>
      </w:r>
      <w:r w:rsidR="00BD114F" w:rsidRPr="00DF7ACA">
        <w:rPr>
          <w:b w:val="0"/>
          <w:bCs w:val="0"/>
          <w:kern w:val="0"/>
        </w:rPr>
        <w:fldChar w:fldCharType="end"/>
      </w:r>
      <w:r w:rsidR="00BD114F" w:rsidRPr="00DF7ACA">
        <w:rPr>
          <w:b w:val="0"/>
          <w:bCs w:val="0"/>
          <w:kern w:val="0"/>
        </w:rPr>
        <w:t xml:space="preserve">, Chaiten, Chile </w:t>
      </w:r>
      <w:r w:rsidR="00BD114F" w:rsidRPr="00DF7ACA">
        <w:rPr>
          <w:b w:val="0"/>
          <w:bCs w:val="0"/>
          <w:kern w:val="0"/>
        </w:rPr>
        <w:fldChar w:fldCharType="begin" w:fldLock="1"/>
      </w:r>
      <w:r w:rsidR="00DF7ACA" w:rsidRPr="00DF7ACA">
        <w:rPr>
          <w:b w:val="0"/>
          <w:bCs w:val="0"/>
          <w:kern w:val="0"/>
        </w:rPr>
        <w:instrText>ADDIN CSL_CITATION {"citationItems":[{"id":"ITEM-1","itemData":{"DOI":"10.1038/nature08458","ISBN":"0028-0836","ISSN":"0028-0836","PMID":"19812671","abstract":"Rhyolite magma has fuelled some of the Earth's largest explosive volcanic eruptions. Our understanding of these events is incomplete, however, owing to the previous lack of directly observed eruptions. Chaitén volcano, in Chile's northern Patagonia, erupted rhyolite magma unexpectedly and explosively on 1 May 2008 (ref. 2). Chaitén residents felt earthquakes about 24 hours before ash fell in their town and the eruption escalated into a Plinian column. Although such brief seismic forewarning of a major explosive basaltic eruption has been documented, it is unprecedented for silicic magmas. As precursory volcanic unrest relates to magma migration from the storage region to the surface, the very short pre-eruptive warning at Chaitén probably reflects very rapid magma ascent through the sub-volcanic system. Here we present petrological and experimental data that indicate that the hydrous rhyolite magma at Chaitén ascended very rapidly, with velocities of the order of one metre per second. Such rapid ascent implies a transit time from storage depths greater than five kilometres to the near surface in about four hours. This result has implications for hazard mitigation because the rapidity of ascending rhyolite means that future eruptions may provide little warning.","author":[{"dropping-particle":"","family":"Castro","given":"Jonathan M.","non-dropping-particle":"","parse-names":false,"suffix":""},{"dropping-particle":"","family":"Dingwell","given":"Donald B.","non-dropping-particle":"","parse-names":false,"suffix":""}],"container-title":"Nature","id":"ITEM-1","issue":"7265","issued":{"date-parts":[["2009"]]},"page":"780-783","publisher":"Nature Publishing Group","title":"Rapid ascent of rhyolitic magma at Chaitén volcano, Chile","type":"article-journal","volume":"461"},"uris":["http://www.mendeley.com/documents/?uuid=b65f3095-bfe3-4521-8d1a-f0f9c7c5d7cb"]}],"mendeley":{"formattedCitation":"(Castro &amp; Dingwell, 2009)","plainTextFormattedCitation":"(Castro &amp; Dingwell, 2009)","previouslyFormattedCitation":"(Castro &amp; Dingwell, 2009)"},"properties":{"noteIndex":0},"schema":"https://github.com/citation-style-language/schema/raw/master/csl-citation.json"}</w:instrText>
      </w:r>
      <w:r w:rsidR="00BD114F" w:rsidRPr="00DF7ACA">
        <w:rPr>
          <w:b w:val="0"/>
          <w:bCs w:val="0"/>
          <w:kern w:val="0"/>
        </w:rPr>
        <w:fldChar w:fldCharType="separate"/>
      </w:r>
      <w:r w:rsidR="00BD114F" w:rsidRPr="00DF7ACA">
        <w:rPr>
          <w:b w:val="0"/>
          <w:bCs w:val="0"/>
          <w:noProof/>
          <w:kern w:val="0"/>
        </w:rPr>
        <w:t>(Castro &amp; Dingwell, 2009)</w:t>
      </w:r>
      <w:r w:rsidR="00BD114F" w:rsidRPr="00DF7ACA">
        <w:rPr>
          <w:b w:val="0"/>
          <w:bCs w:val="0"/>
          <w:kern w:val="0"/>
        </w:rPr>
        <w:fldChar w:fldCharType="end"/>
      </w:r>
      <w:r w:rsidR="00BD114F" w:rsidRPr="00DF7ACA">
        <w:rPr>
          <w:b w:val="0"/>
          <w:bCs w:val="0"/>
          <w:kern w:val="0"/>
        </w:rPr>
        <w:t xml:space="preserve">, Taupo, New Zealand </w:t>
      </w:r>
      <w:r w:rsidR="00DF7ACA" w:rsidRPr="00DF7ACA">
        <w:rPr>
          <w:b w:val="0"/>
          <w:bCs w:val="0"/>
          <w:kern w:val="0"/>
        </w:rPr>
        <w:fldChar w:fldCharType="begin" w:fldLock="1"/>
      </w:r>
      <w:r w:rsidR="00DF7ACA" w:rsidRPr="00DF7ACA">
        <w:rPr>
          <w:b w:val="0"/>
          <w:bCs w:val="0"/>
          <w:kern w:val="0"/>
        </w:rPr>
        <w:instrText xml:space="preserve">ADDIN CSL_CITATION {"citationItems":[{"id":"ITEM-1","itemData":{"DOI":"10.1016/J.JVOLGEORES.2005.05.005","ISSN":"0377-0273","abstract":"The Taupo Volcanic Zone of New Zealand is the most frequently active rhyolitic zone on Earth. Since a major caldera-forming eruption episode at </w:instrText>
      </w:r>
      <w:r w:rsidR="00DF7ACA" w:rsidRPr="00DF7ACA">
        <w:rPr>
          <w:rFonts w:ascii="Cambria Math" w:hAnsi="Cambria Math" w:cs="Cambria Math"/>
          <w:b w:val="0"/>
          <w:bCs w:val="0"/>
          <w:kern w:val="0"/>
        </w:rPr>
        <w:instrText>∼</w:instrText>
      </w:r>
      <w:r w:rsidR="00DF7ACA" w:rsidRPr="00DF7ACA">
        <w:rPr>
          <w:b w:val="0"/>
          <w:bCs w:val="0"/>
          <w:kern w:val="0"/>
        </w:rPr>
        <w:instrText>50 ka, &gt;50 rhyolitic eruption episodes have occurred at Okataina Volcanic Centre (OVC) and Taupo Volcanic Centre (TVC). These two active calderas provide an opportunity to examine contemporaneous magmatic processes at high temporal and spatial resolution. Temporal trends indicate OVC intra-caldera eruption episodes tapped progressively more evolved (</w:instrText>
      </w:r>
      <w:r w:rsidR="00DF7ACA" w:rsidRPr="00DF7ACA">
        <w:rPr>
          <w:rFonts w:ascii="Cambria Math" w:hAnsi="Cambria Math" w:cs="Cambria Math"/>
          <w:b w:val="0"/>
          <w:bCs w:val="0"/>
          <w:kern w:val="0"/>
        </w:rPr>
        <w:instrText>∼</w:instrText>
      </w:r>
      <w:r w:rsidR="00DF7ACA" w:rsidRPr="00DF7ACA">
        <w:rPr>
          <w:b w:val="0"/>
          <w:bCs w:val="0"/>
          <w:kern w:val="0"/>
        </w:rPr>
        <w:instrText>71–77 wt.% SiO2), cooler (940–730 °C), and possibly shallower (</w:instrText>
      </w:r>
      <w:r w:rsidR="00DF7ACA" w:rsidRPr="00DF7ACA">
        <w:rPr>
          <w:rFonts w:ascii="Cambria Math" w:hAnsi="Cambria Math" w:cs="Cambria Math"/>
          <w:b w:val="0"/>
          <w:bCs w:val="0"/>
          <w:kern w:val="0"/>
        </w:rPr>
        <w:instrText>∼</w:instrText>
      </w:r>
      <w:r w:rsidR="00DF7ACA" w:rsidRPr="00DF7ACA">
        <w:rPr>
          <w:b w:val="0"/>
          <w:bCs w:val="0"/>
          <w:kern w:val="0"/>
        </w:rPr>
        <w:instrText>400–150 MPa) magmas. At TVC, pre-26.5 ka activity was relatively infrequent, and eruption episodes were from shallow (</w:instrText>
      </w:r>
      <w:r w:rsidR="00DF7ACA" w:rsidRPr="00DF7ACA">
        <w:rPr>
          <w:rFonts w:ascii="Cambria Math" w:hAnsi="Cambria Math" w:cs="Cambria Math"/>
          <w:b w:val="0"/>
          <w:bCs w:val="0"/>
          <w:kern w:val="0"/>
        </w:rPr>
        <w:instrText>∼</w:instrText>
      </w:r>
      <w:r w:rsidR="00DF7ACA" w:rsidRPr="00DF7ACA">
        <w:rPr>
          <w:b w:val="0"/>
          <w:bCs w:val="0"/>
          <w:kern w:val="0"/>
        </w:rPr>
        <w:instrText>100 MPa), cool (</w:instrText>
      </w:r>
      <w:r w:rsidR="00DF7ACA" w:rsidRPr="00DF7ACA">
        <w:rPr>
          <w:rFonts w:ascii="Cambria Math" w:hAnsi="Cambria Math" w:cs="Cambria Math"/>
          <w:b w:val="0"/>
          <w:bCs w:val="0"/>
          <w:kern w:val="0"/>
        </w:rPr>
        <w:instrText>∼</w:instrText>
      </w:r>
      <w:r w:rsidR="00DF7ACA" w:rsidRPr="00DF7ACA">
        <w:rPr>
          <w:b w:val="0"/>
          <w:bCs w:val="0"/>
          <w:kern w:val="0"/>
        </w:rPr>
        <w:instrText>750 °C) magmas, containing hydrous mineral phases. Following the caldera-forming 26.5 ka Oruanui episode, initial eruption episodes were dacitic and were small volume hot magmas, which were probably from deep (&gt;400 MPa) chambers. At 12 ka, rhyolitic activity at TVC re-commenced, and eruption episodes have tapped progressively hotter (</w:instrText>
      </w:r>
      <w:r w:rsidR="00DF7ACA" w:rsidRPr="00DF7ACA">
        <w:rPr>
          <w:rFonts w:ascii="Cambria Math" w:hAnsi="Cambria Math" w:cs="Cambria Math"/>
          <w:b w:val="0"/>
          <w:bCs w:val="0"/>
          <w:kern w:val="0"/>
        </w:rPr>
        <w:instrText>∼</w:instrText>
      </w:r>
      <w:r w:rsidR="00DF7ACA" w:rsidRPr="00DF7ACA">
        <w:rPr>
          <w:b w:val="0"/>
          <w:bCs w:val="0"/>
          <w:kern w:val="0"/>
        </w:rPr>
        <w:instrText>790–850 °C) magmas, which appear to be from deeper (</w:instrText>
      </w:r>
      <w:r w:rsidR="00DF7ACA" w:rsidRPr="00DF7ACA">
        <w:rPr>
          <w:rFonts w:ascii="Cambria Math" w:hAnsi="Cambria Math" w:cs="Cambria Math"/>
          <w:b w:val="0"/>
          <w:bCs w:val="0"/>
          <w:kern w:val="0"/>
        </w:rPr>
        <w:instrText>∼</w:instrText>
      </w:r>
      <w:r w:rsidR="00DF7ACA" w:rsidRPr="00DF7ACA">
        <w:rPr>
          <w:b w:val="0"/>
          <w:bCs w:val="0"/>
          <w:kern w:val="0"/>
        </w:rPr>
        <w:instrText>140–300 MPa) chambers. At both OVC and TVC volcanoes, the least evolved magmas were erupted following the caldera-forming episodes. Equilibrium between glass and phenocrysts in OVC and TVC rhyolites suggests that crystallisation occurs shortly prior to eruption. Low crystal contents (</w:instrText>
      </w:r>
      <w:r w:rsidR="00DF7ACA" w:rsidRPr="00DF7ACA">
        <w:rPr>
          <w:rFonts w:ascii="Cambria Math" w:hAnsi="Cambria Math" w:cs="Cambria Math"/>
          <w:b w:val="0"/>
          <w:bCs w:val="0"/>
          <w:kern w:val="0"/>
        </w:rPr>
        <w:instrText>∼</w:instrText>
      </w:r>
      <w:r w:rsidR="00DF7ACA" w:rsidRPr="00DF7ACA">
        <w:rPr>
          <w:b w:val="0"/>
          <w:bCs w:val="0"/>
          <w:kern w:val="0"/>
        </w:rPr>
        <w:instrText>5–15%), and the lack of pre-eruptive gradients suggests rapid convection and/or short crustal residence times. Melts are extracted from greater depths, as indicated by high whole-rock temperatures, before ponding in shallow storage chambers. The distinct pressure, temperature, and oxygen fugacity of each magma erupted, and the lack of temporal (fractionation) trends, suggests that the magmas are not derived from a single common magmatic system at their respective centres. OVC magmas are more oxidised than those from TVC, at any given temperature, suggesting the source areas are fundamentally different. Volumetrically subordinate pumice clasts in some OVC ejecta display mingled glasses and disequilibrium crystal populations resulting from the intrusion and mingling of separate rhyolite magmas prior to eruption. At OVC, some crystal-rich stagnating magmas have become reactivated by new intrusions or engulfed into larger magma bodies, and some eruption episodes were primed and triggered by mafic intrusion.","author":[{"dropping-particle":"","family":"Smith","given":"Victoria C.","non-dropping-particle":"","parse-names":false,"suffix":""},{"dropping-particle":"","family":"Shane","given":"Phil","non-dropping-particle":"","parse-names":false,"suffix":""},{"dropping-particle":"","family":"Nairn","given":"Ian A.","non-dropping-particle":"","parse-names":false,"suffix":""}],"container-title":"Journal of Volcanology and Geothermal Research","id":"ITEM-1","issue":"3-4","issued":{"date-parts":[["2005","12","15"]]},"page":"372-406","publisher":"Elsevier","title":"Trends in rhyolite geochemistry, mineralogy, and magma storage during the last 50 kyr at Okataina and Taupo volcanic centres, Taupo Volcanic Zone, New Zealand","type":"article-journal","volume":"148"},"uris":["http://www.mendeley.com/documents/?uuid=41e8ad12-0b87-3a59-9d7a-b1641abaac61"]}],"mendeley":{"formattedCitation":"(Smith et al., 2005)","plainTextFormattedCitation":"(Smith et al., 2005)","previouslyFormattedCitation":"(Smith et al., 2005)"},"properties":{"noteIndex":0},"schema":"https://github.com/citation-style-language/schema/raw/master/csl-citation.json"}</w:instrText>
      </w:r>
      <w:r w:rsidR="00DF7ACA" w:rsidRPr="00DF7ACA">
        <w:rPr>
          <w:b w:val="0"/>
          <w:bCs w:val="0"/>
          <w:kern w:val="0"/>
        </w:rPr>
        <w:fldChar w:fldCharType="separate"/>
      </w:r>
      <w:r w:rsidR="00DF7ACA" w:rsidRPr="00DF7ACA">
        <w:rPr>
          <w:b w:val="0"/>
          <w:bCs w:val="0"/>
          <w:noProof/>
          <w:kern w:val="0"/>
        </w:rPr>
        <w:t>(Smith et al., 2005)</w:t>
      </w:r>
      <w:r w:rsidR="00DF7ACA" w:rsidRPr="00DF7ACA">
        <w:rPr>
          <w:b w:val="0"/>
          <w:bCs w:val="0"/>
          <w:kern w:val="0"/>
        </w:rPr>
        <w:fldChar w:fldCharType="end"/>
      </w:r>
      <w:r w:rsidR="00DF7ACA" w:rsidRPr="00DF7ACA">
        <w:rPr>
          <w:b w:val="0"/>
          <w:bCs w:val="0"/>
          <w:kern w:val="0"/>
        </w:rPr>
        <w:t xml:space="preserve">, Yellowstone, USA </w:t>
      </w:r>
      <w:r w:rsidR="00DF7ACA" w:rsidRPr="00DF7ACA">
        <w:rPr>
          <w:b w:val="0"/>
          <w:bCs w:val="0"/>
          <w:kern w:val="0"/>
        </w:rPr>
        <w:fldChar w:fldCharType="begin" w:fldLock="1"/>
      </w:r>
      <w:r w:rsidR="00DF7ACA" w:rsidRPr="00DF7ACA">
        <w:rPr>
          <w:b w:val="0"/>
          <w:bCs w:val="0"/>
          <w:kern w:val="0"/>
        </w:rPr>
        <w:instrText xml:space="preserve">ADDIN CSL_CITATION {"citationItems":[{"id":"ITEM-1","itemData":{"DOI":"10.1016/j.epsl.2016.07.023","ISSN":"0012821X","abstract":"How exceedingly large, volcanic supereruptions begin provides crucial information on the storage, ascent and release of silica-rich magma in catastrophic events. Initial fall deposits of the 2.08 Ma, 2500 km3Huckleberry Ridge eruption are multiply bedded and in several places contain reworked intervals, indicating time breaks in the opening phases of the eruption. A 2.5 m section of these fall deposits was sampled at nine levels below the earliest ignimbrite (member A) at Mount Everts (Mammoth, Wyoming). We analyzed major and trace elements and volatiles in quartz-hosted melt inclusions (MIs), reentrants (REs; unsealed melt inclusions) and associated obsidian pyroclasts (thick-walled shards) to establish quartz crystallization and storage depths and melt compositional groupings. Systematic relationships between Rb and other incompatible elements (U, Cl, B) indicate </w:instrText>
      </w:r>
      <w:r w:rsidR="00DF7ACA" w:rsidRPr="00DF7ACA">
        <w:rPr>
          <w:rFonts w:ascii="Cambria Math" w:hAnsi="Cambria Math" w:cs="Cambria Math"/>
          <w:b w:val="0"/>
          <w:bCs w:val="0"/>
          <w:kern w:val="0"/>
        </w:rPr>
        <w:instrText>∼</w:instrText>
      </w:r>
      <w:r w:rsidR="00DF7ACA" w:rsidRPr="00DF7ACA">
        <w:rPr>
          <w:b w:val="0"/>
          <w:bCs w:val="0"/>
          <w:kern w:val="0"/>
        </w:rPr>
        <w:instrText xml:space="preserve">55% fractional crystallization between the least and most evolved glass compositions. In contrast, H2O concentrations in MIs show scattered relationships with trace elements and are interpreted to reflect variable loss of H2O by diffusion through the quartz host during magma ascent. The wide H2O variations (1.0–4.7 wt.%) in MIs from individual fall horizons imply as much as </w:instrText>
      </w:r>
      <w:r w:rsidR="00DF7ACA" w:rsidRPr="00DF7ACA">
        <w:rPr>
          <w:rFonts w:ascii="Cambria Math" w:hAnsi="Cambria Math" w:cs="Cambria Math"/>
          <w:b w:val="0"/>
          <w:bCs w:val="0"/>
          <w:kern w:val="0"/>
        </w:rPr>
        <w:instrText>∼</w:instrText>
      </w:r>
      <w:r w:rsidR="00DF7ACA" w:rsidRPr="00DF7ACA">
        <w:rPr>
          <w:b w:val="0"/>
          <w:bCs w:val="0"/>
          <w:kern w:val="0"/>
        </w:rPr>
        <w:instrText xml:space="preserve">14 days of diffusive loss, reflecting highly variable and surprisingly slow decompression conditions. Water and CO2gradients in reentrants, however, are consistent with final ascent times of &lt;1 to 4 h (ascent rates of </w:instrText>
      </w:r>
      <w:r w:rsidR="00DF7ACA" w:rsidRPr="00DF7ACA">
        <w:rPr>
          <w:rFonts w:ascii="Cambria Math" w:hAnsi="Cambria Math" w:cs="Cambria Math"/>
          <w:b w:val="0"/>
          <w:bCs w:val="0"/>
          <w:kern w:val="0"/>
        </w:rPr>
        <w:instrText>∼</w:instrText>
      </w:r>
      <w:r w:rsidR="00DF7ACA" w:rsidRPr="00DF7ACA">
        <w:rPr>
          <w:b w:val="0"/>
          <w:bCs w:val="0"/>
          <w:kern w:val="0"/>
        </w:rPr>
        <w:instrText>0.3–1.5 m/s), similar to those represented by MIs that we infer to have experienced little to no diffusive H2O loss. The wide range of ascent rates for co-erupted crystals mirrors that of intermittent explosive activity at Mount St. Helens in summer 1980, and implies that the Huckleberry Ridge magma body was not strongly overpressured at eruption onset. Restored entrapment pressures and geochemical data for MIs provide evidence for six distinct populations of quartz that originally crystallized in geochemically distinct magma domains. The compositions of REs and obsidian pyroclasts, by comparison, show that by the onset of eruption, the quartz had been brought together into three discrete magma bodies, which we interpret to have been cupolas on the roof of the main magma body. These cupolas were erupted sequentially and episodically from separate vents to generate the fall deposits before escalating activity led to generation of voluminous pyroclastic flows, and this pattern of activity suggests that tecto…","author":[{"dropping-particle":"","family":"Myers","given":"Madison L.","non-dropping-particle":"","parse-names":false,"suffix":""},{"dropping-particle":"","family":"Wallace","given":"Paul J.","non-dropping-particle":"","parse-names":false,"suffix":""},{"dropping-particle":"","family":"Wilson","given":"Colin J.N.","non-dropping-particle":"","parse-names":false,"suffix":""},{"dropping-particle":"","family":"Morter","given":"Beth K.","non-dropping-particle":"","parse-names":false,"suffix":""},{"dropping-particle":"","family":"Swallow","given":"Elliot J.","non-dropping-particle":"","parse-names":false,"suffix":""}],"container-title":"Earth and Planetary Science Letters","id":"ITEM-1","issued":{"date-parts":[["2016"]]},"page":"285-297","title":"Prolonged ascent and episodic venting of discrete magma batches at the onset of the Huckleberry Ridge supereruption, Yellowstone","type":"article-journal","volume":"451"},"uris":["http://www.mendeley.com/documents/?uuid=f83fb1ee-01db-4347-aa6e-c8ab0fed03a9"]}],"mendeley":{"formattedCitation":"(Myers et al., 2016)","plainTextFormattedCitation":"(Myers et al., 2016)","previouslyFormattedCitation":"(Myers et al., 2016)"},"properties":{"noteIndex":0},"schema":"https://github.com/citation-style-language/schema/raw/master/csl-citation.json"}</w:instrText>
      </w:r>
      <w:r w:rsidR="00DF7ACA" w:rsidRPr="00DF7ACA">
        <w:rPr>
          <w:b w:val="0"/>
          <w:bCs w:val="0"/>
          <w:kern w:val="0"/>
        </w:rPr>
        <w:fldChar w:fldCharType="separate"/>
      </w:r>
      <w:r w:rsidR="00DF7ACA" w:rsidRPr="00DF7ACA">
        <w:rPr>
          <w:b w:val="0"/>
          <w:bCs w:val="0"/>
          <w:noProof/>
          <w:kern w:val="0"/>
        </w:rPr>
        <w:t>(Myers et al., 2016)</w:t>
      </w:r>
      <w:r w:rsidR="00DF7ACA" w:rsidRPr="00DF7ACA">
        <w:rPr>
          <w:b w:val="0"/>
          <w:bCs w:val="0"/>
          <w:kern w:val="0"/>
        </w:rPr>
        <w:fldChar w:fldCharType="end"/>
      </w:r>
      <w:r w:rsidR="00DF7ACA" w:rsidRPr="00DF7ACA">
        <w:rPr>
          <w:b w:val="0"/>
          <w:bCs w:val="0"/>
          <w:kern w:val="0"/>
        </w:rPr>
        <w:t xml:space="preserve">, Bishop Tuff, USA </w:t>
      </w:r>
      <w:r w:rsidR="00DF7ACA" w:rsidRPr="00DF7ACA">
        <w:rPr>
          <w:b w:val="0"/>
          <w:bCs w:val="0"/>
          <w:kern w:val="0"/>
        </w:rPr>
        <w:fldChar w:fldCharType="begin" w:fldLock="1"/>
      </w:r>
      <w:r w:rsidR="00CA4243">
        <w:rPr>
          <w:b w:val="0"/>
          <w:bCs w:val="0"/>
          <w:kern w:val="0"/>
        </w:rPr>
        <w:instrText>ADDIN CSL_CITATION {"citationItems":[{"id":"ITEM-1","itemData":{"DOI":"10.1029/1999JB900207","ISBN":"0148-0227","ISSN":"0148-0227","abstract":"Infrared spectroscopic analyses of-140 melt inclusions in quartz phenocrysts from the zoned Bishop rhyolitic tuff demonstrate that systematic gradients in dissolved magmatic H20 and CO 2 concentrations were present during preeruptive crystallization of the magma body. Melt inclusions from the earliest erupted samples contain lower H20 (5.3+0.4 wt %) and CO 2 (62_+37 ppm) than inclusions from the middle of the eruption (5.7_+0.2 wt % H20; 120- • _60 ppm CO2). Melt inclusions from late erupted samples have much lower H20 (4.1_+0.3 wt %) and higher and variable CO 2 (150-1085 ppm). Trace element analyses of melt inclusions by ion microprobe show that inclusions within single pumice clasts from the early and middle Bishop Tuff have an inverse correlation between CO 2 and incompatible elements. This pattern indicates that the magma was gas-saturated during crystallization, with CO 2 partitioning into a coexisting gas phase. Quantitative modeling using H20-CO 2 solubility relations reveals a preeruptive gradient in exsolved gas, with gas contents varying from -1 wt % in the deeper regions of the magma body to nearly 6 wt % near the top. Dissolved C1, B, Li, and Be in melt inclusions correlate negatively with CO 2. Mass balance modeling of C1 loss to exsolving H20-rich gas during crystallization provides strong corroborating evidence for the mass fractions of exsolved gas estimated from H20, CO 2, and trace element data. Pressures of quartz crystallization and melt inclusion entrapment calculated from inclusion H20-CO 2 data are consistent with progressive downward tapping of a zoned magma body during the eruption. Melt inclusion gas saturation pressures, magma volume estimates, and time-stratigraphic-compositional relations suggest that early erupted magma was stored at the top of a downward widening magma body. Melt inclusion data and the inferred gradients in dissolved H20, CO 2 and exsolved gas in the Bishop magma body suggest that gas saturation plays an important role in the formation and subsequent preservation of compositional gradients in silicic magma reservoirs.","author":[{"dropping-particle":"","family":"Wallace","given":"Paul J","non-dropping-particle":"","parse-names":false,"suffix":""},{"dropping-particle":"","family":"Anderson","given":"Alfred T","non-dropping-particle":"","parse-names":false,"suffix":""},{"dropping-particle":"","family":"Davis","given":"Andrew M","non-dropping-particle":"","parse-names":false,"suffix":""}],"container-title":"Journal of Geophysical Research","id":"ITEM-1","issue":"10","issued":{"date-parts":[["1999"]]},"page":"97-20","title":"Gradients in H20, CO2, and exsolved gas in a large-volume silicic magma system: Interpreting the record preserved in melt inclusions from the Bishop Tuff","type":"article-journal","volume":"104122"},"uris":["http://www.mendeley.com/documents/?uuid=0cd1d4d8-38b9-4d2a-af00-782a69f02485"]}],"mendeley":{"formattedCitation":"(Wallace et al., 1999)","plainTextFormattedCitation":"(Wallace et al., 1999)","previouslyFormattedCitation":"(Wallace et al., 1999)"},"properties":{"noteIndex":0},"schema":"https://github.com/citation-style-language/schema/raw/master/csl-citation.json"}</w:instrText>
      </w:r>
      <w:r w:rsidR="00DF7ACA" w:rsidRPr="00DF7ACA">
        <w:rPr>
          <w:b w:val="0"/>
          <w:bCs w:val="0"/>
          <w:kern w:val="0"/>
        </w:rPr>
        <w:fldChar w:fldCharType="separate"/>
      </w:r>
      <w:r w:rsidR="00DF7ACA" w:rsidRPr="00DF7ACA">
        <w:rPr>
          <w:b w:val="0"/>
          <w:bCs w:val="0"/>
          <w:noProof/>
          <w:kern w:val="0"/>
        </w:rPr>
        <w:t>(Wallace et al., 1999)</w:t>
      </w:r>
      <w:r w:rsidR="00DF7ACA" w:rsidRPr="00DF7ACA">
        <w:rPr>
          <w:b w:val="0"/>
          <w:bCs w:val="0"/>
          <w:kern w:val="0"/>
        </w:rPr>
        <w:fldChar w:fldCharType="end"/>
      </w:r>
      <w:r w:rsidR="00DF7ACA" w:rsidRPr="00DF7ACA">
        <w:rPr>
          <w:b w:val="0"/>
          <w:bCs w:val="0"/>
          <w:kern w:val="0"/>
        </w:rPr>
        <w:t>.</w:t>
      </w:r>
    </w:p>
    <w:p w14:paraId="6B0EC59C" w14:textId="2F1B96AE" w:rsidR="0020548D" w:rsidRDefault="0020548D" w:rsidP="002C5082">
      <w:pPr>
        <w:pStyle w:val="Heading-Main"/>
        <w:jc w:val="both"/>
        <w:rPr>
          <w:b w:val="0"/>
          <w:bCs w:val="0"/>
          <w:kern w:val="0"/>
        </w:rPr>
      </w:pPr>
      <w:r w:rsidRPr="002C5082">
        <w:rPr>
          <w:b w:val="0"/>
          <w:bCs w:val="0"/>
          <w:kern w:val="0"/>
        </w:rPr>
        <w:t>Figure 14. Run-up time for explosive eruptions VEI 4 and greater since 1992. The eruptions of Lascar 1993, Sheveluch, 1999 and Sarychev Peak (2009) were not included due to insufficient monitoring data collected. The symbols indicate the onset of unrest, and the coloured lines denote unrest that was recorded &gt;1 month prior to the eruption</w:t>
      </w:r>
      <w:r w:rsidR="00C009D0" w:rsidRPr="002C5082">
        <w:rPr>
          <w:b w:val="0"/>
          <w:bCs w:val="0"/>
          <w:kern w:val="0"/>
        </w:rPr>
        <w:t>. T</w:t>
      </w:r>
      <w:r w:rsidRPr="002C5082">
        <w:rPr>
          <w:b w:val="0"/>
          <w:bCs w:val="0"/>
          <w:kern w:val="0"/>
        </w:rPr>
        <w:t>he colour indicates the type of unrest signal, in accordance with the symbol colours. *</w:t>
      </w:r>
      <w:r w:rsidR="002C5082" w:rsidRPr="002C5082">
        <w:rPr>
          <w:b w:val="0"/>
          <w:bCs w:val="0"/>
          <w:kern w:val="0"/>
        </w:rPr>
        <w:t xml:space="preserve"> Indicates e</w:t>
      </w:r>
      <w:r w:rsidRPr="002C5082">
        <w:rPr>
          <w:b w:val="0"/>
          <w:bCs w:val="0"/>
          <w:kern w:val="0"/>
        </w:rPr>
        <w:t>ruptions with patchy monitoring datasets and thus there is uncertainty over run-up times.</w:t>
      </w:r>
      <w:r w:rsidR="002C5082" w:rsidRPr="002C5082">
        <w:rPr>
          <w:b w:val="0"/>
          <w:bCs w:val="0"/>
          <w:kern w:val="0"/>
        </w:rPr>
        <w:t xml:space="preserve"> Data compiled for this figure is from Global volcanism reports </w:t>
      </w:r>
      <w:r w:rsidR="002C5082" w:rsidRPr="002C5082">
        <w:rPr>
          <w:b w:val="0"/>
          <w:bCs w:val="0"/>
          <w:kern w:val="0"/>
        </w:rPr>
        <w:fldChar w:fldCharType="begin" w:fldLock="1"/>
      </w:r>
      <w:r w:rsidR="002C5082" w:rsidRPr="002C5082">
        <w:rPr>
          <w:b w:val="0"/>
          <w:bCs w:val="0"/>
          <w:kern w:val="0"/>
        </w:rPr>
        <w:instrText>ADDIN CSL_CITATION {"citationItems":[{"id":"ITEM-1","itemData":{"DOI":"https://doi.org/10.5479/si.GVP.VOTW4-2013","URL":"http://volcano.si.edu/gvp_votw.cfm","accessed":{"date-parts":[["2018","6","21"]]},"author":[{"dropping-particle":"","family":"Venzke","given":"E (ed.)","non-dropping-particle":"","parse-names":false,"suffix":""}],"container-title":"v. 4.7.0 Smithsonian Institution","id":"ITEM-1","issued":{"date-parts":[["2018"]]},"title":"Global Volcanism Program | Volcanoes of the World (VOTW) Database Information","type":"webpage"},"uris":["http://www.mendeley.com/documents/?uuid=5deb341b-a544-304c-9f38-ed83669147cb"]}],"mendeley":{"formattedCitation":"(E. (ed. . Venzke, 2018)","manualFormatting":"(ed. Venzke, 2018)","plainTextFormattedCitation":"(E. (ed. . Venzke, 2018)","previouslyFormattedCitation":"(E. (ed. . Venzke, 2018)"},"properties":{"noteIndex":0},"schema":"https://github.com/citation-style-language/schema/raw/master/csl-citation.json"}</w:instrText>
      </w:r>
      <w:r w:rsidR="002C5082" w:rsidRPr="002C5082">
        <w:rPr>
          <w:b w:val="0"/>
          <w:bCs w:val="0"/>
          <w:kern w:val="0"/>
        </w:rPr>
        <w:fldChar w:fldCharType="separate"/>
      </w:r>
      <w:r w:rsidR="002C5082" w:rsidRPr="002C5082">
        <w:rPr>
          <w:b w:val="0"/>
          <w:bCs w:val="0"/>
          <w:noProof/>
          <w:kern w:val="0"/>
        </w:rPr>
        <w:t>(ed. Venzke, 2018)</w:t>
      </w:r>
      <w:r w:rsidR="002C5082" w:rsidRPr="002C5082">
        <w:rPr>
          <w:b w:val="0"/>
          <w:bCs w:val="0"/>
          <w:kern w:val="0"/>
        </w:rPr>
        <w:fldChar w:fldCharType="end"/>
      </w:r>
      <w:r w:rsidR="002C5082" w:rsidRPr="002C5082">
        <w:rPr>
          <w:b w:val="0"/>
          <w:bCs w:val="0"/>
          <w:kern w:val="0"/>
        </w:rPr>
        <w:t>, distal seismic data from White and McCausland, (2016), and the following sources:</w:t>
      </w:r>
      <w:r w:rsidR="00CA4243" w:rsidRPr="002C5082">
        <w:rPr>
          <w:b w:val="0"/>
          <w:bCs w:val="0"/>
          <w:kern w:val="0"/>
        </w:rPr>
        <w:t xml:space="preserve"> Cordon Caulle, </w:t>
      </w:r>
      <w:r w:rsidR="00CA4243" w:rsidRPr="002C5082">
        <w:rPr>
          <w:b w:val="0"/>
          <w:bCs w:val="0"/>
          <w:kern w:val="0"/>
        </w:rPr>
        <w:fldChar w:fldCharType="begin" w:fldLock="1"/>
      </w:r>
      <w:r w:rsidR="00CA4243" w:rsidRPr="002C5082">
        <w:rPr>
          <w:b w:val="0"/>
          <w:bCs w:val="0"/>
          <w:kern w:val="0"/>
        </w:rPr>
        <w:instrText>ADDIN CSL_CITATION {"citationItems":[{"id":"ITEM-1","itemData":{"DOI":"10.1016/j.epsl.2014.03.046","ISBN":"0012-821X","ISSN":"0012821X","abstract":"We combine petrological and InSAR observations to probe the origin of deformation of Cordón Caulle volcano in Southern Chile before and during the 2011-2012 eruption. The erupted rhyodacite is crystal-poor and was stored at about 900°C with ca. 4 wt% H&lt;inf&gt;2&lt;/inf&gt;O and 220 ppm CO&lt;inf&gt;2&lt;/inf&gt; in the melt, corresponding to a storage depth of about 6-7 km. In addition to a previously documented 2007-2008 deformation episode, we find three pre-eruptive deformation episodes: the first between 2008 and 2009 that covers ~400 km&lt;sup&gt;2&lt;/sup&gt; with a maximum uplift of 18.5 cm, the second between February and March 2010 that covers ~20 km&lt;sup&gt;2&lt;/sup&gt; with a maximum uplift of 10 cm, and the third between March and May 2011 that covers ~40 km&lt;sup&gt;2&lt;/sup&gt; with a maximum uplift of 6 cm. Modeling of the 2008-2009 deformation episode suggests source depths of about 5-9 km, consistent with the petrologically determined magma storage depth. The sum of modeled source volume changes from 2007 to 2009 is about 12 times smaller than the observed erupted volume. Our calculation of magma compressibility shows that there must have been a significant volume of pre-existing magma in the reservoir to account for this difference. Co-eruptive subsidence shows evidence for three distinct magma sources, and pre-eruptive inflation is seen at two of the three sources. Modeled deformation sources are located 2-10 km from the 2011-2012 eruptive vent and coincide with the vents from previous historical eruptions (1921-22, 1960) and with the neighboring Puyehue volcano. This implies the existence of an interconnected magma plumbing system that allows for pressure transfer and which covers an area of at least 20 km&lt;sup&gt;2&lt;/sup&gt;. Thus, the deformation and geochemical characteristics of Cordón Caulle resemble those of a large silicic caldera system. The presence of a mafic crystal clot demonstrates the existence of basaltic melts in the silicic reservoir, but we find that the mafic magmas reached the reservoir at least several hundred years before eruption. Therefore, if the pre-eruptive deformation was caused by replenishment to a shallow reservoir, the new magma was silicic and similar to the pre-existing magma, and/or there was no interaction between the two. We find that pre-eruptive deformation can occur in pulses and reach its peak years before eruption, and thus lack of deformation does not necessarily imply that eruption is not imminent. © 2014 Elsevier B.V. All rights reserved.","author":[{"dropping-particle":"","family":"Jay","given":"Jennifer","non-dropping-particle":"","parse-names":false,"suffix":""},{"dropping-particle":"","family":"Costa","given":"Fidel","non-dropping-particle":"","parse-names":false,"suffix":""},{"dropping-particle":"","family":"Pritchard","given":"Matthew","non-dropping-particle":"","parse-names":false,"suffix":""},{"dropping-particle":"","family":"Lara","given":"Luis","non-dropping-particle":"","parse-names":false,"suffix":""},{"dropping-particle":"","family":"Singer","given":"Bradley","non-dropping-particle":"","parse-names":false,"suffix":""},{"dropping-particle":"","family":"Herrin","given":"Jason","non-dropping-particle":"","parse-names":false,"suffix":""}],"container-title":"Earth and Planetary Science Letters","id":"ITEM-1","issued":{"date-parts":[["2014"]]},"page":"254-266","publisher":"Elsevier B.V.","title":"Locating magma reservoirs using InSAR and petrology before and during the 2011-2012 Cordón Caulle silicic eruption","type":"article-journal","volume":"395"},"uris":["http://www.mendeley.com/documents/?uuid=d4b4ea07-32a4-4d27-9a9f-e2856c81092b"]}],"mendeley":{"formattedCitation":"(Jay et al., 2014)","plainTextFormattedCitation":"(Jay et al., 2014)","previouslyFormattedCitation":"(Jay et al., 2014)"},"properties":{"noteIndex":0},"schema":"https://github.com/citation-style-language/schema/raw/master/csl-citation.json"}</w:instrText>
      </w:r>
      <w:r w:rsidR="00CA4243" w:rsidRPr="002C5082">
        <w:rPr>
          <w:b w:val="0"/>
          <w:bCs w:val="0"/>
          <w:kern w:val="0"/>
        </w:rPr>
        <w:fldChar w:fldCharType="separate"/>
      </w:r>
      <w:r w:rsidR="00CA4243" w:rsidRPr="002C5082">
        <w:rPr>
          <w:b w:val="0"/>
          <w:bCs w:val="0"/>
          <w:noProof/>
          <w:kern w:val="0"/>
        </w:rPr>
        <w:t>(Jay et al., 2014)</w:t>
      </w:r>
      <w:r w:rsidR="00CA4243" w:rsidRPr="002C5082">
        <w:rPr>
          <w:b w:val="0"/>
          <w:bCs w:val="0"/>
          <w:kern w:val="0"/>
        </w:rPr>
        <w:fldChar w:fldCharType="end"/>
      </w:r>
      <w:r w:rsidR="002C5082" w:rsidRPr="002C5082">
        <w:rPr>
          <w:b w:val="0"/>
          <w:bCs w:val="0"/>
          <w:kern w:val="0"/>
        </w:rPr>
        <w:t>;</w:t>
      </w:r>
      <w:r w:rsidR="001010A1" w:rsidRPr="002C5082">
        <w:rPr>
          <w:b w:val="0"/>
          <w:bCs w:val="0"/>
          <w:kern w:val="0"/>
        </w:rPr>
        <w:t xml:space="preserve"> Wolf </w:t>
      </w:r>
      <w:r w:rsidR="001010A1" w:rsidRPr="002C5082">
        <w:rPr>
          <w:b w:val="0"/>
          <w:bCs w:val="0"/>
          <w:kern w:val="0"/>
        </w:rPr>
        <w:fldChar w:fldCharType="begin" w:fldLock="1"/>
      </w:r>
      <w:r w:rsidR="0084050C" w:rsidRPr="002C5082">
        <w:rPr>
          <w:b w:val="0"/>
          <w:bCs w:val="0"/>
          <w:kern w:val="0"/>
        </w:rPr>
        <w:instrText>ADDIN CSL_CITATION {"citationItems":[{"id":"ITEM-1","itemData":{"DOI":"10.1002/2016GL069820","ISSN":"00948276","author":[{"dropping-particle":"","family":"Xu","given":"Wenbin","non-dropping-particle":"","parse-names":false,"suffix":""},{"dropping-particle":"","family":"Jónsson","given":"Sigurjón","non-dropping-particle":"","parse-names":false,"suffix":""},{"dropping-particle":"","family":"Ruch","given":"Joël","non-dropping-particle":"","parse-names":false,"suffix":""},{"dropping-particle":"","family":"Aoki","given":"Yosuke","non-dropping-particle":"","parse-names":false,"suffix":""}],"container-title":"Geophysical Research Letters","id":"ITEM-1","issue":"18","issued":{"date-parts":[["2016","9","28"]]},"page":"9573-9580","publisher":"John Wiley &amp; Sons, Ltd","title":"The 2015 Wolf volcano (Galápagos) eruption studied using Sentinel-1 and ALOS-2 data","type":"article-journal","volume":"43"},"uris":["http://www.mendeley.com/documents/?uuid=5de09067-892b-312b-bb55-268d63c9cc81"]},{"id":"ITEM-2","itemData":{"DOI":"10.1016/J.JVOLGEORES.2017.05.013","ISSN":"0377-0273","abstract":"We investigate the surface deformation of the May–July 2015 Wolf volcano (Galápagos) eruption, retrieved through space-borne differential synthetic aperture radar interferometry (DInSAR) measurements. To do this, we first examine the ENVISAT SAR acquisitions which imaged the volcano during the 2004–2010 time period, in order to retrieve the pre-eruptive deformations through the Small BAseline Subset (SBAS) DInSAR approach. These measurements allow us to focus on the recent volcano dynamics and to constrain the geometry and characteristics of the main deformation source. In particular, our analytic modelling results suggest that a sill-like source, 2.5km long, 2.0km wide and located at depth of about 1.5km from the caldera floor, fits the observed uplift and E-W pattern, in good agreement with other studies that highlight the existence of a flat-topped shallow source. Subsequently, by considering that the main source maintains similar geometrical and kinematical characteristics over time, we analyse the deformation patterns related to the 2015 eruption. In this case, we invert two Sentinel 1-A DInSAR maps encompassing the May–July 2015 eruption. The observed deformation can be attributed to a magmatic system with pressure change in a single shallow magma body (sill-like source), and the formation of a circumferential dike feeding the eruptive fissure on the SE rim of the summit caldera. This work provides new insights on the caldera dynamics of Wolf volcano and confirms the importance of remote sensing data to improve our knowledge of remote volcanic areas.","author":[{"dropping-particle":"","family":"Novellis","given":"V.","non-dropping-particle":"De","parse-names":false,"suffix":""},{"dropping-particle":"","family":"Castaldo","given":"R.","non-dropping-particle":"","parse-names":false,"suffix":""},{"dropping-particle":"","family":"Luca","given":"C.","non-dropping-particle":"De","parse-names":false,"suffix":""},{"dropping-particle":"","family":"Pepe","given":"S.","non-dropping-particle":"","parse-names":false,"suffix":""},{"dropping-particle":"","family":"Zinno","given":"I.","non-dropping-particle":"","parse-names":false,"suffix":""},{"dropping-particle":"","family":"Casu","given":"F.","non-dropping-particle":"","parse-names":false,"suffix":""},{"dropping-particle":"","family":"Lanari","given":"R.","non-dropping-particle":"","parse-names":false,"suffix":""},{"dropping-particle":"","family":"Solaro","given":"G.","non-dropping-particle":"","parse-names":false,"suffix":""}],"container-title":"Journal of Volcanology and Geothermal Research","id":"ITEM-2","issued":{"date-parts":[["2017","9","15"]]},"page":"246-256","publisher":"Elsevier","title":"Source modelling of the 2015 Wolf volcano (Galápagos) eruption inferred from Sentinel 1-A DInSAR deformation maps and pre-eruptive ENVISAT time series","type":"article-journal","volume":"344"},"uris":["http://www.mendeley.com/documents/?uuid=4bdf5910-ecaa-3da9-a709-f42aa4ed9eb6"]}],"mendeley":{"formattedCitation":"(De Novellis et al., 2017; Xu et al., 2016)","plainTextFormattedCitation":"(De Novellis et al., 2017; Xu et al., 2016)","previouslyFormattedCitation":"(De Novellis et al., 2017; Xu et al., 2016)"},"properties":{"noteIndex":0},"schema":"https://github.com/citation-style-language/schema/raw/master/csl-citation.json"}</w:instrText>
      </w:r>
      <w:r w:rsidR="001010A1" w:rsidRPr="002C5082">
        <w:rPr>
          <w:b w:val="0"/>
          <w:bCs w:val="0"/>
          <w:kern w:val="0"/>
        </w:rPr>
        <w:fldChar w:fldCharType="separate"/>
      </w:r>
      <w:r w:rsidR="001010A1" w:rsidRPr="002C5082">
        <w:rPr>
          <w:b w:val="0"/>
          <w:bCs w:val="0"/>
          <w:noProof/>
          <w:kern w:val="0"/>
        </w:rPr>
        <w:t>(De Novellis et al., 2017; Xu et al., 2016)</w:t>
      </w:r>
      <w:r w:rsidR="001010A1" w:rsidRPr="002C5082">
        <w:rPr>
          <w:b w:val="0"/>
          <w:bCs w:val="0"/>
          <w:kern w:val="0"/>
        </w:rPr>
        <w:fldChar w:fldCharType="end"/>
      </w:r>
      <w:r w:rsidR="002C5082" w:rsidRPr="002C5082">
        <w:rPr>
          <w:b w:val="0"/>
          <w:bCs w:val="0"/>
          <w:kern w:val="0"/>
        </w:rPr>
        <w:t>;</w:t>
      </w:r>
      <w:r w:rsidR="001010A1" w:rsidRPr="002C5082">
        <w:rPr>
          <w:b w:val="0"/>
          <w:bCs w:val="0"/>
          <w:kern w:val="0"/>
        </w:rPr>
        <w:t xml:space="preserve"> Calbuco </w:t>
      </w:r>
      <w:r w:rsidR="0084050C" w:rsidRPr="002C5082">
        <w:rPr>
          <w:b w:val="0"/>
          <w:bCs w:val="0"/>
          <w:kern w:val="0"/>
        </w:rPr>
        <w:fldChar w:fldCharType="begin" w:fldLock="1"/>
      </w:r>
      <w:r w:rsidR="0084050C" w:rsidRPr="002C5082">
        <w:rPr>
          <w:b w:val="0"/>
          <w:bCs w:val="0"/>
          <w:kern w:val="0"/>
        </w:rPr>
        <w:instrText>ADDIN CSL_CITATION {"citationItems":[{"id":"ITEM-1","itemData":{"ISBN":"9789292213053","ISSN":"03796566","abstract":"Before Arab Spring revolution, Greater Cairo had been the focus of urban growth studies due to its huge increase of population in the last decades, also using remote sensing satellites. Probably, the change in its urban extent may have been affected by the Arab Spring activity since it started in 2011, as it has been discussed by international organisations for which they are trying to get the answer to this phenomenon. This work uses the European Envisat and Sentinel-1A satellites as well as the American Landsat 7 and 8 for creating pre-revolution (2010) and post-revolution (2015) land use maps by combining the different SAR and Multi-Spectral (MS) sensors. By comparing the generated LUC maps, we identify the urban changes that occurred during the past 5 years, giving an answer to the question of the quantification of the urban increase in Greater Cairo.","author":[{"dropping-particle":"","family":"Delgado","given":"J Manuel","non-dropping-particle":"","parse-names":false,"suffix":""},{"dropping-particle":"","family":"Verstraeten","given":"Gert","non-dropping-particle":"","parse-names":false,"suffix":""},{"dropping-particle":"","family":"Hanssen","given":"Ramon F","non-dropping-particle":"","parse-names":false,"suffix":""},{"dropping-particle":"","family":"Ruiz-Armenteros","given":"Antonio M","non-dropping-particle":"","parse-names":false,"suffix":""}],"container-title":"European Space Agency, (Special Publication) ESA SP","id":"ITEM-1","issued":{"date-parts":[["2016"]]},"title":"Exploring the data fusion of European SAR and Landsat satellites for monitoring the urban changes in greater Cairo (Egypt) from 2010 to 2015","type":"paper-conference","volume":"SP-740"},"uris":["http://www.mendeley.com/documents/?uuid=39fdfd02-ab24-326a-ad16-800f9251e6c7"]}],"mendeley":{"formattedCitation":"(Delgado et al., 2016)","manualFormatting":"(Delgado et al., 2017)","plainTextFormattedCitation":"(Delgado et al., 2016)","previouslyFormattedCitation":"(Delgado et al., 2016)"},"properties":{"noteIndex":0},"schema":"https://github.com/citation-style-language/schema/raw/master/csl-citation.json"}</w:instrText>
      </w:r>
      <w:r w:rsidR="0084050C" w:rsidRPr="002C5082">
        <w:rPr>
          <w:b w:val="0"/>
          <w:bCs w:val="0"/>
          <w:kern w:val="0"/>
        </w:rPr>
        <w:fldChar w:fldCharType="separate"/>
      </w:r>
      <w:r w:rsidR="0084050C" w:rsidRPr="002C5082">
        <w:rPr>
          <w:b w:val="0"/>
          <w:bCs w:val="0"/>
          <w:noProof/>
          <w:kern w:val="0"/>
        </w:rPr>
        <w:t>(Delgado et al., 2017)</w:t>
      </w:r>
      <w:r w:rsidR="0084050C" w:rsidRPr="002C5082">
        <w:rPr>
          <w:b w:val="0"/>
          <w:bCs w:val="0"/>
          <w:kern w:val="0"/>
        </w:rPr>
        <w:fldChar w:fldCharType="end"/>
      </w:r>
      <w:r w:rsidR="002C5082" w:rsidRPr="002C5082">
        <w:rPr>
          <w:b w:val="0"/>
          <w:bCs w:val="0"/>
          <w:kern w:val="0"/>
        </w:rPr>
        <w:t>;</w:t>
      </w:r>
      <w:r w:rsidR="0084050C" w:rsidRPr="002C5082">
        <w:rPr>
          <w:b w:val="0"/>
          <w:bCs w:val="0"/>
          <w:kern w:val="0"/>
        </w:rPr>
        <w:t xml:space="preserve"> Kelud </w:t>
      </w:r>
      <w:r w:rsidR="0084050C" w:rsidRPr="002C5082">
        <w:rPr>
          <w:b w:val="0"/>
          <w:bCs w:val="0"/>
          <w:kern w:val="0"/>
        </w:rPr>
        <w:fldChar w:fldCharType="begin" w:fldLock="1"/>
      </w:r>
      <w:r w:rsidR="00B61866" w:rsidRPr="002C5082">
        <w:rPr>
          <w:b w:val="0"/>
          <w:bCs w:val="0"/>
          <w:kern w:val="0"/>
        </w:rPr>
        <w:instrText>ADDIN CSL_CITATION {"citationItems":[{"id":"ITEM-1","itemData":{"DOI":"10.1016/j.jvolgeores.2017.08.004","ISSN":"03770273","abstract":"Early warnings of the timing, style, and size of volcanic eruptions, made on the basis of seismic monitoring, are important for mitigation of the hazards associated with volcanic eruptions. We calculated the rates of seismic energy release at Kelud volcano, Indonesia, preceding both the 2007 effusive lava-dome eruption and the 2014 Plinian eruption. For the 2007 eruption, there was first a step-wise increase in the rate of release of seismic energy, followed by a gradual decrease until the eruption. For the 2014 eruption, the rate of energy release was almost constant until 10days before the eruption, then gradually increased until there was a dramatic acceleration during the last day before the eruption. The total seismic energy released by the 2007 and 2014 eruptions were 3×108J and 2.2×109J, respectively. The relative difference between the ejected volumes of the 2007 and 2014 eruptions is roughly equivalent to that of the total seismic energy released preceding the eruptions. We conducted several trials of the material failure forecast method (FFM), applying it to the square root of the rate of seismic energy released, to assess its usefulness for predicting the timing of eruptions. The predicted onset of the 2007 eruption was one day earlier than the actual eruption and the seismic energy release preceding the actual eruption did not increase dramatically as suggested by the FFM model. Several trials of FFM for the 2014 eruption predicted the onset of the eruption to be three days to two weeks later than the actual eruption. Even as the end time of the FFM time window approaches several hours to 10min before the actual eruption onset, the predicted eruption onset is still 3h later than the actual onset. Thus, the results of our FFM modeling did not show the method to be useful for predicting eruption times for Kelud volcano. The differences of the FFM modeling results for the 2007 and 2014 eruptions likely reflect the differences in the rate of energy release immediately before the two eruptions: a deceleration before the 2007 eruption and an acceleration before the 2014 eruption. These differences may reflect differences in precursory processes for effusive lava-dome and Plinian eruptions.","author":[{"dropping-particle":"","family":"Nakamichi","given":"Haruhisa","non-dropping-particle":"","parse-names":false,"suffix":""},{"dropping-particle":"","family":"Iguchi","given":"Masato","non-dropping-particle":"","parse-names":false,"suffix":""},{"dropping-particle":"","family":"Triastuty","given":"Hetty","non-dropping-particle":"","parse-names":false,"suffix":""},{"dropping-particle":"","family":"Hendrasto","given":"Muhamad","non-dropping-particle":"","parse-names":false,"suffix":""},{"dropping-particle":"","family":"Mulyana","given":"Iyan","non-dropping-particle":"","parse-names":false,"suffix":""}],"container-title":"Journal of Volcanology and Geothermal Research","id":"ITEM-1","issued":{"date-parts":[["2017"]]},"publisher":"Elsevier B.V.","title":"Differences of precursory seismic energy release for the 2007 effusive dome-forming and 2014 Plinian eruptions at Kelud volcano, Indonesia","type":"article-journal"},"uris":["http://www.mendeley.com/documents/?uuid=57a02e92-b702-4c08-90d5-04ee7d6051a7"]}],"mendeley":{"formattedCitation":"(Nakamichi et al., 2017)","plainTextFormattedCitation":"(Nakamichi et al., 2017)","previouslyFormattedCitation":"(Nakamichi et al., 2017)"},"properties":{"noteIndex":0},"schema":"https://github.com/citation-style-language/schema/raw/master/csl-citation.json"}</w:instrText>
      </w:r>
      <w:r w:rsidR="0084050C" w:rsidRPr="002C5082">
        <w:rPr>
          <w:b w:val="0"/>
          <w:bCs w:val="0"/>
          <w:kern w:val="0"/>
        </w:rPr>
        <w:fldChar w:fldCharType="separate"/>
      </w:r>
      <w:r w:rsidR="0084050C" w:rsidRPr="002C5082">
        <w:rPr>
          <w:b w:val="0"/>
          <w:bCs w:val="0"/>
          <w:noProof/>
          <w:kern w:val="0"/>
        </w:rPr>
        <w:t>(Nakamichi et al., 2017)</w:t>
      </w:r>
      <w:r w:rsidR="0084050C" w:rsidRPr="002C5082">
        <w:rPr>
          <w:b w:val="0"/>
          <w:bCs w:val="0"/>
          <w:kern w:val="0"/>
        </w:rPr>
        <w:fldChar w:fldCharType="end"/>
      </w:r>
      <w:r w:rsidR="002C5082" w:rsidRPr="002C5082">
        <w:rPr>
          <w:b w:val="0"/>
          <w:bCs w:val="0"/>
          <w:kern w:val="0"/>
        </w:rPr>
        <w:t>;</w:t>
      </w:r>
      <w:r w:rsidR="0084050C" w:rsidRPr="002C5082">
        <w:rPr>
          <w:b w:val="0"/>
          <w:bCs w:val="0"/>
          <w:kern w:val="0"/>
        </w:rPr>
        <w:t xml:space="preserve"> Tolbachik </w:t>
      </w:r>
      <w:r w:rsidR="00B61866" w:rsidRPr="002C5082">
        <w:rPr>
          <w:b w:val="0"/>
          <w:bCs w:val="0"/>
          <w:kern w:val="0"/>
        </w:rPr>
        <w:fldChar w:fldCharType="begin" w:fldLock="1"/>
      </w:r>
      <w:r w:rsidR="00B61866" w:rsidRPr="002C5082">
        <w:rPr>
          <w:b w:val="0"/>
          <w:bCs w:val="0"/>
          <w:kern w:val="0"/>
        </w:rPr>
        <w:instrText>ADDIN CSL_CITATION {"citationItems":[{"id":"ITEM-1","itemData":{"DOI":"10.1016/J.JVOLGEORES.2015.05.011","ISSN":"0377-0273","abstract":"A large dike intrusion and fissure eruption lasting 9months began on November 27, 2013, beneath the south flank of Tolbachik Volcano, Kamchatka, Russia. The eruption was the most recent at Tolbachik since the Great Tolbachik Eruption from 1975 to 1976. The 2012 eruption was preceded by more than 6months of seismicity that clustered beneath the east flank of the volcano along a NW–SE trend. Seismicity increased dramatically before the eruption, with propagation of the seismicity from the central volcano conduit in the final hours. We use interferometric synthetic aperture radar (InSAR) to compute relative displacement images (interferograms) for SAR data pairs spanning the eruption. We use satellite SAR data from the Canadian Space Agency's RADARSAT-2 and from the Italian Space Agency's COSMO-SkyMed missions. Data are modeled first through a Markov Chain Monte Carlo solution for a single tensile dislocation (dike). We then use a boundary element method that includes topography to model a distributed dike-opening model. We find the best-fitting dike dips 80° to the WNW with maximum opening of 6–8m, localized in the near surface and more broadly distributed in distinct regions up to 3km beneath the surface, which varies from 1 to 2km elevation for the eruptive fissures. The distribution of dike opening and its correspondence with co-diking seismicity suggests that the dike propagated radially from Tolbachik's central conduit.","author":[{"dropping-particle":"","family":"Lundgren","given":"Paul","non-dropping-particle":"","parse-names":false,"suffix":""},{"dropping-particle":"","family":"Kiryukhin","given":"Alexey","non-dropping-particle":"","parse-names":false,"suffix":""},{"dropping-particle":"","family":"Milillo","given":"Pietro","non-dropping-particle":"","parse-names":false,"suffix":""},{"dropping-particle":"","family":"Samsonov","given":"Sergey","non-dropping-particle":"","parse-names":false,"suffix":""}],"container-title":"Journal of Volcanology and Geothermal Research","id":"ITEM-1","issued":{"date-parts":[["2015","12","1"]]},"page":"79-88","publisher":"Elsevier","title":"Dike model for the 2012–2013 Tolbachik eruption constrained by satellite radar interferometry observations","type":"article-journal","volume":"307"},"uris":["http://www.mendeley.com/documents/?uuid=a5b235c0-ed21-3002-921c-5f579b1018cf"]}],"mendeley":{"formattedCitation":"(Lundgren et al., 2015)","plainTextFormattedCitation":"(Lundgren et al., 2015)","previouslyFormattedCitation":"(Lundgren et al., 2015)"},"properties":{"noteIndex":0},"schema":"https://github.com/citation-style-language/schema/raw/master/csl-citation.json"}</w:instrText>
      </w:r>
      <w:r w:rsidR="00B61866" w:rsidRPr="002C5082">
        <w:rPr>
          <w:b w:val="0"/>
          <w:bCs w:val="0"/>
          <w:kern w:val="0"/>
        </w:rPr>
        <w:fldChar w:fldCharType="separate"/>
      </w:r>
      <w:r w:rsidR="00B61866" w:rsidRPr="002C5082">
        <w:rPr>
          <w:b w:val="0"/>
          <w:bCs w:val="0"/>
          <w:noProof/>
          <w:kern w:val="0"/>
        </w:rPr>
        <w:t>(Lundgren et al., 2015)</w:t>
      </w:r>
      <w:r w:rsidR="00B61866" w:rsidRPr="002C5082">
        <w:rPr>
          <w:b w:val="0"/>
          <w:bCs w:val="0"/>
          <w:kern w:val="0"/>
        </w:rPr>
        <w:fldChar w:fldCharType="end"/>
      </w:r>
      <w:r w:rsidR="002C5082" w:rsidRPr="002C5082">
        <w:rPr>
          <w:b w:val="0"/>
          <w:bCs w:val="0"/>
          <w:kern w:val="0"/>
        </w:rPr>
        <w:t>;</w:t>
      </w:r>
      <w:r w:rsidR="00B61866" w:rsidRPr="002C5082">
        <w:rPr>
          <w:b w:val="0"/>
          <w:bCs w:val="0"/>
          <w:kern w:val="0"/>
        </w:rPr>
        <w:t xml:space="preserve"> Nabro </w:t>
      </w:r>
      <w:r w:rsidR="00B61866" w:rsidRPr="002C5082">
        <w:rPr>
          <w:b w:val="0"/>
          <w:bCs w:val="0"/>
          <w:kern w:val="0"/>
        </w:rPr>
        <w:fldChar w:fldCharType="begin" w:fldLock="1"/>
      </w:r>
      <w:r w:rsidR="00B61866" w:rsidRPr="002C5082">
        <w:rPr>
          <w:b w:val="0"/>
          <w:bCs w:val="0"/>
          <w:kern w:val="0"/>
        </w:rPr>
        <w:instrText>ADDIN CSL_CITATION {"citationItems":[{"id":"ITEM-1","itemData":{"DOI":"10.1007/s00445-015-0966-3","ISSN":"0258-8900","author":[{"dropping-particle":"","family":"Goitom","given":"Berhe","non-dropping-particle":"","parse-names":false,"suffix":""},{"dropping-particle":"","family":"Oppenheimer","given":"Clive","non-dropping-particle":"","parse-names":false,"suffix":""},{"dropping-particle":"","family":"Hammond","given":"James O. S.","non-dropping-particle":"","parse-names":false,"suffix":""},{"dropping-particle":"","family":"Grandin","given":"Raphaël","non-dropping-particle":"","parse-names":false,"suffix":""},{"dropping-particle":"","family":"Barnie","given":"Talfan","non-dropping-particle":"","parse-names":false,"suffix":""},{"dropping-particle":"","family":"Donovan","given":"Amy","non-dropping-particle":"","parse-names":false,"suffix":""},{"dropping-particle":"","family":"Ogubazghi","given":"Ghebrebrhan","non-dropping-particle":"","parse-names":false,"suffix":""},{"dropping-particle":"","family":"Yohannes","given":"Ermias","non-dropping-particle":"","parse-names":false,"suffix":""},{"dropping-particle":"","family":"Kibrom","given":"Goitom","non-dropping-particle":"","parse-names":false,"suffix":""},{"dropping-particle":"","family":"Kendall","given":"J- Michael","non-dropping-particle":"","parse-names":false,"suffix":""},{"dropping-particle":"","family":"Carn","given":"Simon A.","non-dropping-particle":"","parse-names":false,"suffix":""},{"dropping-particle":"","family":"Fee","given":"David","non-dropping-particle":"","parse-names":false,"suffix":""},{"dropping-particle":"","family":"Sealing","given":"Christine","non-dropping-particle":"","parse-names":false,"suffix":""},{"dropping-particle":"","family":"Keir","given":"Derek","non-dropping-particle":"","parse-names":false,"suffix":""},{"dropping-particle":"","family":"Ayele","given":"Atalay","non-dropping-particle":"","parse-names":false,"suffix":""},{"dropping-particle":"","family":"Blundy","given":"Jon","non-dropping-particle":"","parse-names":false,"suffix":""},{"dropping-particle":"","family":"Hamlyn","given":"Joanna","non-dropping-particle":"","parse-names":false,"suffix":""},{"dropping-particle":"","family":"Wright","given":"Tim","non-dropping-particle":"","parse-names":false,"suffix":""},{"dropping-particle":"","family":"Berhe","given":"Seife","non-dropping-particle":"","parse-names":false,"suffix":""}],"container-title":"Bulletin of Volcanology","id":"ITEM-1","issue":"10","issued":{"date-parts":[["2015","10","7"]]},"page":"85","publisher":"Springer Berlin Heidelberg","title":"First recorded eruption of Nabro volcano, Eritrea, 2011","type":"article-journal","volume":"77"},"uris":["http://www.mendeley.com/documents/?uuid=5e7ebd1d-4302-3c64-8514-a5e3b177975d"]},{"id":"ITEM-2","itemData":{"DOI":"10.1002/2014JB011395@10.1002/(ISSN)2169-9356.SSMCV1","ISSN":"2169-9356","author":[{"dropping-particle":"","family":"Hamlyn","given":"Joanna E.","non-dropping-particle":"","parse-names":false,"suffix":""},{"dropping-particle":"","family":"Keir","given":"Derek","non-dropping-particle":"","parse-names":false,"suffix":""},{"dropping-particle":"","family":"Wright","given":"Tim J.","non-dropping-particle":"","parse-names":false,"suffix":""},{"dropping-particle":"","family":"Neuberg","given":"Jürgen W.","non-dropping-particle":"","parse-names":false,"suffix":""},{"dropping-particle":"","family":"Goitom","given":"Berhe","non-dropping-particle":"","parse-names":false,"suffix":""},{"dropping-particle":"","family":"Hammond","given":"James O. S.","non-dropping-particle":"","parse-names":false,"suffix":""},{"dropping-particle":"","family":"Pagli","given":"Carolina","non-dropping-particle":"","parse-names":false,"suffix":""},{"dropping-particle":"","family":"Oppenheimer","given":"Clive","non-dropping-particle":"","parse-names":false,"suffix":""},{"dropping-particle":"","family":"Kendall","given":"J‐Michael","non-dropping-particle":"","parse-names":false,"suffix":""},{"dropping-particle":"","family":"Grandin","given":"Raphaël","non-dropping-particle":"","parse-names":false,"suffix":""}],"container-title":"Journal of Geophysical Research: Solid Earth","id":"ITEM-2","issue":"11","issued":{"date-parts":[["2014","11","1"]]},"page":"8267-8282","publisher":"John Wiley &amp; Sons, Ltd","title":"Seismicity and subsidence following the 2011 Nabro eruption, Eritrea: Insights into the plumbing system of an off‐rift volcano","type":"article-journal","volume":"119"},"uris":["http://www.mendeley.com/documents/?uuid=5122dab4-7ee6-341f-99e5-b88eebb12f29"]},{"id":"ITEM-3","itemData":{"DOI":"10.1016/J.TECTO.2016.10.013","ISSN":"0040-1951","abstract":"We investigate the crustal deformation associated with the 2011 eruption of the Nabro volcano, Afar, Eritrea. The Nabro volcano erupted on the night of 12 June 2011. A seismic sequence started 5h before the onset of the volcanic eruption. It included 25M&gt;3 earthquakes, of which one Mw 5.6 normal fault earthquake occurred on 12 June at about the same time as the onset of the eruption, and one Mw 5.6 strike-slip earthquake occurred at the end of the main sequence on 17 June. The deformation associated with the eruption and the seismic activity was resolved by Interferometric Synthetic Aperture Radar (InSAR) measurements of the TerraSAR-X and ENVISAT satellites. Interferograms were generated using ascending and descending track pairs. The Nabro caldera and the associated channel of magma flow are characterized by significant loss of coherence which limited our InSAR observations at the near field of the volcano. Therefore, detailed assessment of co- and post-eruptive seismicity and monitoring of post-eruptive deformation using continued InSAR observations were added to the co-eruptive analysis in order to better constrain the different magmatic and tectonic components and determine the final source model. We carried out tens of different inversion models. Our best-fit model includes a dike, a normal fault and a strike-slip fault, consistent with the mechanisms of the major earthquakes. Coulomb stress calculations based on our model are found to be in agreement with post-eruptive seismicity. Finally, the source mechanism and geometry of our model are found to be in accord with the major tectonic structures in this area.","author":[{"dropping-particle":"","family":"Hamiel","given":"Yariv","non-dropping-particle":"","parse-names":false,"suffix":""},{"dropping-particle":"","family":"Baer","given":"Gidon","non-dropping-particle":"","parse-names":false,"suffix":""}],"container-title":"Tectonophysics","id":"ITEM-3","issued":{"date-parts":[["2016","11","22"]]},"page":"257-262","publisher":"Elsevier","title":"Crustal deformation associated with the 2011 eruption of the Nabro volcano, Eritrea","type":"article-journal","volume":"691"},"uris":["http://www.mendeley.com/documents/?uuid=ec9e74d6-d4ef-3f72-bccb-b78761bb25c1"]}],"mendeley":{"formattedCitation":"(Goitom et al., 2015; Hamiel &amp; Baer, 2016; J. E. Hamlyn et al., 2014)","manualFormatting":"(Goitom et al., 2015; Hamiel &amp; Baer, 2016; Hamlyn et al., 2014)","plainTextFormattedCitation":"(Goitom et al., 2015; Hamiel &amp; Baer, 2016; J. E. Hamlyn et al., 2014)","previouslyFormattedCitation":"(Goitom et al., 2015; Hamiel &amp; Baer, 2016; J. E. Hamlyn et al., 2014)"},"properties":{"noteIndex":0},"schema":"https://github.com/citation-style-language/schema/raw/master/csl-citation.json"}</w:instrText>
      </w:r>
      <w:r w:rsidR="00B61866" w:rsidRPr="002C5082">
        <w:rPr>
          <w:b w:val="0"/>
          <w:bCs w:val="0"/>
          <w:kern w:val="0"/>
        </w:rPr>
        <w:fldChar w:fldCharType="separate"/>
      </w:r>
      <w:r w:rsidR="00B61866" w:rsidRPr="002C5082">
        <w:rPr>
          <w:b w:val="0"/>
          <w:bCs w:val="0"/>
          <w:noProof/>
          <w:kern w:val="0"/>
        </w:rPr>
        <w:t>(Goitom et al., 2015; Hamiel &amp; Baer, 2016; Hamlyn et al., 2014)</w:t>
      </w:r>
      <w:r w:rsidR="00B61866" w:rsidRPr="002C5082">
        <w:rPr>
          <w:b w:val="0"/>
          <w:bCs w:val="0"/>
          <w:kern w:val="0"/>
        </w:rPr>
        <w:fldChar w:fldCharType="end"/>
      </w:r>
      <w:r w:rsidR="002C5082" w:rsidRPr="002C5082">
        <w:rPr>
          <w:b w:val="0"/>
          <w:bCs w:val="0"/>
          <w:kern w:val="0"/>
        </w:rPr>
        <w:t>;</w:t>
      </w:r>
      <w:r w:rsidR="00B61866" w:rsidRPr="002C5082">
        <w:rPr>
          <w:b w:val="0"/>
          <w:bCs w:val="0"/>
          <w:kern w:val="0"/>
        </w:rPr>
        <w:t xml:space="preserve"> Grimsvotn </w:t>
      </w:r>
      <w:r w:rsidR="00B61866" w:rsidRPr="002C5082">
        <w:rPr>
          <w:b w:val="0"/>
          <w:bCs w:val="0"/>
          <w:kern w:val="0"/>
        </w:rPr>
        <w:fldChar w:fldCharType="begin" w:fldLock="1"/>
      </w:r>
      <w:r w:rsidR="00B61866" w:rsidRPr="002C5082">
        <w:rPr>
          <w:b w:val="0"/>
          <w:bCs w:val="0"/>
          <w:kern w:val="0"/>
        </w:rPr>
        <w:instrText>ADDIN CSL_CITATION {"citationItems":[{"id":"ITEM-1","itemData":{"DOI":"10.1038/ngeo2044","ISBN":"1752-0894","ISSN":"1752-0894","abstract":"Magma flow during volcanic eruptions causes surface deformation that can be used to constrain the location, geometry and internal pressure evolution of the underlying magmatic source. The height of the volcanic plumes during explosive eruptions also varies with magma flow rate, in a nonlinear way. In May 2011, an explosive eruption at Grímsvötn Volcano, Iceland, erupted about 0.27 km3 dense-rock equivalent of basaltic magma in an eruption plume that was about 20 km high. Here we use Global Positioning System (GPS) and tilt data, measured before and during the eruption at Grímsvötn Volcano, to show that the rate of pressure change in an underlying magma chamber correlates with the height of the volcanic plume over the course of the eruption. We interpret ground deformation of the volcano, measured by geodesy, to result from a pressure drop within a magma chamber at about 1.7 km depth. We estimate the rate of magma discharge and the associated evolution of the plume height by differentiating the co-eruptive pressure drop with time. The time from the initiation of the pressure drop to the onset of the eruption was about 60 min, with about 25% of the total pressure change preceding the eruption. Near-real-time geodetic observations can thus be useful for both timely eruption warnings and for constraining the evolution of volcanic plumes.","author":[{"dropping-particle":"","family":"Hreinsdóttir","given":"Sigrún","non-dropping-particle":"","parse-names":false,"suffix":""},{"dropping-particle":"","family":"Sigmundsson","given":"Freysteinn","non-dropping-particle":"","parse-names":false,"suffix":""},{"dropping-particle":"","family":"Roberts","given":"Matthew J.","non-dropping-particle":"","parse-names":false,"suffix":""},{"dropping-particle":"","family":"Björnsson","given":"Halldór","non-dropping-particle":"","parse-names":false,"suffix":""},{"dropping-particle":"","family":"Grapenthin","given":"Ronni","non-dropping-particle":"","parse-names":false,"suffix":""},{"dropping-particle":"","family":"Arason","given":"Pórdur","non-dropping-particle":"","parse-names":false,"suffix":""},{"dropping-particle":"","family":"Árnadóttir","given":"Thóra","non-dropping-particle":"","parse-names":false,"suffix":""},{"dropping-particle":"","family":"Hólmjárn","given":"Jósef","non-dropping-particle":"","parse-names":false,"suffix":""},{"dropping-particle":"","family":"Geirsson","given":"Halldór","non-dropping-particle":"","parse-names":false,"suffix":""},{"dropping-particle":"","family":"Bennett","given":"Richard A.","non-dropping-particle":"","parse-names":false,"suffix":""},{"dropping-particle":"","family":"Gudmundsson","given":"Magnús T.","non-dropping-particle":"","parse-names":false,"suffix":""},{"dropping-particle":"","family":"Oddsson","given":"Björn","non-dropping-particle":"","parse-names":false,"suffix":""},{"dropping-particle":"","family":"Ófeigsson","given":"Benedikt G.","non-dropping-particle":"","parse-names":false,"suffix":""},{"dropping-particle":"","family":"Villemin","given":"Thierry","non-dropping-particle":"","parse-names":false,"suffix":""},{"dropping-particle":"","family":"Jónsson","given":"Thorsteinn","non-dropping-particle":"","parse-names":false,"suffix":""},{"dropping-particle":"","family":"Sturkell","given":"Erik","non-dropping-particle":"","parse-names":false,"suffix":""},{"dropping-particle":"","family":"Höskuldsson","given":"Ármann","non-dropping-particle":"","parse-names":false,"suffix":""},{"dropping-particle":"","family":"Larsen","given":"Gudrún","non-dropping-particle":"","parse-names":false,"suffix":""},{"dropping-particle":"","family":"Thordarson","given":"Thor","non-dropping-particle":"","parse-names":false,"suffix":""},{"dropping-particle":"","family":"Óladóttir","given":"Bergrún Arna","non-dropping-particle":"","parse-names":false,"suffix":""}],"container-title":"Nature Geoscience","id":"ITEM-1","issue":"3","issued":{"date-parts":[["2014"]]},"page":"214-218","publisher":"Nature Publishing Group","title":"Volcanic plume height correlated with magma-pressure change at Grímsvötn Volcano, Iceland","type":"article-journal","volume":"7"},"uris":["http://www.mendeley.com/documents/?uuid=d71ecd5d-a78d-41fd-831c-d9005821529d"]},{"id":"ITEM-2","itemData":{"DOI":"10.1002/2013JB010569","ISSN":"21699313","author":[{"dropping-particle":"","family":"Reverso","given":"Thomas","non-dropping-particle":"","parse-names":false,"suffix":""},{"dropping-particle":"","family":"Vandemeulebrouck","given":"Jean","non-dropping-particle":"","parse-names":false,"suffix":""},{"dropping-particle":"","family":"Jouanne","given":"François","non-dropping-particle":"","parse-names":false,"suffix":""},{"dropping-particle":"","family":"Pinel","given":"Virginie","non-dropping-particle":"","parse-names":false,"suffix":""},{"dropping-particle":"","family":"Villemin","given":"Thierry","non-dropping-particle":"","parse-names":false,"suffix":""},{"dropping-particle":"","family":"Sturkell","given":"Erik","non-dropping-particle":"","parse-names":false,"suffix":""},{"dropping-particle":"","family":"Bascou","given":"Pascale","non-dropping-particle":"","parse-names":false,"suffix":""}],"container-title":"Journal of Geophysical Research: Solid Earth","id":"ITEM-2","issue":"6","issued":{"date-parts":[["2014","6","1"]]},"page":"4666-4683","publisher":"John Wiley &amp; Sons, Ltd","title":"A two-magma chamber model as a source of deformation at Grímsvötn Volcano, Iceland","type":"article-journal","volume":"119"},"uris":["http://www.mendeley.com/documents/?uuid=1186b57f-4f8c-3a6d-bddf-088507fcb417"]},{"id":"ITEM-3","itemData":{"author":[{"dropping-particle":"","family":"Bato","given":"M. G.","non-dropping-particle":"","parse-names":false,"suffix":""},{"dropping-particle":"","family":"Pinel","given":"V.","non-dropping-particle":"","parse-names":false,"suffix":""},{"dropping-particle":"","family":"Yan","given":"Y.","non-dropping-particle":"","parse-names":false,"suffix":""}],"container-title":"American Geophysical Union, Fall Meeting 2016, abstract #G23A-1028","id":"ITEM-3","issued":{"date-parts":[["2016"]]},"title":"Volcano Deformation and Eruption Forecasting using Data Assimilation: Building the Strategy","type":"article-journal"},"uris":["http://www.mendeley.com/documents/?uuid=142c635b-159c-3430-8775-ecd1168b50ce"]}],"mendeley":{"formattedCitation":"(Bato et al., 2016; Hreinsdóttir et al., 2014; Reverso et al., 2014)","plainTextFormattedCitation":"(Bato et al., 2016; Hreinsdóttir et al., 2014; Reverso et al., 2014)","previouslyFormattedCitation":"(Bato et al., 2016; Hreinsdóttir et al., 2014; Reverso et al., 2014)"},"properties":{"noteIndex":0},"schema":"https://github.com/citation-style-language/schema/raw/master/csl-citation.json"}</w:instrText>
      </w:r>
      <w:r w:rsidR="00B61866" w:rsidRPr="002C5082">
        <w:rPr>
          <w:b w:val="0"/>
          <w:bCs w:val="0"/>
          <w:kern w:val="0"/>
        </w:rPr>
        <w:fldChar w:fldCharType="separate"/>
      </w:r>
      <w:r w:rsidR="00B61866" w:rsidRPr="002C5082">
        <w:rPr>
          <w:b w:val="0"/>
          <w:bCs w:val="0"/>
          <w:noProof/>
          <w:kern w:val="0"/>
        </w:rPr>
        <w:t>(Bato et al., 2016; Hreinsdóttir et al., 2014; Reverso et al., 2014)</w:t>
      </w:r>
      <w:r w:rsidR="00B61866" w:rsidRPr="002C5082">
        <w:rPr>
          <w:b w:val="0"/>
          <w:bCs w:val="0"/>
          <w:kern w:val="0"/>
        </w:rPr>
        <w:fldChar w:fldCharType="end"/>
      </w:r>
      <w:r w:rsidR="002C5082" w:rsidRPr="002C5082">
        <w:rPr>
          <w:b w:val="0"/>
          <w:bCs w:val="0"/>
          <w:kern w:val="0"/>
        </w:rPr>
        <w:t>;</w:t>
      </w:r>
      <w:r w:rsidR="00B61866" w:rsidRPr="002C5082">
        <w:rPr>
          <w:b w:val="0"/>
          <w:bCs w:val="0"/>
          <w:kern w:val="0"/>
        </w:rPr>
        <w:t xml:space="preserve"> Merapi </w:t>
      </w:r>
      <w:r w:rsidR="00B61866" w:rsidRPr="002C5082">
        <w:rPr>
          <w:b w:val="0"/>
          <w:bCs w:val="0"/>
          <w:kern w:val="0"/>
        </w:rPr>
        <w:fldChar w:fldCharType="begin" w:fldLock="1"/>
      </w:r>
      <w:r w:rsidR="00665E66" w:rsidRPr="002C5082">
        <w:rPr>
          <w:b w:val="0"/>
          <w:bCs w:val="0"/>
          <w:kern w:val="0"/>
        </w:rPr>
        <w:instrText>ADDIN CSL_CITATION {"citationItems":[{"id":"ITEM-1","itemData":{"DOI":"10.1016/j.jvolgeores.2012.12.025","ISSN":"03770273","abstract":"To understand the processes that made the 2010 eruption of Merapi much larger and more explosive than most dome-forming eruptions of the past century, we investigated the geochemistry, petrology, and pre-eruptive conditions of magmas erupted in 2006 and 2010. The juvenile rocks of 2010 are plagioclase, two-pyroxene basaltic andesites with seriate textures and minor amounts of reaction-free amphibole, Fe-Ti oxides, and rare crystals of olivine and biotite. The bulk-rock composition, mineral paragenesis, and textures are similar to those of juvenile blocks from the much less explosive eruption of 2006. One of the key differences is that most amphiboles in 2010 don't have breakdown reaction rims, whereas those of 2006 are largely reacted. We acquired &gt;80 X-ray distribution maps of major and minor elements of large areas (&gt;1cm2) and single crystals, backscattered electron images, electron microprobe analyse, and compositional traverses across crystals. The data reveal that both the 2006 and 2010 samples are heterogeneous at various spatial scales, with numerous reaction textures between pyroxenes and amphiboles, dissolution textures, and large variations of crystal sizes, morphologies, and compositions. These features record open-system magmatic processes involving the assimilation of carbonate rocks, and interactions between various parts of Merapi's plumbing system, including a degassed shallow magma system and deep hotter and more volatile rich magma intrusions.The petrological complexity of the samples makes unraveling the pre-eruptive conditions of Merapi magmas a petrological puzzle. We applied five different geothermobarometers and performed thermodynamic modeling with the MELTS algorithm, and we propose that there are at least three crystallization zones or environments below Merapi. A deep reservoir at about 30 (+/-3) km depth is suggested by some amphiboles and high-Al clinopyroxenes. Here is where the high-Al basaltic andesites from Merapi are generated probably by water-rich fractionation of more primitive magmas. Such deep magmas are volatile-rich and at near-liquidus conditions (≥4-6wt.% H2O, ≥0.15wt.% SO2, and an undetermined amount of CO2, at about 1050°C) when they start moving towards the surface. A second crystallization zone is recorded by another type of amphibole at about 13 (+/-2) km. Here high-Al clinopyroxene may also grow together with Ca-rich plagioclase. Assimilation of limestone may also occur at this level as recorded by the ve…","author":[{"dropping-particle":"","family":"Costa","given":"Fidel","non-dropping-particle":"","parse-names":false,"suffix":""},{"dropping-particle":"","family":"Andreastuti","given":"Supriyati","non-dropping-particle":"","parse-names":false,"suffix":""},{"dropping-particle":"","family":"Bouvet de Maisonneuve","given":"Caroline","non-dropping-particle":"","parse-names":false,"suffix":""},{"dropping-particle":"","family":"Pallister","given":"John S.","non-dropping-particle":"","parse-names":false,"suffix":""}],"container-title":"Journal of Volcanology and Geothermal Research","id":"ITEM-1","issued":{"date-parts":[["2013"]]},"page":"209-235","publisher":"Elsevier B.V.","title":"Petrological insights into the storage conditions, and magmatic processes that yielded the centennial 2010 Merapi explosive eruption","type":"article-journal","volume":"261"},"uris":["http://www.mendeley.com/documents/?uuid=e31b7eb3-99e8-4f92-b77b-9e82417f6220"]},{"id":"ITEM-2","itemData":{"DOI":"10.1007/s00445-009-0310-x","ISSN":"0258-8900","author":[{"dropping-particle":"","family":"Saepuloh","given":"Asep","non-dropping-particle":"","parse-names":false,"suffix":""},{"dropping-particle":"","family":"Koike","given":"Katsuaki","non-dropping-particle":"","parse-names":false,"suffix":""},{"dropping-particle":"","family":"Omura","given":"Makoto","non-dropping-particle":"","parse-names":false,"suffix":""},{"dropping-particle":"","family":"Iguchi","given":"Masato","non-dropping-particle":"","parse-names":false,"suffix":""},{"dropping-particle":"","family":"Setiawan","given":"Ari","non-dropping-particle":"","parse-names":false,"suffix":""}],"container-title":"Bulletin of Volcanology","id":"ITEM-2","issue":"2","issued":{"date-parts":[["2010","3","13"]]},"page":"221-232","publisher":"Springer-Verlag","title":"SAR- and gravity change-based characterization of the distribution pattern of pyroclastic flow deposits at Mt. Merapi during the past 10 years","type":"article-journal","volume":"72"},"uris":["http://www.mendeley.com/documents/?uuid=65e77694-7d34-3107-8c34-cdced96f0592"]},{"id":"ITEM-3","itemData":{"DOI":"10.1016/j.jvolgeores.2012.07.012","ISSN":"0377-0273","abstract":"Despite dense cloud cover, satellite-borne commercial Synthetic Aperture Radar (SAR) enabled frequent monitoring of Merapi volcano's 2010 eruption. Near-real-time interpretation of images derived from the amplitude of the SAR signals and timely delivery of these interpretations to those responsible for warnings, allowed satellite remote sensing for the first time to play an equal role with in situ seismic, geodetic and gas monitoring in guiding life-saving decisions during a major volcanic crisis. Our remotely sensed data provide an observational chronology for the main phase of the 2010 eruption, which lasted 12days (26 October–7 November, 2010). Unlike the prolonged low-rate and relatively low explosivity dome-forming and collapse eruptions of recent decades at Merapi, the eruption began with an explosive eruption that produced a new summit crater on 26 October and was accompanied by an ash column and pyroclastic flows that extended 8km down the flanks. This initial explosive event was followed by smaller explosive eruptions on 29 October–1 November, then by a period of rapid dome growth on 1–4 November, which produced a summit lava dome with a volume of ~5×106m3. A paroxysmal VEI 4 magmatic eruption (with ash column to 17km altitude) destroyed this dome, greatly enlarged the new summit crater and produced extensive pyroclastic flows (to ~16km radial distance in the Gendol drainage) and surges during the night of 4–5 November. The paroxysmal eruption was followed by a period of jetting of gas and tephra and by a second short period (12h) of rapid dome growth on 6 November. The eruption ended with low-level ash and steam emissions that buried the 6 November dome with tephra and continued at low levels until seismicity decreased to background levels by about 23 November. Our near-real-time commercial SAR documented the explosive events on 26 October and 4–5 November and high rates of dome growth (&gt;25m3s−1). An event tree analysis for the previous 2006 Merapi eruption indicated that for lava dome extrusion rates &gt;1.2m3s−1, the probability of a large (1872-scale) eruption was ~10%. Consequently, the order-of-magnitude greater rates in 2010, along with the explosive start of the eruption on 26 October, the large volume of lava accumulating at the summit by 4 November, and the rapid and large increases in seismic energy release, deformation and gas emissions were the basis for warnings of an unusually large eruption by the Indonesian Geological Agency's Cen…","author":[{"dropping-particle":"","family":"Pallister","given":"John S.","non-dropping-particle":"","parse-names":false,"suffix":""},{"dropping-particle":"","family":"Schneider","given":"David J.","non-dropping-particle":"","parse-names":false,"suffix":""},{"dropping-particle":"","family":"Griswold","given":"Julia P.","non-dropping-particle":"","parse-names":false,"suffix":""},{"dropping-particle":"","family":"Keeler","given":"Ronald H.","non-dropping-particle":"","parse-names":false,"suffix":""},{"dropping-particle":"","family":"Burton","given":"William C.","non-dropping-particle":"","parse-names":false,"suffix":""},{"dropping-particle":"","family":"Noyles","given":"Christopher","non-dropping-particle":"","parse-names":false,"suffix":""},{"dropping-particle":"","family":"Newhall","given":"Christopher G.","non-dropping-particle":"","parse-names":false,"suffix":""},{"dropping-particle":"","family":"Ratdomopurbo","given":"Antonius","non-dropping-particle":"","parse-names":false,"suffix":""}],"container-title":"Journal of Volcanology and Geothermal Research","id":"ITEM-3","issued":{"date-parts":[["2013","7","1"]]},"page":"144-152","publisher":"Elsevier","title":"Merapi 2010 eruption—Chronology and extrusion rates monitored with satellite radar and used in eruption forecasting","type":"article-journal","volume":"261"},"uris":["http://www.mendeley.com/documents/?uuid=dca83073-4fd5-3808-8f5f-c35bb8cb3580"]}],"mendeley":{"formattedCitation":"(Costa et al., 2013; J. S. Pallister et al., 2013; Saepuloh et al., 2010)","manualFormatting":"(Costa et al., 2013; Pallister et al., 2013; Saepuloh et al., 2010)","plainTextFormattedCitation":"(Costa et al., 2013; J. S. Pallister et al., 2013; Saepuloh et al., 2010)","previouslyFormattedCitation":"(Costa et al., 2013; J. S. Pallister et al., 2013; Saepuloh et al., 2010)"},"properties":{"noteIndex":0},"schema":"https://github.com/citation-style-language/schema/raw/master/csl-citation.json"}</w:instrText>
      </w:r>
      <w:r w:rsidR="00B61866" w:rsidRPr="002C5082">
        <w:rPr>
          <w:b w:val="0"/>
          <w:bCs w:val="0"/>
          <w:kern w:val="0"/>
        </w:rPr>
        <w:fldChar w:fldCharType="separate"/>
      </w:r>
      <w:r w:rsidR="00B61866" w:rsidRPr="002C5082">
        <w:rPr>
          <w:b w:val="0"/>
          <w:bCs w:val="0"/>
          <w:noProof/>
          <w:kern w:val="0"/>
        </w:rPr>
        <w:t>(Costa et al., 2013; Pallister et al., 2013; Saepuloh et al., 2010)</w:t>
      </w:r>
      <w:r w:rsidR="00B61866" w:rsidRPr="002C5082">
        <w:rPr>
          <w:b w:val="0"/>
          <w:bCs w:val="0"/>
          <w:kern w:val="0"/>
        </w:rPr>
        <w:fldChar w:fldCharType="end"/>
      </w:r>
      <w:r w:rsidR="002C5082" w:rsidRPr="002C5082">
        <w:rPr>
          <w:b w:val="0"/>
          <w:bCs w:val="0"/>
          <w:kern w:val="0"/>
        </w:rPr>
        <w:t>;</w:t>
      </w:r>
      <w:r w:rsidR="00665E66" w:rsidRPr="002C5082">
        <w:rPr>
          <w:b w:val="0"/>
          <w:bCs w:val="0"/>
          <w:kern w:val="0"/>
        </w:rPr>
        <w:t xml:space="preserve"> Eyjafjallajokull </w:t>
      </w:r>
      <w:r w:rsidR="00665E66" w:rsidRPr="002C5082">
        <w:rPr>
          <w:b w:val="0"/>
          <w:bCs w:val="0"/>
          <w:kern w:val="0"/>
        </w:rPr>
        <w:fldChar w:fldCharType="begin" w:fldLock="1"/>
      </w:r>
      <w:r w:rsidR="00665E66" w:rsidRPr="002C5082">
        <w:rPr>
          <w:b w:val="0"/>
          <w:bCs w:val="0"/>
          <w:kern w:val="0"/>
        </w:rPr>
        <w:instrText>ADDIN CSL_CITATION {"citationItems":[{"id":"ITEM-1","itemData":{"DOI":"10.1038/nature09558","ISSN":"0028-0836","abstract":"The deformation style at moderately active volcanoes — such as Eyjafjallajökull, Iceland, which underwent an explosive summit eruption earlier this year — is little understood. These authors show that deformation associated with the eruptions at Eyjafjallajökull was unusual as it did not relate to pressure changes within a single magma chamber, and infer that this behaviour might be attributed to its off-rift setting with a 'cold' subsurface structure and limited magma at shallow depth.","author":[{"dropping-particle":"","family":"Sigmundsson","given":"Freysteinn","non-dropping-particle":"","parse-names":false,"suffix":""},{"dropping-particle":"","family":"Hreinsdóttir","given":"Sigrún","non-dropping-particle":"","parse-names":false,"suffix":""},{"dropping-particle":"","family":"Hooper","given":"Andrew","non-dropping-particle":"","parse-names":false,"suffix":""},{"dropping-particle":"","family":"Árnadóttir","given":"Thóra","non-dropping-particle":"","parse-names":false,"suffix":""},{"dropping-particle":"","family":"Pedersen","given":"Rikke","non-dropping-particle":"","parse-names":false,"suffix":""},{"dropping-particle":"","family":"Roberts","given":"Matthew J.","non-dropping-particle":"","parse-names":false,"suffix":""},{"dropping-particle":"","family":"Óskarsson","given":"Níels","non-dropping-particle":"","parse-names":false,"suffix":""},{"dropping-particle":"","family":"Auriac","given":"Amandine","non-dropping-particle":"","parse-names":false,"suffix":""},{"dropping-particle":"","family":"Decriem","given":"Judicael","non-dropping-particle":"","parse-names":false,"suffix":""},{"dropping-particle":"","family":"Einarsson","given":"Páll","non-dropping-particle":"","parse-names":false,"suffix":""},{"dropping-particle":"","family":"Geirsson","given":"Halldór","non-dropping-particle":"","parse-names":false,"suffix":""},{"dropping-particle":"","family":"Hensch","given":"Martin","non-dropping-particle":"","parse-names":false,"suffix":""},{"dropping-particle":"","family":"Ófeigsson","given":"Benedikt G.","non-dropping-particle":"","parse-names":false,"suffix":""},{"dropping-particle":"","family":"Sturkell","given":"Erik","non-dropping-particle":"","parse-names":false,"suffix":""},{"dropping-particle":"","family":"Sveinbjörnsson","given":"Hjörleifur","non-dropping-particle":"","parse-names":false,"suffix":""},{"dropping-particle":"","family":"Feigl","given":"Kurt L.","non-dropping-particle":"","parse-names":false,"suffix":""}],"container-title":"Nature","id":"ITEM-1","issue":"7322","issued":{"date-parts":[["2010","11","18"]]},"page":"426-430","publisher":"Nature Publishing Group","title":"Intrusion triggering of the 2010 Eyjafjallajökull explosive eruption","type":"article-journal","volume":"468"},"uris":["http://www.mendeley.com/documents/?uuid=1c3e7f1f-e987-35e2-aa78-a18932728aeb"]}],"mendeley":{"formattedCitation":"(Sigmundsson et al., 2010)","plainTextFormattedCitation":"(Sigmundsson et al., 2010)","previouslyFormattedCitation":"(Sigmundsson et al., 2010)"},"properties":{"noteIndex":0},"schema":"https://github.com/citation-style-language/schema/raw/master/csl-citation.json"}</w:instrText>
      </w:r>
      <w:r w:rsidR="00665E66" w:rsidRPr="002C5082">
        <w:rPr>
          <w:b w:val="0"/>
          <w:bCs w:val="0"/>
          <w:kern w:val="0"/>
        </w:rPr>
        <w:fldChar w:fldCharType="separate"/>
      </w:r>
      <w:r w:rsidR="00665E66" w:rsidRPr="002C5082">
        <w:rPr>
          <w:b w:val="0"/>
          <w:bCs w:val="0"/>
          <w:noProof/>
          <w:kern w:val="0"/>
        </w:rPr>
        <w:t>(Sigmundsson et al., 2010)</w:t>
      </w:r>
      <w:r w:rsidR="00665E66" w:rsidRPr="002C5082">
        <w:rPr>
          <w:b w:val="0"/>
          <w:bCs w:val="0"/>
          <w:kern w:val="0"/>
        </w:rPr>
        <w:fldChar w:fldCharType="end"/>
      </w:r>
      <w:r w:rsidR="00665E66" w:rsidRPr="002C5082">
        <w:rPr>
          <w:b w:val="0"/>
          <w:bCs w:val="0"/>
          <w:kern w:val="0"/>
        </w:rPr>
        <w:t xml:space="preserve">, Kasatochi </w:t>
      </w:r>
      <w:r w:rsidR="00665E66" w:rsidRPr="002C5082">
        <w:rPr>
          <w:b w:val="0"/>
          <w:bCs w:val="0"/>
          <w:kern w:val="0"/>
        </w:rPr>
        <w:fldChar w:fldCharType="begin" w:fldLock="1"/>
      </w:r>
      <w:r w:rsidR="00665E66" w:rsidRPr="002C5082">
        <w:rPr>
          <w:b w:val="0"/>
          <w:bCs w:val="0"/>
          <w:kern w:val="0"/>
        </w:rPr>
        <w:instrText>ADDIN CSL_CITATION {"citationItems":[{"id":"ITEM-1","itemData":{"DOI":"10.1029/2010JB007437","ISSN":"0148-0227","author":[{"dropping-particle":"","family":"Waythomas","given":"Christopher F.","non-dropping-particle":"","parse-names":false,"suffix":""},{"dropping-particle":"","family":"Scott","given":"William E.","non-dropping-particle":"","parse-names":false,"suffix":""},{"dropping-particle":"","family":"Prejean","given":"Stephanie G.","non-dropping-particle":"","parse-names":false,"suffix":""},{"dropping-particle":"","family":"Schneider","given":"David J.","non-dropping-particle":"","parse-names":false,"suffix":""},{"dropping-particle":"","family":"Izbekov","given":"Pavel","non-dropping-particle":"","parse-names":false,"suffix":""},{"dropping-particle":"","family":"Nye","given":"Christopher J.","non-dropping-particle":"","parse-names":false,"suffix":""}],"container-title":"Journal of Geophysical Research","id":"ITEM-1","issue":"B12","issued":{"date-parts":[["2010","12","2"]]},"page":"B00B06","publisher":"John Wiley &amp; Sons, Ltd","title":"The 7–8 August 2008 eruption of Kasatochi Volcano, central Aleutian Islands, Alaska","type":"article-journal","volume":"115"},"uris":["http://www.mendeley.com/documents/?uuid=24a9d1e4-ee84-353a-ba3b-da37d4ee51c7"]},{"id":"ITEM-2","itemData":{"DOI":"10.1029/2010JB007435","ISSN":"0148-0227","author":[{"dropping-particle":"","family":"Ruppert","given":"Natalia A.","non-dropping-particle":"","parse-names":false,"suffix":""},{"dropping-particle":"","family":"Prejean","given":"Stephanie","non-dropping-particle":"","parse-names":false,"suffix":""},{"dropping-particle":"","family":"Hansen","given":"Roger A.","non-dropping-particle":"","parse-names":false,"suffix":""}],"container-title":"Journal of Geophysical Research","id":"ITEM-2","issue":"B2","issued":{"date-parts":[["2011","2","18"]]},"page":"B00B07","publisher":"John Wiley &amp; Sons, Ltd","title":"Seismic swarm associated with the 2008 eruption of Kasatochi Volcano, Alaska: Earthquake locations and source parameters","type":"article-journal","volume":"116"},"uris":["http://www.mendeley.com/documents/?uuid=2d83b4d8-1338-3963-9687-d32874cf69bc"]}],"mendeley":{"formattedCitation":"(Ruppert et al., 2011; Waythomas et al., 2010)","plainTextFormattedCitation":"(Ruppert et al., 2011; Waythomas et al., 2010)","previouslyFormattedCitation":"(Ruppert et al., 2011; Waythomas et al., 2010)"},"properties":{"noteIndex":0},"schema":"https://github.com/citation-style-language/schema/raw/master/csl-citation.json"}</w:instrText>
      </w:r>
      <w:r w:rsidR="00665E66" w:rsidRPr="002C5082">
        <w:rPr>
          <w:b w:val="0"/>
          <w:bCs w:val="0"/>
          <w:kern w:val="0"/>
        </w:rPr>
        <w:fldChar w:fldCharType="separate"/>
      </w:r>
      <w:r w:rsidR="00665E66" w:rsidRPr="002C5082">
        <w:rPr>
          <w:b w:val="0"/>
          <w:bCs w:val="0"/>
          <w:noProof/>
          <w:kern w:val="0"/>
        </w:rPr>
        <w:t>(Ruppert et al., 2011; Waythomas et al., 2010)</w:t>
      </w:r>
      <w:r w:rsidR="00665E66" w:rsidRPr="002C5082">
        <w:rPr>
          <w:b w:val="0"/>
          <w:bCs w:val="0"/>
          <w:kern w:val="0"/>
        </w:rPr>
        <w:fldChar w:fldCharType="end"/>
      </w:r>
      <w:r w:rsidR="002C5082" w:rsidRPr="002C5082">
        <w:rPr>
          <w:b w:val="0"/>
          <w:bCs w:val="0"/>
          <w:kern w:val="0"/>
        </w:rPr>
        <w:t>;</w:t>
      </w:r>
      <w:r w:rsidR="00665E66" w:rsidRPr="002C5082">
        <w:rPr>
          <w:b w:val="0"/>
          <w:bCs w:val="0"/>
          <w:kern w:val="0"/>
        </w:rPr>
        <w:t xml:space="preserve"> Okmok </w:t>
      </w:r>
      <w:r w:rsidR="00665E66" w:rsidRPr="002C5082">
        <w:rPr>
          <w:b w:val="0"/>
          <w:bCs w:val="0"/>
          <w:kern w:val="0"/>
        </w:rPr>
        <w:fldChar w:fldCharType="begin" w:fldLock="1"/>
      </w:r>
      <w:r w:rsidR="00665E66" w:rsidRPr="002C5082">
        <w:rPr>
          <w:b w:val="0"/>
          <w:bCs w:val="0"/>
          <w:kern w:val="0"/>
        </w:rPr>
        <w:instrText xml:space="preserve">ADDIN CSL_CITATION {"citationItems":[{"id":"ITEM-1","itemData":{"DOI":"10.1029/2009JB006969","ISSN":"0148-0227","author":[{"dropping-particle":"","family":"Lu","given":"Zhong","non-dropping-particle":"","parse-names":false,"suffix":""},{"dropping-particle":"","family":"Dzurisin","given":"Daniel","non-dropping-particle":"","parse-names":false,"suffix":""},{"dropping-particle":"","family":"Biggs","given":"Juliet","non-dropping-particle":"","parse-names":false,"suffix":""},{"dropping-particle":"","family":"Wicks","given":"Charles","non-dropping-particle":"","parse-names":false,"suffix":""},{"dropping-particle":"","family":"McNutt","given":"Steve","non-dropping-particle":"","parse-names":false,"suffix":""}],"container-title":"Journal of Geophysical Research","id":"ITEM-1","issue":"B5","issued":{"date-parts":[["2010","5","5"]]},"page":"B00B02","publisher":"John Wiley &amp; Sons, Ltd","title":"Ground surface deformation patterns, magma supply, and magma storage at Okmok volcano, Alaska, from InSAR analysis: 1. Intereruption deformation, 1997–2008","type":"article-journal","volume":"115"},"uris":["http://www.mendeley.com/documents/?uuid=2ae2bc14-d27a-3da4-b116-c017b0c2b190"]},{"id":"ITEM-2","itemData":{"DOI":"10.1029/2010JB007716","ISSN":"0148-0227","author":[{"dropping-particle":"","family":"Freymueller","given":"Jeffrey T.","non-dropping-particle":"","parse-names":false,"suffix":""},{"dropping-particle":"","family":"Kaufman","given":"Alexander M.","non-dropping-particle":"","parse-names":false,"suffix":""}],"container-title":"Journal of Geophysical Research","id":"ITEM-2","issue":"B12","issued":{"date-parts":[["2010","12","21"]]},"page":"B12415","publisher":"John Wiley &amp; Sons, Ltd","title":"Changes in the magma system during the 2008 eruption of Okmok volcano, Alaska, based on GPS measurements","type":"article-journal","volume":"115"},"uris":["http://www.mendeley.com/documents/?uuid=56e8605a-2df7-3d57-8a32-ae8dfddf027a"]},{"id":"ITEM-3","itemData":{"DOI":"10.1111/j.1365-246X.2011.05298.x","ISBN":"1365-246X","ISSN":"0956540X","abstract":"Volcanoes usually show signs of unrest before an eruption. Establishing physical controls on the duration of precursory activity, that is run-up time, could improve understanding of the dynamics of magma ascent from a shallow magma reservoir to the surface. Another observable indicative of eruption dynamics is the interevent repose time, that is, the time between magmatic eruptions. The repose time could be associated with the mechanism that recharges the magmatic system. Both of these quantities depend on magma viscosity and hence magma composition in addition to other factors. In this work we investigate the interrelationship between run-up time, repose time and silica content by compiling a database of 73 magmatic eruptions from 34 different volcanoes around the world. Run-up and repose time are correlated with </w:instrText>
      </w:r>
      <w:r w:rsidR="00665E66" w:rsidRPr="002C5082">
        <w:rPr>
          <w:rFonts w:ascii="Cambria Math" w:hAnsi="Cambria Math" w:cs="Cambria Math"/>
          <w:b w:val="0"/>
          <w:bCs w:val="0"/>
          <w:kern w:val="0"/>
        </w:rPr>
        <w:instrText>∼</w:instrText>
      </w:r>
      <w:r w:rsidR="00665E66" w:rsidRPr="002C5082">
        <w:rPr>
          <w:b w:val="0"/>
          <w:bCs w:val="0"/>
          <w:kern w:val="0"/>
        </w:rPr>
        <w:instrText>40 per cent of the variance in the data well explained by a linear correlation. Both of these quantities are significantly correlated with silica content, but although repose times and silica content are highly correlated, run-up times show a weaker correlation with silica content. The data range from basaltic to dacitic with a preponderance of low silica eruptions, so we can investigate the gross influence of viscosity in controlling both run-up and repose time. We also investigate the role of volume erupted finding repose times correlated with the erupted volumes. The trends are clearest when comparing a large range of silica on the global data set and appear to be obscured by other processes for subsets that cover only a small range of silica contents. High silica, and thus by inference high viscosity, systems have longer repose and run-up times and tend to erupt larger quantities of material. The observed interrelationships can provide new insights for constraining physical and probabilistic models for volcanic hazard mitigation.","author":[{"dropping-particle":"","family":"Passarelli","given":"Luigi","non-dropping-particle":"","parse-names":false,"suffix":""},{"dropping-particle":"","family":"Brodsky","given":"Emily E.","non-dropping-particle":"","parse-names":false,"suffix":""}],"container-title":"Geophysical Journal International","id":"ITEM-3","issue":"3","issued":{"date-parts":[["2012"]]},"page":"1025-1045","title":"The correlation between run-up and repose times of volcanic eruptions","type":"article-journal","volume":"188"},"uris":["http://www.mendeley.com/documents/?uuid=a40cb481-c927-4a9a-98b7-eaedd0f29fb5"]}],"mendeley":{"formattedCitation":"(Freymueller &amp; Kaufman, 2010; Lu et al., 2010; Passarelli &amp; Brodsky, 2012)","plainTextFormattedCitation":"(Freymueller &amp; Kaufman, 2010; Lu et al., 2010; Passarelli &amp; Brodsky, 2012)","previouslyFormattedCitation":"(Freymueller &amp; Kaufman, 2010; Lu et al., 2010; Passarelli &amp; Brodsky, 2012)"},"properties":{"noteIndex":0},"schema":"https://github.com/citation-style-language/schema/raw/master/csl-citation.json"}</w:instrText>
      </w:r>
      <w:r w:rsidR="00665E66" w:rsidRPr="002C5082">
        <w:rPr>
          <w:b w:val="0"/>
          <w:bCs w:val="0"/>
          <w:kern w:val="0"/>
        </w:rPr>
        <w:fldChar w:fldCharType="separate"/>
      </w:r>
      <w:r w:rsidR="00665E66" w:rsidRPr="002C5082">
        <w:rPr>
          <w:b w:val="0"/>
          <w:bCs w:val="0"/>
          <w:noProof/>
          <w:kern w:val="0"/>
        </w:rPr>
        <w:t>(Freymueller &amp; Kaufman, 2010; Lu et al., 2010; Passarelli &amp; Brodsky, 2012)</w:t>
      </w:r>
      <w:r w:rsidR="00665E66" w:rsidRPr="002C5082">
        <w:rPr>
          <w:b w:val="0"/>
          <w:bCs w:val="0"/>
          <w:kern w:val="0"/>
        </w:rPr>
        <w:fldChar w:fldCharType="end"/>
      </w:r>
      <w:r w:rsidR="002C5082" w:rsidRPr="002C5082">
        <w:rPr>
          <w:b w:val="0"/>
          <w:bCs w:val="0"/>
          <w:kern w:val="0"/>
        </w:rPr>
        <w:t>;</w:t>
      </w:r>
      <w:r w:rsidR="00665E66" w:rsidRPr="002C5082">
        <w:rPr>
          <w:b w:val="0"/>
          <w:bCs w:val="0"/>
          <w:kern w:val="0"/>
        </w:rPr>
        <w:t xml:space="preserve"> Chaiten </w:t>
      </w:r>
      <w:r w:rsidR="00665E66" w:rsidRPr="002C5082">
        <w:rPr>
          <w:b w:val="0"/>
          <w:bCs w:val="0"/>
          <w:kern w:val="0"/>
        </w:rPr>
        <w:fldChar w:fldCharType="begin" w:fldLock="1"/>
      </w:r>
      <w:r w:rsidR="00665E66" w:rsidRPr="002C5082">
        <w:rPr>
          <w:b w:val="0"/>
          <w:bCs w:val="0"/>
          <w:kern w:val="0"/>
        </w:rPr>
        <w:instrText>ADDIN CSL_CITATION {"citationItems":[{"id":"ITEM-1","itemData":{"DOI":"10.1038/nature10541","ISBN":"0028-0836","ISSN":"00280836","PMID":"22012396","abstract":"Rhyolite is the most viscous of liquid magmas, so it was surprising that on 2 May 2008 at Chaitén Volcano, located in Chile's southern Andean volcanic zone, rhyolitic magma migrated from more than 5 km depth in less than 4 hours (ref. 1) and erupted explosively with only two days of detected precursory seismic activity. The last major rhyolite eruption before that at Chaitén was the largest volcanic eruption in the twentieth century, at Novarupta volcano, Alaska, in 1912. Because of the historically rare and explosive nature of rhyolite eruptions and because of the surprisingly short warning before the eruption of the Chaitén volcano, any information about the workings of the magmatic system at Chaitén, and rhyolitic systems in general, is important from both the scientific and hazard perspectives. Here we present surface deformation data related to the Chaitén eruption based on radar interferometry observations from the Japan Aerospace Exploration Agency (JAXA) DAICHI (ALOS) satellite. The data on this explosive rhyolite eruption indicate that the rapid ascent of rhyolite occurred through dyking and that melt segregation and magma storage were controlled by existing faults.","author":[{"dropping-particle":"","family":"Wicks","given":"Charles","non-dropping-particle":"","parse-names":false,"suffix":""},{"dropping-particle":"","family":"La Llera","given":"Juan Carlos","non-dropping-particle":"De","parse-names":false,"suffix":""},{"dropping-particle":"","family":"Lara","given":"Luis E.","non-dropping-particle":"","parse-names":false,"suffix":""},{"dropping-particle":"","family":"Lowenstern","given":"Jacob","non-dropping-particle":"","parse-names":false,"suffix":""}],"container-title":"Nature","id":"ITEM-1","issue":"7369","issued":{"date-parts":[["2011"]]},"page":"374-377","publisher":"Nature Publishing Group","title":"The role of dyking and fault control in the rapid onset of eruption at Chaitén volcano, Chile","type":"article-journal","volume":"478"},"uris":["http://www.mendeley.com/documents/?uuid=61cdcfab-160e-429f-b446-463efe47aa17"]}],"mendeley":{"formattedCitation":"(Wicks et al., 2011)","plainTextFormattedCitation":"(Wicks et al., 2011)","previouslyFormattedCitation":"(Wicks et al., 2011)"},"properties":{"noteIndex":0},"schema":"https://github.com/citation-style-language/schema/raw/master/csl-citation.json"}</w:instrText>
      </w:r>
      <w:r w:rsidR="00665E66" w:rsidRPr="002C5082">
        <w:rPr>
          <w:b w:val="0"/>
          <w:bCs w:val="0"/>
          <w:kern w:val="0"/>
        </w:rPr>
        <w:fldChar w:fldCharType="separate"/>
      </w:r>
      <w:r w:rsidR="00665E66" w:rsidRPr="002C5082">
        <w:rPr>
          <w:b w:val="0"/>
          <w:bCs w:val="0"/>
          <w:noProof/>
          <w:kern w:val="0"/>
        </w:rPr>
        <w:t>(Wicks et al., 2011)</w:t>
      </w:r>
      <w:r w:rsidR="00665E66" w:rsidRPr="002C5082">
        <w:rPr>
          <w:b w:val="0"/>
          <w:bCs w:val="0"/>
          <w:kern w:val="0"/>
        </w:rPr>
        <w:fldChar w:fldCharType="end"/>
      </w:r>
      <w:r w:rsidR="002C5082" w:rsidRPr="002C5082">
        <w:rPr>
          <w:b w:val="0"/>
          <w:bCs w:val="0"/>
          <w:kern w:val="0"/>
        </w:rPr>
        <w:t xml:space="preserve">; </w:t>
      </w:r>
      <w:r w:rsidR="00665E66" w:rsidRPr="002C5082">
        <w:rPr>
          <w:b w:val="0"/>
          <w:bCs w:val="0"/>
          <w:kern w:val="0"/>
        </w:rPr>
        <w:t xml:space="preserve"> Rabaul </w:t>
      </w:r>
      <w:r w:rsidR="00665E66" w:rsidRPr="002C5082">
        <w:rPr>
          <w:b w:val="0"/>
          <w:bCs w:val="0"/>
          <w:kern w:val="0"/>
        </w:rPr>
        <w:fldChar w:fldCharType="begin" w:fldLock="1"/>
      </w:r>
      <w:r w:rsidR="00884E25" w:rsidRPr="002C5082">
        <w:rPr>
          <w:b w:val="0"/>
          <w:bCs w:val="0"/>
          <w:kern w:val="0"/>
        </w:rPr>
        <w:instrText>ADDIN CSL_CITATION {"citationItems":[{"id":"ITEM-1","itemData":{"DOI":"http://doi.org/10.1144/SP422.2","ISSN":"03058719","abstract":"Objective: Due to the threat of global warming, the livestock industry is increasingly interested in exploring how feed additives may reduce anthropogenic greenhouse gas emissions, especially from ruminants. This study investigated the effect of Rhodophyta supplemented bovine diets on in vitro rumen fermentation and rumen microbial diversity. Methods: Cannulated Holstein cows were used as rumen fluid donors. Rumen fluid:buffer (1:2; 15 mL) solution was incubated for up to 72 h in six treatments: a control (timothy hay only), along with substrates containing 5% extracts from five Rhodophyta species (Grateloupia lanceolata [Okamura] Kawaguchi, Hypnea japonica Tanaka, Pterocladia capillacea [Gmelin] Bornet, Chondria crassicaulis Harvey, or Gelidium amansii [Lam.] Lamouroux). Results: Compared with control, Rhodophyta extracts increased cumulative gas production after 24 and 72 h (p=0.0297 and p=0.0047). The extracts reduced methane emission at 12 and 24 h (p&lt;0.05). In particular, real-time polymerase chain reaction analysis indicated that at 24 h, ciliate-associated methanogens, Ruminococcus albus and Ruminococcus flavefaciens decreased at 24 h (p=0.0002, p&lt;0.0001, and p&lt;0.0001), while Fibrobacter succinogenes (F. succinogenes) increased (p=0.0004). Additionally, Rhodophyta extracts improved acetate concentration at 12 and 24 h (p=0.0766 and p=0.0132), as well as acetate/propionate (A/P) ratio at 6 and 12 h (p=0.0106 and p=0.0278). Conclusion: Rhodophyta extracts are a viable additive that can improve ruminant growth performance (higher total gas production, lower A/P ratio) and methane abatement (less ciliate-associated methanogens, Ruminococcus albus and Ruminococcus flavefaciens and more F. succinogenes).","author":[{"dropping-particle":"","family":"Bouvet de Maisonneuve","given":"C.","non-dropping-particle":"","parse-names":false,"suffix":""}],"container-title":"Chemical, Physical, and Temporal Evolution of Magmatic Systems","id":"ITEM-1","issued":{"date-parts":[["2015"]]},"page":"17-39","title":"Mafic magma replenishment, unrest, and eruption in a caldera setting: insights from the 2006 eruption of Rabaul (Papua New Guinea)","type":"article-journal"},"uris":["http://www.mendeley.com/documents/?uuid=7bcab767-ede2-3fe4-92e2-8475fac74c4f"]}],"mendeley":{"formattedCitation":"(Bouvet de Maisonneuve, 2015)","plainTextFormattedCitation":"(Bouvet de Maisonneuve, 2015)","previouslyFormattedCitation":"(Bouvet de Maisonneuve, 2015)"},"properties":{"noteIndex":0},"schema":"https://github.com/citation-style-language/schema/raw/master/csl-citation.json"}</w:instrText>
      </w:r>
      <w:r w:rsidR="00665E66" w:rsidRPr="002C5082">
        <w:rPr>
          <w:b w:val="0"/>
          <w:bCs w:val="0"/>
          <w:kern w:val="0"/>
        </w:rPr>
        <w:fldChar w:fldCharType="separate"/>
      </w:r>
      <w:r w:rsidR="00665E66" w:rsidRPr="002C5082">
        <w:rPr>
          <w:b w:val="0"/>
          <w:bCs w:val="0"/>
          <w:noProof/>
          <w:kern w:val="0"/>
        </w:rPr>
        <w:t>(Bouvet de Maisonneuve, 2015)</w:t>
      </w:r>
      <w:r w:rsidR="00665E66" w:rsidRPr="002C5082">
        <w:rPr>
          <w:b w:val="0"/>
          <w:bCs w:val="0"/>
          <w:kern w:val="0"/>
        </w:rPr>
        <w:fldChar w:fldCharType="end"/>
      </w:r>
      <w:r w:rsidR="002C5082" w:rsidRPr="002C5082">
        <w:rPr>
          <w:b w:val="0"/>
          <w:bCs w:val="0"/>
          <w:kern w:val="0"/>
        </w:rPr>
        <w:t xml:space="preserve">; </w:t>
      </w:r>
      <w:r w:rsidR="00884E25" w:rsidRPr="002C5082">
        <w:rPr>
          <w:b w:val="0"/>
          <w:bCs w:val="0"/>
          <w:kern w:val="0"/>
        </w:rPr>
        <w:t xml:space="preserve">Manam (Global Volcanism Program, 2004); Reventador </w:t>
      </w:r>
      <w:r w:rsidR="00884E25" w:rsidRPr="002C5082">
        <w:rPr>
          <w:b w:val="0"/>
          <w:bCs w:val="0"/>
          <w:kern w:val="0"/>
        </w:rPr>
        <w:fldChar w:fldCharType="begin" w:fldLock="1"/>
      </w:r>
      <w:r w:rsidR="00297ECD" w:rsidRPr="002C5082">
        <w:rPr>
          <w:b w:val="0"/>
          <w:bCs w:val="0"/>
          <w:kern w:val="0"/>
        </w:rPr>
        <w:instrText>ADDIN CSL_CITATION {"citationItems":[{"id":"ITEM-1","itemData":{"DOI":"10.4067/S0716-02082004000200010","ISSN":"0716-0208","author":[{"dropping-particle":"","family":"Hall","given":"Minard","non-dropping-particle":"","parse-names":false,"suffix":""},{"dropping-particle":"","family":"Ramón","given":"Patricio","non-dropping-particle":"","parse-names":false,"suffix":""},{"dropping-particle":"","family":"Mothes","given":"Patricia","non-dropping-particle":"","parse-names":false,"suffix":""},{"dropping-particle":"","family":"LePennec","given":"Jean Luc","non-dropping-particle":"","parse-names":false,"suffix":""},{"dropping-particle":"","family":"García","given":"Alexander","non-dropping-particle":"","parse-names":false,"suffix":""},{"dropping-particle":"","family":"Samaniego","given":"Pablo","non-dropping-particle":"","parse-names":false,"suffix":""},{"dropping-particle":"","family":"Yepes","given":"Hugo","non-dropping-particle":"","parse-names":false,"suffix":""}],"container-title":"Revista geológica de Chile","id":"ITEM-1","issue":"2","issued":{"date-parts":[["2004","12"]]},"page":"349-358","publisher":"Servicio Nacional de Geología y Minería","title":"Volcanic eruptions with little warning: the case of Volcán Reventador's Surprise November 3, 2002 Eruption, Ecuador","type":"article-journal","volume":"31"},"uris":["http://www.mendeley.com/documents/?uuid=08d74cd0-d6b5-35cc-ae8c-69863f59baf9"]}],"mendeley":{"formattedCitation":"(Hall et al., 2004)","plainTextFormattedCitation":"(Hall et al., 2004)","previouslyFormattedCitation":"(Hall et al., 2004)"},"properties":{"noteIndex":0},"schema":"https://github.com/citation-style-language/schema/raw/master/csl-citation.json"}</w:instrText>
      </w:r>
      <w:r w:rsidR="00884E25" w:rsidRPr="002C5082">
        <w:rPr>
          <w:b w:val="0"/>
          <w:bCs w:val="0"/>
          <w:kern w:val="0"/>
        </w:rPr>
        <w:fldChar w:fldCharType="separate"/>
      </w:r>
      <w:r w:rsidR="00884E25" w:rsidRPr="002C5082">
        <w:rPr>
          <w:b w:val="0"/>
          <w:bCs w:val="0"/>
          <w:noProof/>
          <w:kern w:val="0"/>
        </w:rPr>
        <w:t>(Hall et al., 2004)</w:t>
      </w:r>
      <w:r w:rsidR="00884E25" w:rsidRPr="002C5082">
        <w:rPr>
          <w:b w:val="0"/>
          <w:bCs w:val="0"/>
          <w:kern w:val="0"/>
        </w:rPr>
        <w:fldChar w:fldCharType="end"/>
      </w:r>
      <w:r w:rsidR="002C5082" w:rsidRPr="002C5082">
        <w:rPr>
          <w:b w:val="0"/>
          <w:bCs w:val="0"/>
          <w:kern w:val="0"/>
        </w:rPr>
        <w:t>;</w:t>
      </w:r>
      <w:r w:rsidR="00884E25" w:rsidRPr="002C5082">
        <w:rPr>
          <w:b w:val="0"/>
          <w:bCs w:val="0"/>
          <w:kern w:val="0"/>
        </w:rPr>
        <w:t xml:space="preserve"> Ruang</w:t>
      </w:r>
      <w:r w:rsidR="00297ECD" w:rsidRPr="002C5082">
        <w:rPr>
          <w:b w:val="0"/>
          <w:bCs w:val="0"/>
          <w:kern w:val="0"/>
        </w:rPr>
        <w:t xml:space="preserve"> </w:t>
      </w:r>
      <w:r w:rsidR="00297ECD" w:rsidRPr="002C5082">
        <w:rPr>
          <w:b w:val="0"/>
          <w:bCs w:val="0"/>
          <w:kern w:val="0"/>
        </w:rPr>
        <w:fldChar w:fldCharType="begin" w:fldLock="1"/>
      </w:r>
      <w:r w:rsidR="00297ECD" w:rsidRPr="002C5082">
        <w:rPr>
          <w:b w:val="0"/>
          <w:bCs w:val="0"/>
          <w:kern w:val="0"/>
        </w:rPr>
        <w:instrText>ADDIN CSL_CITATION {"citationItems":[{"id":"ITEM-1","itemData":{"DOI":"10.1029/2010JB008114","ISSN":"0148-0227","author":[{"dropping-particle":"","family":"Bebbington","given":"M. S.","non-dropping-particle":"","parse-names":false,"suffix":""},{"dropping-particle":"","family":"Marzocchi","given":"W.","non-dropping-particle":"","parse-names":false,"suffix":""}],"container-title":"Journal of Geophysical Research","id":"ITEM-1","issue":"B5","issued":{"date-parts":[["2011","5","17"]]},"page":"B05204","publisher":"John Wiley &amp; Sons, Ltd","title":"Stochastic models for earthquake triggering of volcanic eruptions","type":"article-journal","volume":"116"},"uris":["http://www.mendeley.com/documents/?uuid=8a5abd48-1dc0-3afa-ab90-ef61886fea7f"]},{"id":"ITEM-2","itemData":{"DOI":"10.1007/s00445-012-0633-x","ISSN":"0258-8900","author":[{"dropping-particle":"","family":"Marzocchi","given":"Warner","non-dropping-particle":"","parse-names":false,"suffix":""},{"dropping-particle":"","family":"Bebbington","given":"Mark S.","non-dropping-particle":"","parse-names":false,"suffix":""}],"container-title":"Bulletin of Volcanology","id":"ITEM-2","issue":"8","issued":{"date-parts":[["2012","10","5"]]},"page":"1777-1805","publisher":"Springer-Verlag","title":"Probabilistic eruption forecasting at short and long time scales","type":"article-journal","volume":"74"},"uris":["http://www.mendeley.com/documents/?uuid=6aea5299-1b36-3eea-9de1-669d39672b31"]},{"id":"ITEM-3","itemData":{"DOI":"10.1016/j.jvolgeores.2013.08.004","ISSN":"03770273","abstract":"We define volcanic unrest as the deviation from the background or baseline behaviour of a volcano towards a behaviour which is a cause for concern in the short-term because it might prelude an eruption. When unrest is preceded by periods of quiescence over centuries or millennia it is particularly difficult to foresee how a volcano might behave in the short-term. As a consequence, one of the most important problems is to assess whether unrest will culminate in an eruption or not. Here, we review and evaluate global unrest reports of the Smithsonian Institution Global Volcanism Program (GVP) between January 2000 and July 2011. The aim of the evaluation is to establish the nature and length of unrest activity to test whether there are common temporal patterns in unrest indicators and whether there is a link between the length of inter-eruptive periods and unrest duration across different volcano types. A database is created from the reported information on unrest at 228 volcanoes. The data is categorised into pre-eruptive or non-eruptive unrest indicators at four different subaerial volcano types and submarine volcanoes as defined by the GVP. Unrest timelines demonstrate how unrest evolved over time and highlight different classes of unrest including reawakening, pulsatory, prolonged, sporadic and intra-eruptive unrest. Statistical tests indicate that pre-eruptive unrest duration was different across different volcano types. 50% of stratovolcanoes erupted after about one month of reported unrest. At large calderas this median average duration of pre-eruptive unrest was about twice as long. At almost five months, shield volcanoes had a significantly longer unrest period before the onset of eruption, compared to both large calderas and stratovolcanoes. At complex volcanoes, eruptive unrest was short lived with only a median average duration of two days. We find that there is only a poor correlation between the length of the inter-eruptive period and unrest duration in the data; statistical significance was only detected for the pair-wise comparison of non-eruptive unrest at large calderas and stratovolcanoes. Results indicate that volcanoes with long periods of quiescence between eruptions will not necessarily undergo prolonged periods of unrest before their next eruption.Our findings may have implications for hazard assessment, risk mitigation and scenario planning during future unrest crises. © 2013 The Authors.","author":[{"dropping-particle":"","family":"Phillipson","given":"G.","non-dropping-particle":"","parse-names":false,"suffix":""},{"dropping-particle":"","family":"Sobradelo","given":"R.","non-dropping-particle":"","parse-names":false,"suffix":""},{"dropping-particle":"","family":"Gottsmann","given":"J.","non-dropping-particle":"","parse-names":false,"suffix":""}],"container-title":"Journal of Volcanology and Geothermal Research","id":"ITEM-3","issued":{"date-parts":[["2013"]]},"page":"183-196","publisher":"The Authors","title":"Global volcanic unrest in the 21st century: An analysis of the first decade","type":"article-journal","volume":"264"},"uris":["http://www.mendeley.com/documents/?uuid=cb5d436c-0202-4792-8ae4-960bab59202c"]},{"id":"ITEM-4","itemData":{"DOI":"10.5479/si.GVP.BGVN200210-267010","ISSN":"1050-4818","container-title":"Bulletin of the Global Volcanism Network","editor":[{"dropping-particle":"","family":"Wunderman","given":"Richard","non-dropping-particle":"","parse-names":false,"suffix":""}],"id":"ITEM-4","issue":"10","issued":{"date-parts":[["2002"]]},"title":"Report on Ruang (Indonesia)","type":"article-journal","volume":"27"},"uris":["http://www.mendeley.com/documents/?uuid=32144821-f062-3c68-89a9-6c9b6b462046"]}],"mendeley":{"formattedCitation":"(Bebbington &amp; Marzocchi, 2011; Marzocchi &amp; Bebbington, 2012; Phillipson et al., 2013; Wunderman, 2002)","plainTextFormattedCitation":"(Bebbington &amp; Marzocchi, 2011; Marzocchi &amp; Bebbington, 2012; Phillipson et al., 2013; Wunderman, 2002)","previouslyFormattedCitation":"(Bebbington &amp; Marzocchi, 2011; Marzocchi &amp; Bebbington, 2012; Phillipson et al., 2013; Wunderman, 2002)"},"properties":{"noteIndex":0},"schema":"https://github.com/citation-style-language/schema/raw/master/csl-citation.json"}</w:instrText>
      </w:r>
      <w:r w:rsidR="00297ECD" w:rsidRPr="002C5082">
        <w:rPr>
          <w:b w:val="0"/>
          <w:bCs w:val="0"/>
          <w:kern w:val="0"/>
        </w:rPr>
        <w:fldChar w:fldCharType="separate"/>
      </w:r>
      <w:r w:rsidR="00297ECD" w:rsidRPr="002C5082">
        <w:rPr>
          <w:b w:val="0"/>
          <w:bCs w:val="0"/>
          <w:noProof/>
          <w:kern w:val="0"/>
        </w:rPr>
        <w:t>(Bebbington &amp; Marzocchi, 2011; Marzocchi &amp; Bebbington, 2012; Phillipson et al., 2013; Wunderman, 2002)</w:t>
      </w:r>
      <w:r w:rsidR="00297ECD" w:rsidRPr="002C5082">
        <w:rPr>
          <w:b w:val="0"/>
          <w:bCs w:val="0"/>
          <w:kern w:val="0"/>
        </w:rPr>
        <w:fldChar w:fldCharType="end"/>
      </w:r>
      <w:r w:rsidR="002C5082" w:rsidRPr="002C5082">
        <w:rPr>
          <w:b w:val="0"/>
          <w:bCs w:val="0"/>
          <w:kern w:val="0"/>
        </w:rPr>
        <w:t xml:space="preserve">; </w:t>
      </w:r>
      <w:r w:rsidR="00297ECD" w:rsidRPr="002C5082">
        <w:rPr>
          <w:b w:val="0"/>
          <w:bCs w:val="0"/>
          <w:kern w:val="0"/>
        </w:rPr>
        <w:t xml:space="preserve">Ulawun </w:t>
      </w:r>
      <w:r w:rsidR="00297ECD" w:rsidRPr="002C5082">
        <w:rPr>
          <w:b w:val="0"/>
          <w:bCs w:val="0"/>
          <w:kern w:val="0"/>
        </w:rPr>
        <w:fldChar w:fldCharType="begin" w:fldLock="1"/>
      </w:r>
      <w:r w:rsidR="00297ECD" w:rsidRPr="002C5082">
        <w:rPr>
          <w:b w:val="0"/>
          <w:bCs w:val="0"/>
          <w:kern w:val="0"/>
        </w:rPr>
        <w:instrText>ADDIN CSL_CITATION {"citationItems":[{"id":"ITEM-1","itemData":{"DOI":"10.1016/j.jvolgeores.2015.10.020","ISSN":"03770273","abstract":"We present data on 136 high-frequency earthquakes and swarms, termed volcano-tectonic (VT) seismicity, which preceded 111 eruptions at 83 volcanoes, plus data on VT swarms that preceded intrusions at 21 other volcanoes. We find that VT seismicity is usually the earliest reported seismic precursor for eruptions at volcanoes that have been dormant for decades or more, and precedes eruptions of all magma types from basaltic to rhyolitic and all explosivities from VEI 0 to ultraplinian VEI 6 at such previously long-dormant volcanoes. Because large eruptions occur most commonly during resumption of activity at long-dormant volcanoes, VT seismicity is an important precursor for the Earth's most dangerous eruptions. VT seismicity precedes all explosive eruptions of VEI ≥5 and most if not all VEI 4 eruptions in our data set. Surprisingly we find that the VT seismicity originates at distal locations on tectonic fault structures at distances of one or two to tens of kilometers laterally from the site of the eventual eruption, and rarely if ever starts beneath the eruption site itself. The distal VT swarms generally occur at depths almost equal to the horizontal distance of the swarm from the summit out to about 15km distance, beyond which hypocenter depths level out. We summarize several important characteristics of this distal VT seismicity including: swarm-like nature, onset days to years prior to the beginning of magmatic eruptions, peaking of activity at the time of the initial eruption whether phreatic or magmatic, and large non-double couple component to focal mechanisms. Most importantly we show that the intruded magma volume can be simply estimated from the cumulative seismic moment of the VT seismicity from: Log10 V=0.77 Log ΣMoment−5.32, with volume, V, in cubic meters and seismic moment in Newton meters. Because the cumulative seismic moment can be approximated from the size of just the few largest events, and is quite insensitive to precise locations, the intruded magma volume can be quickly and easily estimated with few short-period seismic stations. Notable cases in which distal VT events preceded eruptions at long-dormant volcanoes include: Nevado del Ruiz (1984–1985), Pinatubo (1991), Unzen (1989–1995), Soufriere Hills (1995), Shishaldin (1989–1999), Tacana' (1985–1986), Pacaya (1980–1984), Rabaul (1994), and Cotopaxi (2001). Additional cases are recognized at frequently active volcanoes including Popocateptl (2001–2003) and Mauna Loa (1984). We p…","author":[{"dropping-particle":"","family":"White","given":"Randall","non-dropping-particle":"","parse-names":false,"suffix":""},{"dropping-particle":"","family":"McCausland","given":"Wendy","non-dropping-particle":"","parse-names":false,"suffix":""}],"container-title":"Journal of Volcanology and Geothermal Research","id":"ITEM-1","issued":{"date-parts":[["2016","1"]]},"page":"139-155","title":"Volcano-tectonic earthquakes: A new tool for estimating intrusive volumes and forecasting eruptions","type":"article-journal","volume":"309"},"uris":["http://www.mendeley.com/documents/?uuid=a2ccde21-9516-3a82-9581-848726ce85dc"]},{"id":"ITEM-2","itemData":{"DOI":"10.5479/si.GVP.BGVN200011-252120","ISSN":"1050-4818","container-title":"Bulletin of the Global Volcanism Network","editor":[{"dropping-particle":"","family":"Wunderman","given":"Richard","non-dropping-particle":"","parse-names":false,"suffix":""}],"id":"ITEM-2","issue":"11","issued":{"date-parts":[["2000"]]},"title":"Report on Ulawun (Papua New Guinea)","type":"article-journal","volume":"25"},"uris":["http://www.mendeley.com/documents/?uuid=417266e0-2f26-3f2c-a04b-ad985cf50104"]}],"mendeley":{"formattedCitation":"(White &amp; McCausland, 2016; Wunderman, 2000)","plainTextFormattedCitation":"(White &amp; McCausland, 2016; Wunderman, 2000)","previouslyFormattedCitation":"(White &amp; McCausland, 2016; Wunderman, 2000)"},"properties":{"noteIndex":0},"schema":"https://github.com/citation-style-language/schema/raw/master/csl-citation.json"}</w:instrText>
      </w:r>
      <w:r w:rsidR="00297ECD" w:rsidRPr="002C5082">
        <w:rPr>
          <w:b w:val="0"/>
          <w:bCs w:val="0"/>
          <w:kern w:val="0"/>
        </w:rPr>
        <w:fldChar w:fldCharType="separate"/>
      </w:r>
      <w:r w:rsidR="00297ECD" w:rsidRPr="002C5082">
        <w:rPr>
          <w:b w:val="0"/>
          <w:bCs w:val="0"/>
          <w:noProof/>
          <w:kern w:val="0"/>
        </w:rPr>
        <w:t>(White &amp; McCausland, 2016; Wunderman, 2000)</w:t>
      </w:r>
      <w:r w:rsidR="00297ECD" w:rsidRPr="002C5082">
        <w:rPr>
          <w:b w:val="0"/>
          <w:bCs w:val="0"/>
          <w:kern w:val="0"/>
        </w:rPr>
        <w:fldChar w:fldCharType="end"/>
      </w:r>
      <w:r w:rsidR="002C5082" w:rsidRPr="002C5082">
        <w:rPr>
          <w:b w:val="0"/>
          <w:bCs w:val="0"/>
          <w:kern w:val="0"/>
        </w:rPr>
        <w:t>;</w:t>
      </w:r>
      <w:r w:rsidR="00297ECD" w:rsidRPr="002C5082">
        <w:rPr>
          <w:b w:val="0"/>
          <w:bCs w:val="0"/>
          <w:kern w:val="0"/>
        </w:rPr>
        <w:t xml:space="preserve"> Rabaul </w:t>
      </w:r>
      <w:r w:rsidR="00297ECD" w:rsidRPr="002C5082">
        <w:rPr>
          <w:b w:val="0"/>
          <w:bCs w:val="0"/>
          <w:kern w:val="0"/>
        </w:rPr>
        <w:fldChar w:fldCharType="begin" w:fldLock="1"/>
      </w:r>
      <w:r w:rsidR="00A33258" w:rsidRPr="002C5082">
        <w:rPr>
          <w:b w:val="0"/>
          <w:bCs w:val="0"/>
          <w:kern w:val="0"/>
        </w:rPr>
        <w:instrText>ADDIN CSL_CITATION {"citationItems":[{"id":"ITEM-1","itemData":{"DOI":"http://doi.org/10.1144/SP422.2","ISSN":"03058719","abstract":"Objective: Due to the threat of global warming, the livestock industry is increasingly interested in exploring how feed additives may reduce anthropogenic greenhouse gas emissions, especially from ruminants. This study investigated the effect of Rhodophyta supplemented bovine diets on in vitro rumen fermentation and rumen microbial diversity. Methods: Cannulated Holstein cows were used as rumen fluid donors. Rumen fluid:buffer (1:2; 15 mL) solution was incubated for up to 72 h in six treatments: a control (timothy hay only), along with substrates containing 5% extracts from five Rhodophyta species (Grateloupia lanceolata [Okamura] Kawaguchi, Hypnea japonica Tanaka, Pterocladia capillacea [Gmelin] Bornet, Chondria crassicaulis Harvey, or Gelidium amansii [Lam.] Lamouroux). Results: Compared with control, Rhodophyta extracts increased cumulative gas production after 24 and 72 h (p=0.0297 and p=0.0047). The extracts reduced methane emission at 12 and 24 h (p&lt;0.05). In particular, real-time polymerase chain reaction analysis indicated that at 24 h, ciliate-associated methanogens, Ruminococcus albus and Ruminococcus flavefaciens decreased at 24 h (p=0.0002, p&lt;0.0001, and p&lt;0.0001), while Fibrobacter succinogenes (F. succinogenes) increased (p=0.0004). Additionally, Rhodophyta extracts improved acetate concentration at 12 and 24 h (p=0.0766 and p=0.0132), as well as acetate/propionate (A/P) ratio at 6 and 12 h (p=0.0106 and p=0.0278). Conclusion: Rhodophyta extracts are a viable additive that can improve ruminant growth performance (higher total gas production, lower A/P ratio) and methane abatement (less ciliate-associated methanogens, Ruminococcus albus and Ruminococcus flavefaciens and more F. succinogenes).","author":[{"dropping-particle":"","family":"Bouvet de Maisonneuve","given":"C.","non-dropping-particle":"","parse-names":false,"suffix":""}],"container-title":"Chemical, Physical, and Temporal Evolution of Magmatic Systems","id":"ITEM-1","issued":{"date-parts":[["2015"]]},"page":"17-39","title":"Mafic magma replenishment, unrest, and eruption in a caldera setting: insights from the 2006 eruption of Rabaul (Papua New Guinea)","type":"article-journal"},"uris":["http://www.mendeley.com/documents/?uuid=7bcab767-ede2-3fe4-92e2-8475fac74c4f"]},{"id":"ITEM-2","itemData":{"URL":"http://volcano.si.edu/gvp_votw.cfm","accessed":{"date-parts":[["2018","3","7"]]},"author":[{"dropping-particle":"","family":"Venzke","given":"E (Ed)","non-dropping-particle":"","parse-names":false,"suffix":""}],"container-title":"Smithsonian Institution","id":"ITEM-2","issued":{"date-parts":[["2013"]]},"page":"v. 4.6.6.","title":"Global Volcanism Program | Volcanoes of the World (VOTW) Database Information","type":"webpage"},"uris":["http://www.mendeley.com/documents/?uuid=df0acc55-de27-3c16-b692-5b4c5c993242"]}],"mendeley":{"formattedCitation":"(Bouvet de Maisonneuve, 2015; E. (Ed) Venzke, 2013)","manualFormatting":"(Bouvet de Maisonneuve, 2015; Venzke, 2013)","plainTextFormattedCitation":"(Bouvet de Maisonneuve, 2015; E. (Ed) Venzke, 2013)","previouslyFormattedCitation":"(Bouvet de Maisonneuve, 2015; E. (Ed) Venzke, 2013)"},"properties":{"noteIndex":0},"schema":"https://github.com/citation-style-language/schema/raw/master/csl-citation.json"}</w:instrText>
      </w:r>
      <w:r w:rsidR="00297ECD" w:rsidRPr="002C5082">
        <w:rPr>
          <w:b w:val="0"/>
          <w:bCs w:val="0"/>
          <w:kern w:val="0"/>
        </w:rPr>
        <w:fldChar w:fldCharType="separate"/>
      </w:r>
      <w:r w:rsidR="00297ECD" w:rsidRPr="002C5082">
        <w:rPr>
          <w:b w:val="0"/>
          <w:bCs w:val="0"/>
          <w:noProof/>
          <w:kern w:val="0"/>
        </w:rPr>
        <w:t>(Bouvet de Maisonneuve, 2015; Venzke, 2013)</w:t>
      </w:r>
      <w:r w:rsidR="00297ECD" w:rsidRPr="002C5082">
        <w:rPr>
          <w:b w:val="0"/>
          <w:bCs w:val="0"/>
          <w:kern w:val="0"/>
        </w:rPr>
        <w:fldChar w:fldCharType="end"/>
      </w:r>
      <w:r w:rsidR="002C5082" w:rsidRPr="002C5082">
        <w:rPr>
          <w:b w:val="0"/>
          <w:bCs w:val="0"/>
          <w:kern w:val="0"/>
        </w:rPr>
        <w:t>;</w:t>
      </w:r>
      <w:r w:rsidR="00297ECD" w:rsidRPr="002C5082">
        <w:rPr>
          <w:b w:val="0"/>
          <w:bCs w:val="0"/>
          <w:kern w:val="0"/>
        </w:rPr>
        <w:t xml:space="preserve"> Mt Spurr</w:t>
      </w:r>
      <w:r w:rsidR="00A33258" w:rsidRPr="002C5082">
        <w:rPr>
          <w:b w:val="0"/>
          <w:bCs w:val="0"/>
          <w:kern w:val="0"/>
        </w:rPr>
        <w:t xml:space="preserve"> </w:t>
      </w:r>
      <w:r w:rsidR="00A33258" w:rsidRPr="002C5082">
        <w:rPr>
          <w:b w:val="0"/>
          <w:bCs w:val="0"/>
          <w:kern w:val="0"/>
        </w:rPr>
        <w:fldChar w:fldCharType="begin" w:fldLock="1"/>
      </w:r>
      <w:r w:rsidR="00A33258" w:rsidRPr="002C5082">
        <w:rPr>
          <w:b w:val="0"/>
          <w:bCs w:val="0"/>
          <w:kern w:val="0"/>
        </w:rPr>
        <w:instrText>ADDIN CSL_CITATION {"citationItems":[{"id":"ITEM-1","itemData":{"DOI":"10.1007/s004450050208","ISSN":"0258-8900","author":[{"dropping-particle":"","family":"Gardner","given":"Cynthia A.","non-dropping-particle":"","parse-names":false,"suffix":""},{"dropping-particle":"V.","family":"Cashman","given":"Katharine","non-dropping-particle":"","parse-names":false,"suffix":""},{"dropping-particle":"","family":"Neal","given":"Christina A.","non-dropping-particle":"","parse-names":false,"suffix":""}],"container-title":"Bulletin of Volcanology","id":"ITEM-1","issue":"8","issued":{"date-parts":[["1998","7","20"]]},"page":"537-555","publisher":"Springer-Verlag","title":"Tephra-fall deposits from the 1992 eruption of Crater Peak, Alaska: implications of clast textures for eruptive processes","type":"article-journal","volume":"59"},"uris":["http://www.mendeley.com/documents/?uuid=029e7c68-41be-3081-a490-5064dc9087ba"]},{"id":"ITEM-2","itemData":{"DOI":"10.1029/96GL03779","ISSN":"00948276","author":[{"dropping-particle":"","family":"Wiemer","given":"Stefan","non-dropping-particle":"","parse-names":false,"suffix":""},{"dropping-particle":"","family":"McNutt","given":"Stephen R.","non-dropping-particle":"","parse-names":false,"suffix":""}],"container-title":"Geophysical Research Letters","id":"ITEM-2","issue":"2","issued":{"date-parts":[["1997","1","15"]]},"page":"189-192","publisher":"John Wiley &amp; Sons, Ltd","title":"Variations in the frequency-magnitude distribution with depth in two volcanic areas: Mount St. Helens, Washington, and Mt. Spurr, Alaska","type":"article-journal","volume":"24"},"uris":["http://www.mendeley.com/documents/?uuid=e1a93634-2383-3453-aeed-8943b8aa9deb"]},{"id":"ITEM-3","itemData":{"DOI":"10.1007/s00445-002-0201-x","ISSN":"0258-8900","author":[{"dropping-particle":"","family":"Power","given":"J.","non-dropping-particle":"","parse-names":false,"suffix":""},{"dropping-particle":"","family":"Jolly","given":"A","non-dropping-particle":"","parse-names":false,"suffix":""},{"dropping-particle":"","family":"C.","given":"Nye","non-dropping-particle":"","parse-names":false,"suffix":""},{"dropping-particle":"","family":"M.","given":"Harbin","non-dropping-particle":"","parse-names":false,"suffix":""}],"container-title":"Bulletin of Volcanology","id":"ITEM-3","issue":"3-4","issued":{"date-parts":[["2002","5","1"]]},"page":"206-218","publisher":"Springer-Verlag","title":"A conceptual model of the Mount Spurr magmatic system from seismic and geochemical observations of the 1992 Crater Peak eruption sequence","type":"article-journal","volume":"64"},"uris":["http://www.mendeley.com/documents/?uuid=ddae32da-8971-3b58-a666-f492dc626bcf"]},{"id":"ITEM-4","itemData":{"DOI":"10.1016/j.jvolgeores.2013.08.004","ISSN":"03770273","abstract":"We define volcanic unrest as the deviation from the background or baseline behaviour of a volcano towards a behaviour which is a cause for concern in the short-term because it might prelude an eruption. When unrest is preceded by periods of quiescence over centuries or millennia it is particularly difficult to foresee how a volcano might behave in the short-term. As a consequence, one of the most important problems is to assess whether unrest will culminate in an eruption or not. Here, we review and evaluate global unrest reports of the Smithsonian Institution Global Volcanism Program (GVP) between January 2000 and July 2011. The aim of the evaluation is to establish the nature and length of unrest activity to test whether there are common temporal patterns in unrest indicators and whether there is a link between the length of inter-eruptive periods and unrest duration across different volcano types. A database is created from the reported information on unrest at 228 volcanoes. The data is categorised into pre-eruptive or non-eruptive unrest indicators at four different subaerial volcano types and submarine volcanoes as defined by the GVP. Unrest timelines demonstrate how unrest evolved over time and highlight different classes of unrest including reawakening, pulsatory, prolonged, sporadic and intra-eruptive unrest. Statistical tests indicate that pre-eruptive unrest duration was different across different volcano types. 50% of stratovolcanoes erupted after about one month of reported unrest. At large calderas this median average duration of pre-eruptive unrest was about twice as long. At almost five months, shield volcanoes had a significantly longer unrest period before the onset of eruption, compared to both large calderas and stratovolcanoes. At complex volcanoes, eruptive unrest was short lived with only a median average duration of two days. We find that there is only a poor correlation between the length of the inter-eruptive period and unrest duration in the data; statistical significance was only detected for the pair-wise comparison of non-eruptive unrest at large calderas and stratovolcanoes. Results indicate that volcanoes with long periods of quiescence between eruptions will not necessarily undergo prolonged periods of unrest before their next eruption.Our findings may have implications for hazard assessment, risk mitigation and scenario planning during future unrest crises. © 2013 The Authors.","author":[{"dropping-particle":"","family":"Phillipson","given":"G.","non-dropping-particle":"","parse-names":false,"suffix":""},{"dropping-particle":"","family":"Sobradelo","given":"R.","non-dropping-particle":"","parse-names":false,"suffix":""},{"dropping-particle":"","family":"Gottsmann","given":"J.","non-dropping-particle":"","parse-names":false,"suffix":""}],"container-title":"Journal of Volcanology and Geothermal Research","id":"ITEM-4","issued":{"date-parts":[["2013"]]},"page":"183-196","publisher":"The Authors","title":"Global volcanic unrest in the 21st century: An analysis of the first decade","type":"article-journal","volume":"264"},"uris":["http://www.mendeley.com/documents/?uuid=cb5d436c-0202-4792-8ae4-960bab59202c"]}],"mendeley":{"formattedCitation":"(Gardner et al., 1998; Phillipson et al., 2013; Power et al., 2002; Wiemer &amp; McNutt, 1997)","plainTextFormattedCitation":"(Gardner et al., 1998; Phillipson et al., 2013; Power et al., 2002; Wiemer &amp; McNutt, 1997)","previouslyFormattedCitation":"(Gardner et al., 1998; J. et al., 2002; Phillipson et al., 2013; Wiemer &amp; McNutt, 1997)"},"properties":{"noteIndex":0},"schema":"https://github.com/citation-style-language/schema/raw/master/csl-citation.json"}</w:instrText>
      </w:r>
      <w:r w:rsidR="00A33258" w:rsidRPr="002C5082">
        <w:rPr>
          <w:b w:val="0"/>
          <w:bCs w:val="0"/>
          <w:kern w:val="0"/>
        </w:rPr>
        <w:fldChar w:fldCharType="separate"/>
      </w:r>
      <w:r w:rsidR="00A33258" w:rsidRPr="002C5082">
        <w:rPr>
          <w:b w:val="0"/>
          <w:bCs w:val="0"/>
          <w:noProof/>
          <w:kern w:val="0"/>
        </w:rPr>
        <w:t>(Gardner et al., 1998; Phillipson et al., 2013; Power et al., 2002; Wiemer &amp; McNutt, 1997)</w:t>
      </w:r>
      <w:r w:rsidR="00A33258" w:rsidRPr="002C5082">
        <w:rPr>
          <w:b w:val="0"/>
          <w:bCs w:val="0"/>
          <w:kern w:val="0"/>
        </w:rPr>
        <w:fldChar w:fldCharType="end"/>
      </w:r>
      <w:r w:rsidR="00A33258" w:rsidRPr="002C5082">
        <w:rPr>
          <w:b w:val="0"/>
          <w:bCs w:val="0"/>
          <w:kern w:val="0"/>
        </w:rPr>
        <w:t>.</w:t>
      </w:r>
      <w:r w:rsidR="002C5082" w:rsidRPr="002C5082">
        <w:rPr>
          <w:b w:val="0"/>
          <w:bCs w:val="0"/>
          <w:kern w:val="0"/>
        </w:rPr>
        <w:t xml:space="preserve"> A compiled data table can be found in Supplementary materials.</w:t>
      </w:r>
    </w:p>
    <w:p w14:paraId="1DBE476D" w14:textId="77777777" w:rsidR="0084050C" w:rsidRDefault="0084050C" w:rsidP="0020548D">
      <w:pPr>
        <w:pStyle w:val="Heading-Main"/>
        <w:jc w:val="both"/>
        <w:rPr>
          <w:b w:val="0"/>
          <w:bCs w:val="0"/>
          <w:kern w:val="0"/>
        </w:rPr>
      </w:pPr>
    </w:p>
    <w:p w14:paraId="5A91F46B" w14:textId="121611AC" w:rsidR="008A6077" w:rsidRDefault="00B120F3" w:rsidP="00095E08">
      <w:pPr>
        <w:pStyle w:val="Heading-Main"/>
        <w:jc w:val="both"/>
      </w:pPr>
      <w:r>
        <w:t>References</w:t>
      </w:r>
    </w:p>
    <w:p w14:paraId="54221AB0" w14:textId="193B872F" w:rsidR="00A33258" w:rsidRPr="00A33258" w:rsidRDefault="00A00480" w:rsidP="00A33258">
      <w:pPr>
        <w:widowControl w:val="0"/>
        <w:autoSpaceDE w:val="0"/>
        <w:autoSpaceDN w:val="0"/>
        <w:adjustRightInd w:val="0"/>
        <w:ind w:left="480" w:hanging="480"/>
        <w:rPr>
          <w:noProof/>
          <w:szCs w:val="24"/>
        </w:rPr>
      </w:pPr>
      <w:r>
        <w:fldChar w:fldCharType="begin" w:fldLock="1"/>
      </w:r>
      <w:r>
        <w:instrText xml:space="preserve">ADDIN Mendeley Bibliography CSL_BIBLIOGRAPHY </w:instrText>
      </w:r>
      <w:r>
        <w:fldChar w:fldCharType="separate"/>
      </w:r>
      <w:r w:rsidR="00A33258" w:rsidRPr="00A33258">
        <w:rPr>
          <w:noProof/>
          <w:szCs w:val="24"/>
        </w:rPr>
        <w:t xml:space="preserve">Alidibirov, M., &amp; Dingwell, D. B. (1996). Magma fragmentation by rapid decompression. </w:t>
      </w:r>
      <w:r w:rsidR="00A33258" w:rsidRPr="00A33258">
        <w:rPr>
          <w:i/>
          <w:iCs/>
          <w:noProof/>
          <w:szCs w:val="24"/>
        </w:rPr>
        <w:t>Nature</w:t>
      </w:r>
      <w:r w:rsidR="00A33258" w:rsidRPr="00A33258">
        <w:rPr>
          <w:noProof/>
          <w:szCs w:val="24"/>
        </w:rPr>
        <w:t>. https://doi.org/10.1038/380146a0</w:t>
      </w:r>
    </w:p>
    <w:p w14:paraId="3B66B01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Andrews, B. J. (2014). Magmatic storage conditions, decompression rate, and incipient caldera collapse of the 1902 eruption of Santa Maria Volcano, Guatemala. </w:t>
      </w:r>
      <w:r w:rsidRPr="00A33258">
        <w:rPr>
          <w:i/>
          <w:iCs/>
          <w:noProof/>
          <w:szCs w:val="24"/>
        </w:rPr>
        <w:t>Journal of Volcanology and Geothermal Research</w:t>
      </w:r>
      <w:r w:rsidRPr="00A33258">
        <w:rPr>
          <w:noProof/>
          <w:szCs w:val="24"/>
        </w:rPr>
        <w:t xml:space="preserve">, </w:t>
      </w:r>
      <w:r w:rsidRPr="00A33258">
        <w:rPr>
          <w:i/>
          <w:iCs/>
          <w:noProof/>
          <w:szCs w:val="24"/>
        </w:rPr>
        <w:t>282</w:t>
      </w:r>
      <w:r w:rsidRPr="00A33258">
        <w:rPr>
          <w:noProof/>
          <w:szCs w:val="24"/>
        </w:rPr>
        <w:t>, 103–114. https://doi.org/10.1016/j.jvolgeores.2014.06.009</w:t>
      </w:r>
    </w:p>
    <w:p w14:paraId="6D7F7B7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lastRenderedPageBreak/>
        <w:t xml:space="preserve">Andújar, J., &amp; Scaillet, B. (2012). Experimental constraints on parameters controlling the difference in the eruptive dynamics of phonolitic magmas: The case of tenerife (Canary islands). </w:t>
      </w:r>
      <w:r w:rsidRPr="00A33258">
        <w:rPr>
          <w:i/>
          <w:iCs/>
          <w:noProof/>
          <w:szCs w:val="24"/>
        </w:rPr>
        <w:t>Journal of Petrology</w:t>
      </w:r>
      <w:r w:rsidRPr="00A33258">
        <w:rPr>
          <w:noProof/>
          <w:szCs w:val="24"/>
        </w:rPr>
        <w:t xml:space="preserve">, </w:t>
      </w:r>
      <w:r w:rsidRPr="00A33258">
        <w:rPr>
          <w:i/>
          <w:iCs/>
          <w:noProof/>
          <w:szCs w:val="24"/>
        </w:rPr>
        <w:t>53</w:t>
      </w:r>
      <w:r w:rsidRPr="00A33258">
        <w:rPr>
          <w:noProof/>
          <w:szCs w:val="24"/>
        </w:rPr>
        <w:t>(9), 1777–1806. https://doi.org/10.1093/petrology/egs033</w:t>
      </w:r>
    </w:p>
    <w:p w14:paraId="4EB054C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Andújar, J., Scaillet, B., Pichavant, M., &amp; Druitt, T. H. (2016). Generation Conditions of Dacite and Rhyodacite via the Crystallization of an Andesitic Magma. Implications for the Plumbing System at Santorini (Greece) and the Origin of Tholeiitic or Calc-alkaline Differentiation Trends in Arc Magmas. </w:t>
      </w:r>
      <w:r w:rsidRPr="00A33258">
        <w:rPr>
          <w:i/>
          <w:iCs/>
          <w:noProof/>
          <w:szCs w:val="24"/>
        </w:rPr>
        <w:t>Journal of Petrology</w:t>
      </w:r>
      <w:r w:rsidRPr="00A33258">
        <w:rPr>
          <w:noProof/>
          <w:szCs w:val="24"/>
        </w:rPr>
        <w:t xml:space="preserve">, </w:t>
      </w:r>
      <w:r w:rsidRPr="00A33258">
        <w:rPr>
          <w:i/>
          <w:iCs/>
          <w:noProof/>
          <w:szCs w:val="24"/>
        </w:rPr>
        <w:t>57</w:t>
      </w:r>
      <w:r w:rsidRPr="00A33258">
        <w:rPr>
          <w:noProof/>
          <w:szCs w:val="24"/>
        </w:rPr>
        <w:t>(10), 1887–1920. https://doi.org/10.1093/petrology/egw061</w:t>
      </w:r>
    </w:p>
    <w:p w14:paraId="5DB13A5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Andújar, J., Martel, C., Pichavant, M., Samaniego, P., Scaillet, B., &amp; Molina, I. (2017). Structure of the plumbing system at Tungurahua volcano, Ecuador: Insights from phase equilibrium experiments on july-august 2006 eruption products. </w:t>
      </w:r>
      <w:r w:rsidRPr="00A33258">
        <w:rPr>
          <w:i/>
          <w:iCs/>
          <w:noProof/>
          <w:szCs w:val="24"/>
        </w:rPr>
        <w:t>Journal of Petrology</w:t>
      </w:r>
      <w:r w:rsidRPr="00A33258">
        <w:rPr>
          <w:noProof/>
          <w:szCs w:val="24"/>
        </w:rPr>
        <w:t xml:space="preserve">, </w:t>
      </w:r>
      <w:r w:rsidRPr="00A33258">
        <w:rPr>
          <w:i/>
          <w:iCs/>
          <w:noProof/>
          <w:szCs w:val="24"/>
        </w:rPr>
        <w:t>58</w:t>
      </w:r>
      <w:r w:rsidRPr="00A33258">
        <w:rPr>
          <w:noProof/>
          <w:szCs w:val="24"/>
        </w:rPr>
        <w:t>(7), 1249–1278. https://doi.org/10.1093/petrology/egx054</w:t>
      </w:r>
    </w:p>
    <w:p w14:paraId="7317486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Annen, C., Blundy, J. D., &amp; Sparks, R. S. J. (2006). The genesis of intermediate and silicic magmas in deep crustal hot zones. </w:t>
      </w:r>
      <w:r w:rsidRPr="00A33258">
        <w:rPr>
          <w:i/>
          <w:iCs/>
          <w:noProof/>
          <w:szCs w:val="24"/>
        </w:rPr>
        <w:t>Journal of Petrology</w:t>
      </w:r>
      <w:r w:rsidRPr="00A33258">
        <w:rPr>
          <w:noProof/>
          <w:szCs w:val="24"/>
        </w:rPr>
        <w:t xml:space="preserve">, </w:t>
      </w:r>
      <w:r w:rsidRPr="00A33258">
        <w:rPr>
          <w:i/>
          <w:iCs/>
          <w:noProof/>
          <w:szCs w:val="24"/>
        </w:rPr>
        <w:t>47</w:t>
      </w:r>
      <w:r w:rsidRPr="00A33258">
        <w:rPr>
          <w:noProof/>
          <w:szCs w:val="24"/>
        </w:rPr>
        <w:t>(3), 505–539. https://doi.org/10.1093/petrology/egi084</w:t>
      </w:r>
    </w:p>
    <w:p w14:paraId="5F42B2B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Armienti, P., Perinelli, C., &amp; Putirka, K. D. (2013). A New Model to Estimate Deep-level Magma Ascent Rates, with Applications to Mt. Etna (Sicily, Italy). </w:t>
      </w:r>
      <w:r w:rsidRPr="00A33258">
        <w:rPr>
          <w:i/>
          <w:iCs/>
          <w:noProof/>
          <w:szCs w:val="24"/>
        </w:rPr>
        <w:t>Journal of Petrology</w:t>
      </w:r>
      <w:r w:rsidRPr="00A33258">
        <w:rPr>
          <w:noProof/>
          <w:szCs w:val="24"/>
        </w:rPr>
        <w:t xml:space="preserve">, </w:t>
      </w:r>
      <w:r w:rsidRPr="00A33258">
        <w:rPr>
          <w:i/>
          <w:iCs/>
          <w:noProof/>
          <w:szCs w:val="24"/>
        </w:rPr>
        <w:t>54</w:t>
      </w:r>
      <w:r w:rsidRPr="00A33258">
        <w:rPr>
          <w:noProof/>
          <w:szCs w:val="24"/>
        </w:rPr>
        <w:t>(4), 795–813. https://doi.org/10.1093/petrology/egs085</w:t>
      </w:r>
    </w:p>
    <w:p w14:paraId="1CCE57E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Bachmann, O., &amp; Bergantz, G. (2008). The magma reservoirs that feed supereruptions. </w:t>
      </w:r>
      <w:r w:rsidRPr="00A33258">
        <w:rPr>
          <w:i/>
          <w:iCs/>
          <w:noProof/>
          <w:szCs w:val="24"/>
        </w:rPr>
        <w:t>Elements</w:t>
      </w:r>
      <w:r w:rsidRPr="00A33258">
        <w:rPr>
          <w:noProof/>
          <w:szCs w:val="24"/>
        </w:rPr>
        <w:t xml:space="preserve">, </w:t>
      </w:r>
      <w:r w:rsidRPr="00A33258">
        <w:rPr>
          <w:i/>
          <w:iCs/>
          <w:noProof/>
          <w:szCs w:val="24"/>
        </w:rPr>
        <w:t>4</w:t>
      </w:r>
      <w:r w:rsidRPr="00A33258">
        <w:rPr>
          <w:noProof/>
          <w:szCs w:val="24"/>
        </w:rPr>
        <w:t>(1), 17–21. https://doi.org/10.2113/GSELEMENTS.4.1.17</w:t>
      </w:r>
    </w:p>
    <w:p w14:paraId="330F928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Badrudin, M. (1994). Kelut volcano monitoring: Hazards, mitigation and changes in water chemistry prior to the 1990 eruption. </w:t>
      </w:r>
      <w:r w:rsidRPr="00A33258">
        <w:rPr>
          <w:i/>
          <w:iCs/>
          <w:noProof/>
          <w:szCs w:val="24"/>
        </w:rPr>
        <w:t>GEOCHEMICAL JOURNAL</w:t>
      </w:r>
      <w:r w:rsidRPr="00A33258">
        <w:rPr>
          <w:noProof/>
          <w:szCs w:val="24"/>
        </w:rPr>
        <w:t xml:space="preserve">, </w:t>
      </w:r>
      <w:r w:rsidRPr="00A33258">
        <w:rPr>
          <w:i/>
          <w:iCs/>
          <w:noProof/>
          <w:szCs w:val="24"/>
        </w:rPr>
        <w:t>28</w:t>
      </w:r>
      <w:r w:rsidRPr="00A33258">
        <w:rPr>
          <w:noProof/>
          <w:szCs w:val="24"/>
        </w:rPr>
        <w:t>(3), 233–241. https://doi.org/10.2343/geochemj.28.233</w:t>
      </w:r>
    </w:p>
    <w:p w14:paraId="777471A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Bagnardi, M., Amelung, F., &amp; Poland, M. P. (2013). A new model for the growth of basaltic shields based on deformation of Fernandina volcano, Galápagos Islands. </w:t>
      </w:r>
      <w:r w:rsidRPr="00A33258">
        <w:rPr>
          <w:i/>
          <w:iCs/>
          <w:noProof/>
          <w:szCs w:val="24"/>
        </w:rPr>
        <w:t>Earth and Planetary Science Letters</w:t>
      </w:r>
      <w:r w:rsidRPr="00A33258">
        <w:rPr>
          <w:noProof/>
          <w:szCs w:val="24"/>
        </w:rPr>
        <w:t xml:space="preserve">, </w:t>
      </w:r>
      <w:r w:rsidRPr="00A33258">
        <w:rPr>
          <w:i/>
          <w:iCs/>
          <w:noProof/>
          <w:szCs w:val="24"/>
        </w:rPr>
        <w:t>377</w:t>
      </w:r>
      <w:r w:rsidRPr="00A33258">
        <w:rPr>
          <w:noProof/>
          <w:szCs w:val="24"/>
        </w:rPr>
        <w:t>–</w:t>
      </w:r>
      <w:r w:rsidRPr="00A33258">
        <w:rPr>
          <w:i/>
          <w:iCs/>
          <w:noProof/>
          <w:szCs w:val="24"/>
        </w:rPr>
        <w:t>378</w:t>
      </w:r>
      <w:r w:rsidRPr="00A33258">
        <w:rPr>
          <w:noProof/>
          <w:szCs w:val="24"/>
        </w:rPr>
        <w:t>, 358–366. https://doi.org/10.1016/J.EPSL.2013.07.016</w:t>
      </w:r>
    </w:p>
    <w:p w14:paraId="4938C0C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Baker, D. R., &amp; Alletti, M. (2012). Fluid saturation and volatile partitioning between melts and hydrous fluids in crustal magmatic systems: The contribution of experimental measurements and solubility models. </w:t>
      </w:r>
      <w:r w:rsidRPr="00A33258">
        <w:rPr>
          <w:i/>
          <w:iCs/>
          <w:noProof/>
          <w:szCs w:val="24"/>
        </w:rPr>
        <w:t>Earth-Science Reviews</w:t>
      </w:r>
      <w:r w:rsidRPr="00A33258">
        <w:rPr>
          <w:noProof/>
          <w:szCs w:val="24"/>
        </w:rPr>
        <w:t xml:space="preserve">, </w:t>
      </w:r>
      <w:r w:rsidRPr="00A33258">
        <w:rPr>
          <w:i/>
          <w:iCs/>
          <w:noProof/>
          <w:szCs w:val="24"/>
        </w:rPr>
        <w:t>114</w:t>
      </w:r>
      <w:r w:rsidRPr="00A33258">
        <w:rPr>
          <w:noProof/>
          <w:szCs w:val="24"/>
        </w:rPr>
        <w:t>(3–4), 298–324. https://doi.org/10.1016/j.earscirev.2012.06.002</w:t>
      </w:r>
    </w:p>
    <w:p w14:paraId="2148534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Barclay, J., Rutherford, M. J., Carroll, M. R., Murphy, M. D., Devine, J. D., Gardner, J., &amp; Sparks, R. S. J. (1998). Experimental phase equilibria constraints on pre-eruptive storage conditions of the Soufriere Hills magma. </w:t>
      </w:r>
      <w:r w:rsidRPr="00A33258">
        <w:rPr>
          <w:i/>
          <w:iCs/>
          <w:noProof/>
          <w:szCs w:val="24"/>
        </w:rPr>
        <w:t>Geophysical Research Letters</w:t>
      </w:r>
      <w:r w:rsidRPr="00A33258">
        <w:rPr>
          <w:noProof/>
          <w:szCs w:val="24"/>
        </w:rPr>
        <w:t xml:space="preserve">, </w:t>
      </w:r>
      <w:r w:rsidRPr="00A33258">
        <w:rPr>
          <w:i/>
          <w:iCs/>
          <w:noProof/>
          <w:szCs w:val="24"/>
        </w:rPr>
        <w:t>25</w:t>
      </w:r>
      <w:r w:rsidRPr="00A33258">
        <w:rPr>
          <w:noProof/>
          <w:szCs w:val="24"/>
        </w:rPr>
        <w:t>(18), 3437–3440. https://doi.org/10.1029/98GL00856</w:t>
      </w:r>
    </w:p>
    <w:p w14:paraId="6EAED0F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Bato, M. G., Pinel, V., &amp; Yan, Y. (2016). Volcano Deformation and Eruption Forecasting using Data Assimilation: Building the Strategy. </w:t>
      </w:r>
      <w:r w:rsidRPr="00A33258">
        <w:rPr>
          <w:i/>
          <w:iCs/>
          <w:noProof/>
          <w:szCs w:val="24"/>
        </w:rPr>
        <w:t>American Geophysical Union, Fall Meeting 2016, Abstract #G23A-1028</w:t>
      </w:r>
      <w:r w:rsidRPr="00A33258">
        <w:rPr>
          <w:noProof/>
          <w:szCs w:val="24"/>
        </w:rPr>
        <w:t>. Retrieved from http://adsabs.harvard.edu/abs/2016AGUFM.G23A1028B</w:t>
      </w:r>
    </w:p>
    <w:p w14:paraId="439339D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Bebbington, M. S., &amp; Marzocchi, W. (2011). Stochastic models for earthquake triggering of volcanic eruptions. </w:t>
      </w:r>
      <w:r w:rsidRPr="00A33258">
        <w:rPr>
          <w:i/>
          <w:iCs/>
          <w:noProof/>
          <w:szCs w:val="24"/>
        </w:rPr>
        <w:t>Journal of Geophysical Research</w:t>
      </w:r>
      <w:r w:rsidRPr="00A33258">
        <w:rPr>
          <w:noProof/>
          <w:szCs w:val="24"/>
        </w:rPr>
        <w:t xml:space="preserve">, </w:t>
      </w:r>
      <w:r w:rsidRPr="00A33258">
        <w:rPr>
          <w:i/>
          <w:iCs/>
          <w:noProof/>
          <w:szCs w:val="24"/>
        </w:rPr>
        <w:t>116</w:t>
      </w:r>
      <w:r w:rsidRPr="00A33258">
        <w:rPr>
          <w:noProof/>
          <w:szCs w:val="24"/>
        </w:rPr>
        <w:t>(B5), B05204. https://doi.org/10.1029/2010JB008114</w:t>
      </w:r>
    </w:p>
    <w:p w14:paraId="021FE50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Berardino, P., Fornaro, G., Lanari, R., &amp; Sansosti, E. (2002). A new algorithm for surface deformation monitoring based on small baseline differential SAR interferograms. </w:t>
      </w:r>
      <w:r w:rsidRPr="00A33258">
        <w:rPr>
          <w:i/>
          <w:iCs/>
          <w:noProof/>
          <w:szCs w:val="24"/>
        </w:rPr>
        <w:t>IEEE Transactions on Geoscience and Remote Sensing</w:t>
      </w:r>
      <w:r w:rsidRPr="00A33258">
        <w:rPr>
          <w:noProof/>
          <w:szCs w:val="24"/>
        </w:rPr>
        <w:t xml:space="preserve">, </w:t>
      </w:r>
      <w:r w:rsidRPr="00A33258">
        <w:rPr>
          <w:i/>
          <w:iCs/>
          <w:noProof/>
          <w:szCs w:val="24"/>
        </w:rPr>
        <w:t>40</w:t>
      </w:r>
      <w:r w:rsidRPr="00A33258">
        <w:rPr>
          <w:noProof/>
          <w:szCs w:val="24"/>
        </w:rPr>
        <w:t>(11), 2375–2383. https://doi.org/10.1109/TGRS.2002.803792</w:t>
      </w:r>
    </w:p>
    <w:p w14:paraId="1CA1D5D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Bernard, A., &amp; Mazot, A. (2004). Geochemical evolution of the young crater lake of Kelud volcano in Indonesia. </w:t>
      </w:r>
      <w:r w:rsidRPr="00A33258">
        <w:rPr>
          <w:i/>
          <w:iCs/>
          <w:noProof/>
          <w:szCs w:val="24"/>
        </w:rPr>
        <w:t>Water-Rock Interaction</w:t>
      </w:r>
      <w:r w:rsidRPr="00A33258">
        <w:rPr>
          <w:noProof/>
          <w:szCs w:val="24"/>
        </w:rPr>
        <w:t>, 87–90.</w:t>
      </w:r>
    </w:p>
    <w:p w14:paraId="0794AD7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Biggs, J., &amp; Pritchard, M. E. (2017). Global volcano monitoring: What does it mean when volcanoes deform? </w:t>
      </w:r>
      <w:r w:rsidRPr="00A33258">
        <w:rPr>
          <w:i/>
          <w:iCs/>
          <w:noProof/>
          <w:szCs w:val="24"/>
        </w:rPr>
        <w:t>Elements</w:t>
      </w:r>
      <w:r w:rsidRPr="00A33258">
        <w:rPr>
          <w:noProof/>
          <w:szCs w:val="24"/>
        </w:rPr>
        <w:t>. https://doi.org/10.2113/gselements.13.1.17</w:t>
      </w:r>
    </w:p>
    <w:p w14:paraId="6DCE6B7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Biggs, J., Anthony, E. Y., &amp; Ebinger, C. J. (2009). Multiple inflation and deflation events at Kenyan volcanoes, East African Rift. </w:t>
      </w:r>
      <w:r w:rsidRPr="00A33258">
        <w:rPr>
          <w:i/>
          <w:iCs/>
          <w:noProof/>
          <w:szCs w:val="24"/>
        </w:rPr>
        <w:t>Geology</w:t>
      </w:r>
      <w:r w:rsidRPr="00A33258">
        <w:rPr>
          <w:noProof/>
          <w:szCs w:val="24"/>
        </w:rPr>
        <w:t xml:space="preserve">, </w:t>
      </w:r>
      <w:r w:rsidRPr="00A33258">
        <w:rPr>
          <w:i/>
          <w:iCs/>
          <w:noProof/>
          <w:szCs w:val="24"/>
        </w:rPr>
        <w:t>37</w:t>
      </w:r>
      <w:r w:rsidRPr="00A33258">
        <w:rPr>
          <w:noProof/>
          <w:szCs w:val="24"/>
        </w:rPr>
        <w:t>(11), 979–982. https://doi.org/10.1130/G30133A.1</w:t>
      </w:r>
    </w:p>
    <w:p w14:paraId="22FE976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Biggs, J., Bastow, I. D., Keir, D., &amp; Lewi, E. (2011). Pulses of deformation reveal frequently recurring shallow magmatic activity beneath the Main Ethiopian Rift. </w:t>
      </w:r>
      <w:r w:rsidRPr="00A33258">
        <w:rPr>
          <w:i/>
          <w:iCs/>
          <w:noProof/>
          <w:szCs w:val="24"/>
        </w:rPr>
        <w:t>Geochemistry, Geophysics, Geosystems</w:t>
      </w:r>
      <w:r w:rsidRPr="00A33258">
        <w:rPr>
          <w:noProof/>
          <w:szCs w:val="24"/>
        </w:rPr>
        <w:t xml:space="preserve">, </w:t>
      </w:r>
      <w:r w:rsidRPr="00A33258">
        <w:rPr>
          <w:i/>
          <w:iCs/>
          <w:noProof/>
          <w:szCs w:val="24"/>
        </w:rPr>
        <w:t>12</w:t>
      </w:r>
      <w:r w:rsidRPr="00A33258">
        <w:rPr>
          <w:noProof/>
          <w:szCs w:val="24"/>
        </w:rPr>
        <w:t>(9), 1–11. https://doi.org/10.1029/2011GC003662</w:t>
      </w:r>
    </w:p>
    <w:p w14:paraId="1C02B04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Biggs, J., Ebmeier, S. K., Aspinall, W. P., Lu, Z., Pritchard, M. E., Sparks, R. S. J., &amp; Mather, T. a. (2014). Global link between deformation and volcanic eruption quantified by satellite imagery. </w:t>
      </w:r>
      <w:r w:rsidRPr="00A33258">
        <w:rPr>
          <w:i/>
          <w:iCs/>
          <w:noProof/>
          <w:szCs w:val="24"/>
        </w:rPr>
        <w:t>Nature Communications</w:t>
      </w:r>
      <w:r w:rsidRPr="00A33258">
        <w:rPr>
          <w:noProof/>
          <w:szCs w:val="24"/>
        </w:rPr>
        <w:t xml:space="preserve">, </w:t>
      </w:r>
      <w:r w:rsidRPr="00A33258">
        <w:rPr>
          <w:i/>
          <w:iCs/>
          <w:noProof/>
          <w:szCs w:val="24"/>
        </w:rPr>
        <w:t>5</w:t>
      </w:r>
      <w:r w:rsidRPr="00A33258">
        <w:rPr>
          <w:noProof/>
          <w:szCs w:val="24"/>
        </w:rPr>
        <w:t>, 3471. https://doi.org/10.1038/ncomms4471</w:t>
      </w:r>
    </w:p>
    <w:p w14:paraId="2E3111D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Blake, S. (1984). Volatile oversaturation during the evolution of silicic magma chambers as an eruption trigger. </w:t>
      </w:r>
      <w:r w:rsidRPr="00A33258">
        <w:rPr>
          <w:i/>
          <w:iCs/>
          <w:noProof/>
          <w:szCs w:val="24"/>
        </w:rPr>
        <w:t>Journal of Geophysical Research</w:t>
      </w:r>
      <w:r w:rsidRPr="00A33258">
        <w:rPr>
          <w:noProof/>
          <w:szCs w:val="24"/>
        </w:rPr>
        <w:t xml:space="preserve">, </w:t>
      </w:r>
      <w:r w:rsidRPr="00A33258">
        <w:rPr>
          <w:i/>
          <w:iCs/>
          <w:noProof/>
          <w:szCs w:val="24"/>
        </w:rPr>
        <w:t>89</w:t>
      </w:r>
      <w:r w:rsidRPr="00A33258">
        <w:rPr>
          <w:noProof/>
          <w:szCs w:val="24"/>
        </w:rPr>
        <w:t>(B10), 8237–8244. https://doi.org/10.1029/JB089iB10p08237</w:t>
      </w:r>
    </w:p>
    <w:p w14:paraId="2B866FF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Blundy, J., Cashman, K. V., Rust, A., &amp; Witham, F. (2010). A case for CO2-rich arc magmas. </w:t>
      </w:r>
      <w:r w:rsidRPr="00A33258">
        <w:rPr>
          <w:i/>
          <w:iCs/>
          <w:noProof/>
          <w:szCs w:val="24"/>
        </w:rPr>
        <w:t>Earth and Planetary Science Letters</w:t>
      </w:r>
      <w:r w:rsidRPr="00A33258">
        <w:rPr>
          <w:noProof/>
          <w:szCs w:val="24"/>
        </w:rPr>
        <w:t xml:space="preserve">, </w:t>
      </w:r>
      <w:r w:rsidRPr="00A33258">
        <w:rPr>
          <w:i/>
          <w:iCs/>
          <w:noProof/>
          <w:szCs w:val="24"/>
        </w:rPr>
        <w:t>290</w:t>
      </w:r>
      <w:r w:rsidRPr="00A33258">
        <w:rPr>
          <w:noProof/>
          <w:szCs w:val="24"/>
        </w:rPr>
        <w:t>(3–4), 289–301. https://doi.org/10.1016/j.epsl.2009.12.013</w:t>
      </w:r>
    </w:p>
    <w:p w14:paraId="5F81870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Bourdier, J.-L., Pratomo, I., Thouret, J.-C., &amp; Vincent, P. M. (1997). Observations, stratigraphy and eruptive processes of the 1990 eruption of Kelut volcano, Indonesia. </w:t>
      </w:r>
      <w:r w:rsidRPr="00A33258">
        <w:rPr>
          <w:i/>
          <w:iCs/>
          <w:noProof/>
          <w:szCs w:val="24"/>
        </w:rPr>
        <w:t>Journal of Volcanology and Geothermal Research</w:t>
      </w:r>
      <w:r w:rsidRPr="00A33258">
        <w:rPr>
          <w:noProof/>
          <w:szCs w:val="24"/>
        </w:rPr>
        <w:t xml:space="preserve">, </w:t>
      </w:r>
      <w:r w:rsidRPr="00A33258">
        <w:rPr>
          <w:i/>
          <w:iCs/>
          <w:noProof/>
          <w:szCs w:val="24"/>
        </w:rPr>
        <w:t>79</w:t>
      </w:r>
      <w:r w:rsidRPr="00A33258">
        <w:rPr>
          <w:noProof/>
          <w:szCs w:val="24"/>
        </w:rPr>
        <w:t>(3–4), 181–203. https://doi.org/10.1016/S0377-0273(97)00031-0</w:t>
      </w:r>
    </w:p>
    <w:p w14:paraId="0725276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Bouvet de Maisonneuve, C. (2015). Mafic magma replenishment, unrest, and eruption in a caldera setting: insights </w:t>
      </w:r>
      <w:r w:rsidRPr="00A33258">
        <w:rPr>
          <w:noProof/>
          <w:szCs w:val="24"/>
        </w:rPr>
        <w:lastRenderedPageBreak/>
        <w:t xml:space="preserve">from the 2006 eruption of Rabaul (Papua New Guinea). </w:t>
      </w:r>
      <w:r w:rsidRPr="00A33258">
        <w:rPr>
          <w:i/>
          <w:iCs/>
          <w:noProof/>
          <w:szCs w:val="24"/>
        </w:rPr>
        <w:t>Chemical, Physical, and Temporal Evolution of Magmatic Systems</w:t>
      </w:r>
      <w:r w:rsidRPr="00A33258">
        <w:rPr>
          <w:noProof/>
          <w:szCs w:val="24"/>
        </w:rPr>
        <w:t>, 17–39. https://doi.org/http://doi.org/10.1144/SP422.2</w:t>
      </w:r>
    </w:p>
    <w:p w14:paraId="37646AF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Ten Brink, U. S., &amp; Brocher, T. M. (1987). Multichannel seismic evidence for a subcrustal intrusive complex under Oahu and a model for Hawaiian volcanism. </w:t>
      </w:r>
      <w:r w:rsidRPr="00A33258">
        <w:rPr>
          <w:i/>
          <w:iCs/>
          <w:noProof/>
          <w:szCs w:val="24"/>
        </w:rPr>
        <w:t>Journal of Geophysical Research: Solid Earth</w:t>
      </w:r>
      <w:r w:rsidRPr="00A33258">
        <w:rPr>
          <w:noProof/>
          <w:szCs w:val="24"/>
        </w:rPr>
        <w:t xml:space="preserve">, </w:t>
      </w:r>
      <w:r w:rsidRPr="00A33258">
        <w:rPr>
          <w:i/>
          <w:iCs/>
          <w:noProof/>
          <w:szCs w:val="24"/>
        </w:rPr>
        <w:t>92</w:t>
      </w:r>
      <w:r w:rsidRPr="00A33258">
        <w:rPr>
          <w:noProof/>
          <w:szCs w:val="24"/>
        </w:rPr>
        <w:t>(B13), 13687–13707. https://doi.org/10.1029/JB092iB13p13687</w:t>
      </w:r>
    </w:p>
    <w:p w14:paraId="2267439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Caricchi, L., Annen, C., Blundy, J., Simpson, G., &amp; Pinel, V. (2014). Frequency and magnitude of volcanic eruptions controlled by magma injection and buoyancy. </w:t>
      </w:r>
      <w:r w:rsidRPr="00A33258">
        <w:rPr>
          <w:i/>
          <w:iCs/>
          <w:noProof/>
          <w:szCs w:val="24"/>
        </w:rPr>
        <w:t>Nature Geoscience</w:t>
      </w:r>
      <w:r w:rsidRPr="00A33258">
        <w:rPr>
          <w:noProof/>
          <w:szCs w:val="24"/>
        </w:rPr>
        <w:t xml:space="preserve">, </w:t>
      </w:r>
      <w:r w:rsidRPr="00A33258">
        <w:rPr>
          <w:i/>
          <w:iCs/>
          <w:noProof/>
          <w:szCs w:val="24"/>
        </w:rPr>
        <w:t>7</w:t>
      </w:r>
      <w:r w:rsidRPr="00A33258">
        <w:rPr>
          <w:noProof/>
          <w:szCs w:val="24"/>
        </w:rPr>
        <w:t>(2), 126–130. https://doi.org/10.1038/ngeo2041</w:t>
      </w:r>
    </w:p>
    <w:p w14:paraId="6E98DFD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Caricchi, L., Sheldrake, T. E., &amp; Blundy, J. (2018). Modulation of magmatic processes by CO2 flushing. </w:t>
      </w:r>
      <w:r w:rsidRPr="00A33258">
        <w:rPr>
          <w:i/>
          <w:iCs/>
          <w:noProof/>
          <w:szCs w:val="24"/>
        </w:rPr>
        <w:t>Earth and Planetary Science Letters</w:t>
      </w:r>
      <w:r w:rsidRPr="00A33258">
        <w:rPr>
          <w:noProof/>
          <w:szCs w:val="24"/>
        </w:rPr>
        <w:t xml:space="preserve">, </w:t>
      </w:r>
      <w:r w:rsidRPr="00A33258">
        <w:rPr>
          <w:i/>
          <w:iCs/>
          <w:noProof/>
          <w:szCs w:val="24"/>
        </w:rPr>
        <w:t>491</w:t>
      </w:r>
      <w:r w:rsidRPr="00A33258">
        <w:rPr>
          <w:noProof/>
          <w:szCs w:val="24"/>
        </w:rPr>
        <w:t>, 160–171. https://doi.org/10.1016/J.EPSL.2018.03.042</w:t>
      </w:r>
    </w:p>
    <w:p w14:paraId="79D0B2E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Cashman, K. V., Sparks, R. S. J., &amp; Blundy, J. D. (2017). Vertically extensive and unstable magmatic systems: A unified view of igneous processes. </w:t>
      </w:r>
      <w:r w:rsidRPr="00A33258">
        <w:rPr>
          <w:i/>
          <w:iCs/>
          <w:noProof/>
          <w:szCs w:val="24"/>
        </w:rPr>
        <w:t>Science</w:t>
      </w:r>
      <w:r w:rsidRPr="00A33258">
        <w:rPr>
          <w:noProof/>
          <w:szCs w:val="24"/>
        </w:rPr>
        <w:t xml:space="preserve">, </w:t>
      </w:r>
      <w:r w:rsidRPr="00A33258">
        <w:rPr>
          <w:i/>
          <w:iCs/>
          <w:noProof/>
          <w:szCs w:val="24"/>
        </w:rPr>
        <w:t>355</w:t>
      </w:r>
      <w:r w:rsidRPr="00A33258">
        <w:rPr>
          <w:noProof/>
          <w:szCs w:val="24"/>
        </w:rPr>
        <w:t>(6331), eaag3055. https://doi.org/10.1126/science.aag3055</w:t>
      </w:r>
    </w:p>
    <w:p w14:paraId="566BC90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Cassidy, M., Castro, J. M., Helo, C., Troll, V. R., Deegan, F. M., Muir, D., et al. (2016). Volatile dilution during magma injections and implications for volcano explosivity. </w:t>
      </w:r>
      <w:r w:rsidRPr="00A33258">
        <w:rPr>
          <w:i/>
          <w:iCs/>
          <w:noProof/>
          <w:szCs w:val="24"/>
        </w:rPr>
        <w:t>Geology</w:t>
      </w:r>
      <w:r w:rsidRPr="00A33258">
        <w:rPr>
          <w:noProof/>
          <w:szCs w:val="24"/>
        </w:rPr>
        <w:t xml:space="preserve">, </w:t>
      </w:r>
      <w:r w:rsidRPr="00A33258">
        <w:rPr>
          <w:i/>
          <w:iCs/>
          <w:noProof/>
          <w:szCs w:val="24"/>
        </w:rPr>
        <w:t>44</w:t>
      </w:r>
      <w:r w:rsidRPr="00A33258">
        <w:rPr>
          <w:noProof/>
          <w:szCs w:val="24"/>
        </w:rPr>
        <w:t>(12), 1027–1030. https://doi.org/10.1130/G38411.1</w:t>
      </w:r>
    </w:p>
    <w:p w14:paraId="000C7A5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Cassidy, M., Manga, M., Cashman, K., &amp; Bachmann, O. (2018). Controls on explosive-effusive volcanic eruption styles. </w:t>
      </w:r>
      <w:r w:rsidRPr="00A33258">
        <w:rPr>
          <w:i/>
          <w:iCs/>
          <w:noProof/>
          <w:szCs w:val="24"/>
        </w:rPr>
        <w:t>Nature Communications</w:t>
      </w:r>
      <w:r w:rsidRPr="00A33258">
        <w:rPr>
          <w:noProof/>
          <w:szCs w:val="24"/>
        </w:rPr>
        <w:t>. https://doi.org/10.1038/s41467-018-05293-3</w:t>
      </w:r>
    </w:p>
    <w:p w14:paraId="79BE698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Castro, J. M., &amp; Dingwell, D. B. (2009). Rapid ascent of rhyolitic magma at Chaitén volcano, Chile. </w:t>
      </w:r>
      <w:r w:rsidRPr="00A33258">
        <w:rPr>
          <w:i/>
          <w:iCs/>
          <w:noProof/>
          <w:szCs w:val="24"/>
        </w:rPr>
        <w:t>Nature</w:t>
      </w:r>
      <w:r w:rsidRPr="00A33258">
        <w:rPr>
          <w:noProof/>
          <w:szCs w:val="24"/>
        </w:rPr>
        <w:t xml:space="preserve">, </w:t>
      </w:r>
      <w:r w:rsidRPr="00A33258">
        <w:rPr>
          <w:i/>
          <w:iCs/>
          <w:noProof/>
          <w:szCs w:val="24"/>
        </w:rPr>
        <w:t>461</w:t>
      </w:r>
      <w:r w:rsidRPr="00A33258">
        <w:rPr>
          <w:noProof/>
          <w:szCs w:val="24"/>
        </w:rPr>
        <w:t>(7265), 780–783. https://doi.org/10.1038/nature08458</w:t>
      </w:r>
    </w:p>
    <w:p w14:paraId="18E2EE3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Castro, J. M., Schipper, C. I., Mueller, S. P., Militzer, A. S., Amigo, A., Parejas, C. S., &amp; Jacob, D. (2013). Storage and eruption of near-liquidus rhyolite magma at Cordón Caulle, Chile. </w:t>
      </w:r>
      <w:r w:rsidRPr="00A33258">
        <w:rPr>
          <w:i/>
          <w:iCs/>
          <w:noProof/>
          <w:szCs w:val="24"/>
        </w:rPr>
        <w:t>Bulletin of Volcanology</w:t>
      </w:r>
      <w:r w:rsidRPr="00A33258">
        <w:rPr>
          <w:noProof/>
          <w:szCs w:val="24"/>
        </w:rPr>
        <w:t xml:space="preserve">, </w:t>
      </w:r>
      <w:r w:rsidRPr="00A33258">
        <w:rPr>
          <w:i/>
          <w:iCs/>
          <w:noProof/>
          <w:szCs w:val="24"/>
        </w:rPr>
        <w:t>75</w:t>
      </w:r>
      <w:r w:rsidRPr="00A33258">
        <w:rPr>
          <w:noProof/>
          <w:szCs w:val="24"/>
        </w:rPr>
        <w:t>(4), 1–17. https://doi.org/10.1007/s00445-013-0702-9</w:t>
      </w:r>
    </w:p>
    <w:p w14:paraId="54D9351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Castruccio, A., Clavero, J., Segura, A., Samaniego, P., Roche, O., Le Pennec, J.-L., &amp; Droguett, B. (2016). Eruptive parameters and dynamics of the April 2015 sub-Plinian eruptions of Calbuco volcano (southern Chile). </w:t>
      </w:r>
      <w:r w:rsidRPr="00A33258">
        <w:rPr>
          <w:i/>
          <w:iCs/>
          <w:noProof/>
          <w:szCs w:val="24"/>
        </w:rPr>
        <w:t>Bulletin of Volcanology</w:t>
      </w:r>
      <w:r w:rsidRPr="00A33258">
        <w:rPr>
          <w:noProof/>
          <w:szCs w:val="24"/>
        </w:rPr>
        <w:t xml:space="preserve">, </w:t>
      </w:r>
      <w:r w:rsidRPr="00A33258">
        <w:rPr>
          <w:i/>
          <w:iCs/>
          <w:noProof/>
          <w:szCs w:val="24"/>
        </w:rPr>
        <w:t>78</w:t>
      </w:r>
      <w:r w:rsidRPr="00A33258">
        <w:rPr>
          <w:noProof/>
          <w:szCs w:val="24"/>
        </w:rPr>
        <w:t>(9), 62. https://doi.org/10.1007/s00445-016-1058-8</w:t>
      </w:r>
    </w:p>
    <w:p w14:paraId="2BD71C1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Castruccio, A., Diez, M., &amp; Gho, R. (2017). The Influence of Plumbing System Structure on Volcano Dimensions and Topography. </w:t>
      </w:r>
      <w:r w:rsidRPr="00A33258">
        <w:rPr>
          <w:i/>
          <w:iCs/>
          <w:noProof/>
          <w:szCs w:val="24"/>
        </w:rPr>
        <w:t>Journal of Geophysical Research: Solid Earth</w:t>
      </w:r>
      <w:r w:rsidRPr="00A33258">
        <w:rPr>
          <w:noProof/>
          <w:szCs w:val="24"/>
        </w:rPr>
        <w:t xml:space="preserve">, </w:t>
      </w:r>
      <w:r w:rsidRPr="00A33258">
        <w:rPr>
          <w:i/>
          <w:iCs/>
          <w:noProof/>
          <w:szCs w:val="24"/>
        </w:rPr>
        <w:t>122</w:t>
      </w:r>
      <w:r w:rsidRPr="00A33258">
        <w:rPr>
          <w:noProof/>
          <w:szCs w:val="24"/>
        </w:rPr>
        <w:t>(11), 8839–8859. https://doi.org/10.1002/2017JB014855</w:t>
      </w:r>
    </w:p>
    <w:p w14:paraId="765D323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Caudron, Corentin, Taisne, B., Garcés, M., Alexis, L. P., &amp; Mialle, P. (2015). On the use of remote infrasound and seismic stations to constrain the eruptive sequence and intensity for the 2014 Kelud eruption. </w:t>
      </w:r>
      <w:r w:rsidRPr="00A33258">
        <w:rPr>
          <w:i/>
          <w:iCs/>
          <w:noProof/>
          <w:szCs w:val="24"/>
        </w:rPr>
        <w:t>Geophysical Research Letters</w:t>
      </w:r>
      <w:r w:rsidRPr="00A33258">
        <w:rPr>
          <w:noProof/>
          <w:szCs w:val="24"/>
        </w:rPr>
        <w:t xml:space="preserve">, </w:t>
      </w:r>
      <w:r w:rsidRPr="00A33258">
        <w:rPr>
          <w:i/>
          <w:iCs/>
          <w:noProof/>
          <w:szCs w:val="24"/>
        </w:rPr>
        <w:t>42</w:t>
      </w:r>
      <w:r w:rsidRPr="00A33258">
        <w:rPr>
          <w:noProof/>
          <w:szCs w:val="24"/>
        </w:rPr>
        <w:t>(16), 6614–6621. https://doi.org/10.1002/2015GL064885</w:t>
      </w:r>
    </w:p>
    <w:p w14:paraId="705C20A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Caudron, C., Mazot, A., &amp; Bernard, A. (2012). Carbon dioxide dynamics in Kelud volcanic lake. </w:t>
      </w:r>
      <w:r w:rsidRPr="00A33258">
        <w:rPr>
          <w:i/>
          <w:iCs/>
          <w:noProof/>
          <w:szCs w:val="24"/>
        </w:rPr>
        <w:t>Journal of Geophysical Research: Solid Earth</w:t>
      </w:r>
      <w:r w:rsidRPr="00A33258">
        <w:rPr>
          <w:noProof/>
          <w:szCs w:val="24"/>
        </w:rPr>
        <w:t xml:space="preserve">, </w:t>
      </w:r>
      <w:r w:rsidRPr="00A33258">
        <w:rPr>
          <w:i/>
          <w:iCs/>
          <w:noProof/>
          <w:szCs w:val="24"/>
        </w:rPr>
        <w:t>117</w:t>
      </w:r>
      <w:r w:rsidRPr="00A33258">
        <w:rPr>
          <w:noProof/>
          <w:szCs w:val="24"/>
        </w:rPr>
        <w:t>(5), 1–11. https://doi.org/10.1029/2011JB008806</w:t>
      </w:r>
    </w:p>
    <w:p w14:paraId="195C804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Chaussard, E., &amp; Amelung, F. (2012). Precursory inflation of shallow magma reservoirs at west Sunda volcanoes detected by InSAR. </w:t>
      </w:r>
      <w:r w:rsidRPr="00A33258">
        <w:rPr>
          <w:i/>
          <w:iCs/>
          <w:noProof/>
          <w:szCs w:val="24"/>
        </w:rPr>
        <w:t>Geophysical Research Letters</w:t>
      </w:r>
      <w:r w:rsidRPr="00A33258">
        <w:rPr>
          <w:noProof/>
          <w:szCs w:val="24"/>
        </w:rPr>
        <w:t xml:space="preserve">, </w:t>
      </w:r>
      <w:r w:rsidRPr="00A33258">
        <w:rPr>
          <w:i/>
          <w:iCs/>
          <w:noProof/>
          <w:szCs w:val="24"/>
        </w:rPr>
        <w:t>39</w:t>
      </w:r>
      <w:r w:rsidRPr="00A33258">
        <w:rPr>
          <w:noProof/>
          <w:szCs w:val="24"/>
        </w:rPr>
        <w:t>(21), 6–11. https://doi.org/10.1029/2012GL053817</w:t>
      </w:r>
    </w:p>
    <w:p w14:paraId="0CB1074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Christopher, T. E., Blundy, J., Cashman, K., Cole, P., Edmonds, M., Smith, P. J., et al. (2015). Crustal-scale degassing due to magma system destabilization and magma-gas decoupling at Soufrière Hills Volcano, Montserrat. </w:t>
      </w:r>
      <w:r w:rsidRPr="00A33258">
        <w:rPr>
          <w:i/>
          <w:iCs/>
          <w:noProof/>
          <w:szCs w:val="24"/>
        </w:rPr>
        <w:t>Geochemistry, Geophysics, Geosystems</w:t>
      </w:r>
      <w:r w:rsidRPr="00A33258">
        <w:rPr>
          <w:noProof/>
          <w:szCs w:val="24"/>
        </w:rPr>
        <w:t xml:space="preserve">, </w:t>
      </w:r>
      <w:r w:rsidRPr="00A33258">
        <w:rPr>
          <w:i/>
          <w:iCs/>
          <w:noProof/>
          <w:szCs w:val="24"/>
        </w:rPr>
        <w:t>16</w:t>
      </w:r>
      <w:r w:rsidRPr="00A33258">
        <w:rPr>
          <w:noProof/>
          <w:szCs w:val="24"/>
        </w:rPr>
        <w:t>(9), 2797–2811. https://doi.org/10.1002/2015GC005791</w:t>
      </w:r>
    </w:p>
    <w:p w14:paraId="7E70AAB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Colbachini, R., Uantika, G., JP, M., &amp; Le Pichon, A., Pratomo, I., Murjaya, J. (2016). Monitoring of the February 2014 eruption of Kelud volcano using infraound and seismic small aperture arrays. In </w:t>
      </w:r>
      <w:r w:rsidRPr="00A33258">
        <w:rPr>
          <w:i/>
          <w:iCs/>
          <w:noProof/>
          <w:szCs w:val="24"/>
        </w:rPr>
        <w:t>Southeast Asian Conference on Geophysics 2016.</w:t>
      </w:r>
    </w:p>
    <w:p w14:paraId="4353429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Coombs, M. L., &amp; Gardner, J. E. (2002). Shallow-storage conditions for the rhyolite of the 1912 eruption at Novarupta, Alaska. </w:t>
      </w:r>
      <w:r w:rsidRPr="00A33258">
        <w:rPr>
          <w:i/>
          <w:iCs/>
          <w:noProof/>
          <w:szCs w:val="24"/>
        </w:rPr>
        <w:t>Geology</w:t>
      </w:r>
      <w:r w:rsidRPr="00A33258">
        <w:rPr>
          <w:noProof/>
          <w:szCs w:val="24"/>
        </w:rPr>
        <w:t xml:space="preserve">, </w:t>
      </w:r>
      <w:r w:rsidRPr="00A33258">
        <w:rPr>
          <w:i/>
          <w:iCs/>
          <w:noProof/>
          <w:szCs w:val="24"/>
        </w:rPr>
        <w:t>29</w:t>
      </w:r>
      <w:r w:rsidRPr="00A33258">
        <w:rPr>
          <w:noProof/>
          <w:szCs w:val="24"/>
        </w:rPr>
        <w:t>(9), 775–778. https://doi.org/10.1130/0091-7613(2001)029&lt;0775:SSCFTR&gt;2.0.CO;2</w:t>
      </w:r>
    </w:p>
    <w:p w14:paraId="6C2DA52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Coombs, M. L., Eichelberger, J. C., &amp; Rutherford, M. J. (2000). Magma storage and mixing conditions for the 1953-1974 eruptions of Southwest Trident volcano, Katmai National Park, Alaska. </w:t>
      </w:r>
      <w:r w:rsidRPr="00A33258">
        <w:rPr>
          <w:i/>
          <w:iCs/>
          <w:noProof/>
          <w:szCs w:val="24"/>
        </w:rPr>
        <w:t>Contributions to Mineralogy and Petrology</w:t>
      </w:r>
      <w:r w:rsidRPr="00A33258">
        <w:rPr>
          <w:noProof/>
          <w:szCs w:val="24"/>
        </w:rPr>
        <w:t xml:space="preserve">, </w:t>
      </w:r>
      <w:r w:rsidRPr="00A33258">
        <w:rPr>
          <w:i/>
          <w:iCs/>
          <w:noProof/>
          <w:szCs w:val="24"/>
        </w:rPr>
        <w:t>140</w:t>
      </w:r>
      <w:r w:rsidRPr="00A33258">
        <w:rPr>
          <w:noProof/>
          <w:szCs w:val="24"/>
        </w:rPr>
        <w:t>(1), 99–118. https://doi.org/10.1007/s004100000166</w:t>
      </w:r>
    </w:p>
    <w:p w14:paraId="2E25489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Cooper, K. M., &amp; Kent, A. J. R. (2014). Rapid remobilization of magmatic crystals kept in cold storage. </w:t>
      </w:r>
      <w:r w:rsidRPr="00A33258">
        <w:rPr>
          <w:i/>
          <w:iCs/>
          <w:noProof/>
          <w:szCs w:val="24"/>
        </w:rPr>
        <w:t>Nature</w:t>
      </w:r>
      <w:r w:rsidRPr="00A33258">
        <w:rPr>
          <w:noProof/>
          <w:szCs w:val="24"/>
        </w:rPr>
        <w:t xml:space="preserve">, </w:t>
      </w:r>
      <w:r w:rsidRPr="00A33258">
        <w:rPr>
          <w:i/>
          <w:iCs/>
          <w:noProof/>
          <w:szCs w:val="24"/>
        </w:rPr>
        <w:t>506</w:t>
      </w:r>
      <w:r w:rsidRPr="00A33258">
        <w:rPr>
          <w:noProof/>
          <w:szCs w:val="24"/>
        </w:rPr>
        <w:t>(7489), 480–483. https://doi.org/10.1038/nature12991</w:t>
      </w:r>
    </w:p>
    <w:p w14:paraId="675DD17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Costa, F., Andreastuti, S., Bouvet de Maisonneuve, C., &amp; Pallister, J. S. (2013). Petrological insights into the storage conditions, and magmatic processes that yielded the centennial 2010 Merapi explosive eruption. </w:t>
      </w:r>
      <w:r w:rsidRPr="00A33258">
        <w:rPr>
          <w:i/>
          <w:iCs/>
          <w:noProof/>
          <w:szCs w:val="24"/>
        </w:rPr>
        <w:t>Journal of Volcanology and Geothermal Research</w:t>
      </w:r>
      <w:r w:rsidRPr="00A33258">
        <w:rPr>
          <w:noProof/>
          <w:szCs w:val="24"/>
        </w:rPr>
        <w:t xml:space="preserve">, </w:t>
      </w:r>
      <w:r w:rsidRPr="00A33258">
        <w:rPr>
          <w:i/>
          <w:iCs/>
          <w:noProof/>
          <w:szCs w:val="24"/>
        </w:rPr>
        <w:t>261</w:t>
      </w:r>
      <w:r w:rsidRPr="00A33258">
        <w:rPr>
          <w:noProof/>
          <w:szCs w:val="24"/>
        </w:rPr>
        <w:t>, 209–235. https://doi.org/10.1016/j.jvolgeores.2012.12.025</w:t>
      </w:r>
    </w:p>
    <w:p w14:paraId="153AC16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Couch, S., Sparks, R. S. J., &amp; Carroll, M. R. (2003). The Kinetics of Degassing-Induced Crystallization at Soufrière Hills Volcano, Montserrat. </w:t>
      </w:r>
      <w:r w:rsidRPr="00A33258">
        <w:rPr>
          <w:i/>
          <w:iCs/>
          <w:noProof/>
          <w:szCs w:val="24"/>
        </w:rPr>
        <w:t>Journal of Petrology</w:t>
      </w:r>
      <w:r w:rsidRPr="00A33258">
        <w:rPr>
          <w:noProof/>
          <w:szCs w:val="24"/>
        </w:rPr>
        <w:t xml:space="preserve">, </w:t>
      </w:r>
      <w:r w:rsidRPr="00A33258">
        <w:rPr>
          <w:i/>
          <w:iCs/>
          <w:noProof/>
          <w:szCs w:val="24"/>
        </w:rPr>
        <w:t>44</w:t>
      </w:r>
      <w:r w:rsidRPr="00A33258">
        <w:rPr>
          <w:noProof/>
          <w:szCs w:val="24"/>
        </w:rPr>
        <w:t>(8), 1477–1502. https://doi.org/10.1093/petrology/44.8.1477</w:t>
      </w:r>
    </w:p>
    <w:p w14:paraId="0A1AD5E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lastRenderedPageBreak/>
        <w:t xml:space="preserve">Davidson, J. P., Hora, J. M., Garrison, J. M., &amp; Dungan, M. A. (2005). Crustal forensics in arc magmas. </w:t>
      </w:r>
      <w:r w:rsidRPr="00A33258">
        <w:rPr>
          <w:i/>
          <w:iCs/>
          <w:noProof/>
          <w:szCs w:val="24"/>
        </w:rPr>
        <w:t>Journal of Volcanology and Geothermal Research</w:t>
      </w:r>
      <w:r w:rsidRPr="00A33258">
        <w:rPr>
          <w:noProof/>
          <w:szCs w:val="24"/>
        </w:rPr>
        <w:t xml:space="preserve">, </w:t>
      </w:r>
      <w:r w:rsidRPr="00A33258">
        <w:rPr>
          <w:i/>
          <w:iCs/>
          <w:noProof/>
          <w:szCs w:val="24"/>
        </w:rPr>
        <w:t>140</w:t>
      </w:r>
      <w:r w:rsidRPr="00A33258">
        <w:rPr>
          <w:noProof/>
          <w:szCs w:val="24"/>
        </w:rPr>
        <w:t>(1–3), 157–170. https://doi.org/10.1016/j.jvolgeores.2004.07.019</w:t>
      </w:r>
    </w:p>
    <w:p w14:paraId="428CC2F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Degruyter, W., Huber, C., Bachmann, O., Cooper, K. M., &amp; Kent, A. J. R. (2017). Influence of Exsolved Volatiles on Reheating Silicic Magmas by Recharge and Consequences for Eruptive Style at Volcán Quizapu (Chile). </w:t>
      </w:r>
      <w:r w:rsidRPr="00A33258">
        <w:rPr>
          <w:i/>
          <w:iCs/>
          <w:noProof/>
          <w:szCs w:val="24"/>
        </w:rPr>
        <w:t>Geochemistry, Geophysics, Geosystems</w:t>
      </w:r>
      <w:r w:rsidRPr="00A33258">
        <w:rPr>
          <w:noProof/>
          <w:szCs w:val="24"/>
        </w:rPr>
        <w:t xml:space="preserve">, </w:t>
      </w:r>
      <w:r w:rsidRPr="00A33258">
        <w:rPr>
          <w:i/>
          <w:iCs/>
          <w:noProof/>
          <w:szCs w:val="24"/>
        </w:rPr>
        <w:t>18</w:t>
      </w:r>
      <w:r w:rsidRPr="00A33258">
        <w:rPr>
          <w:noProof/>
          <w:szCs w:val="24"/>
        </w:rPr>
        <w:t>(11), 4123–4135. https://doi.org/10.1002/2017GC007219</w:t>
      </w:r>
    </w:p>
    <w:p w14:paraId="2D1FE1C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Delgado, J. M., Verstraeten, G., Hanssen, R. F., &amp; Ruiz-Armenteros, A. M. (2016). Exploring the data fusion of European SAR and Landsat satellites for monitoring the urban changes in greater Cairo (Egypt) from 2010 to 2015. In </w:t>
      </w:r>
      <w:r w:rsidRPr="00A33258">
        <w:rPr>
          <w:i/>
          <w:iCs/>
          <w:noProof/>
          <w:szCs w:val="24"/>
        </w:rPr>
        <w:t>European Space Agency, (Special Publication) ESA SP</w:t>
      </w:r>
      <w:r w:rsidRPr="00A33258">
        <w:rPr>
          <w:noProof/>
          <w:szCs w:val="24"/>
        </w:rPr>
        <w:t xml:space="preserve"> (Vol. SP-740). Retrieved from https://www.researchgate.net/publication/310799426</w:t>
      </w:r>
    </w:p>
    <w:p w14:paraId="3B25990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DeMets, C., Gordon, R. G., Argus, D. F., &amp; Stein, S. (1990). Current plate motions. </w:t>
      </w:r>
      <w:r w:rsidRPr="00A33258">
        <w:rPr>
          <w:i/>
          <w:iCs/>
          <w:noProof/>
          <w:szCs w:val="24"/>
        </w:rPr>
        <w:t>Geophysical Journal International</w:t>
      </w:r>
      <w:r w:rsidRPr="00A33258">
        <w:rPr>
          <w:noProof/>
          <w:szCs w:val="24"/>
        </w:rPr>
        <w:t xml:space="preserve">, </w:t>
      </w:r>
      <w:r w:rsidRPr="00A33258">
        <w:rPr>
          <w:i/>
          <w:iCs/>
          <w:noProof/>
          <w:szCs w:val="24"/>
        </w:rPr>
        <w:t>101</w:t>
      </w:r>
      <w:r w:rsidRPr="00A33258">
        <w:rPr>
          <w:noProof/>
          <w:szCs w:val="24"/>
        </w:rPr>
        <w:t>(2), 425–478. https://doi.org/10.1111/j.1365-246X.1990.tb06579.x</w:t>
      </w:r>
    </w:p>
    <w:p w14:paraId="2C6BDC6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Druitt, T. H., Kokelaar, B. P. (B. P., &amp; Francis, P. (2004). </w:t>
      </w:r>
      <w:r w:rsidRPr="00A33258">
        <w:rPr>
          <w:i/>
          <w:iCs/>
          <w:noProof/>
          <w:szCs w:val="24"/>
        </w:rPr>
        <w:t>The eruption of Soufrière Hills volcano, Montserrat, from 1995 to 1999</w:t>
      </w:r>
      <w:r w:rsidRPr="00A33258">
        <w:rPr>
          <w:noProof/>
          <w:szCs w:val="24"/>
        </w:rPr>
        <w:t xml:space="preserve">. </w:t>
      </w:r>
      <w:r w:rsidRPr="00A33258">
        <w:rPr>
          <w:i/>
          <w:iCs/>
          <w:noProof/>
          <w:szCs w:val="24"/>
        </w:rPr>
        <w:t>Geological Society, London, Memoirs</w:t>
      </w:r>
      <w:r w:rsidRPr="00A33258">
        <w:rPr>
          <w:noProof/>
          <w:szCs w:val="24"/>
        </w:rPr>
        <w:t xml:space="preserve"> (Vol. 29). https://doi.org/0435-4052/02/$15</w:t>
      </w:r>
    </w:p>
    <w:p w14:paraId="40F282B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Druitt, T. H., Costa, F., Deloule, E., Dungan, M., &amp; Scaillet, B. (2012). Decadal to monthly timescales of magma transfer and reservoir growth at a caldera volcano. </w:t>
      </w:r>
      <w:r w:rsidRPr="00A33258">
        <w:rPr>
          <w:i/>
          <w:iCs/>
          <w:noProof/>
          <w:szCs w:val="24"/>
        </w:rPr>
        <w:t>Nature</w:t>
      </w:r>
      <w:r w:rsidRPr="00A33258">
        <w:rPr>
          <w:noProof/>
          <w:szCs w:val="24"/>
        </w:rPr>
        <w:t xml:space="preserve">, </w:t>
      </w:r>
      <w:r w:rsidRPr="00A33258">
        <w:rPr>
          <w:i/>
          <w:iCs/>
          <w:noProof/>
          <w:szCs w:val="24"/>
        </w:rPr>
        <w:t>482</w:t>
      </w:r>
      <w:r w:rsidRPr="00A33258">
        <w:rPr>
          <w:noProof/>
          <w:szCs w:val="24"/>
        </w:rPr>
        <w:t>(7383), 77–80. https://doi.org/10.1038/nature10706</w:t>
      </w:r>
    </w:p>
    <w:p w14:paraId="328D0AD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Ebmeier, S. K., Andrews, B. J., Araya, M. C., Arnold, D. W. D., Biggs, J., Cooper, C., et al. (2018). Synthesis of global satellite observations of magmatic and volcanic deformation: implications for volcano monitoring &amp; the lateral extent of magmatic domains. </w:t>
      </w:r>
      <w:r w:rsidRPr="00A33258">
        <w:rPr>
          <w:i/>
          <w:iCs/>
          <w:noProof/>
          <w:szCs w:val="24"/>
        </w:rPr>
        <w:t>Journal of Applied Volcanology</w:t>
      </w:r>
      <w:r w:rsidRPr="00A33258">
        <w:rPr>
          <w:noProof/>
          <w:szCs w:val="24"/>
        </w:rPr>
        <w:t xml:space="preserve">, </w:t>
      </w:r>
      <w:r w:rsidRPr="00A33258">
        <w:rPr>
          <w:i/>
          <w:iCs/>
          <w:noProof/>
          <w:szCs w:val="24"/>
        </w:rPr>
        <w:t>7</w:t>
      </w:r>
      <w:r w:rsidRPr="00A33258">
        <w:rPr>
          <w:noProof/>
          <w:szCs w:val="24"/>
        </w:rPr>
        <w:t>(1), 1–26. https://doi.org/10.1186/s13617-018-0071-3</w:t>
      </w:r>
    </w:p>
    <w:p w14:paraId="67E5663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Edmonds, M., Kohn, S. C., Hauri, E. H., Humphreys, M. C. S., &amp; Cassidy, M. (2016). Extensive, water-rich magma reservoir beneath southern Montserrat. </w:t>
      </w:r>
      <w:r w:rsidRPr="00A33258">
        <w:rPr>
          <w:i/>
          <w:iCs/>
          <w:noProof/>
          <w:szCs w:val="24"/>
        </w:rPr>
        <w:t>Lithos</w:t>
      </w:r>
      <w:r w:rsidRPr="00A33258">
        <w:rPr>
          <w:noProof/>
          <w:szCs w:val="24"/>
        </w:rPr>
        <w:t xml:space="preserve">, </w:t>
      </w:r>
      <w:r w:rsidRPr="00A33258">
        <w:rPr>
          <w:i/>
          <w:iCs/>
          <w:noProof/>
          <w:szCs w:val="24"/>
        </w:rPr>
        <w:t>252</w:t>
      </w:r>
      <w:r w:rsidRPr="00A33258">
        <w:rPr>
          <w:noProof/>
          <w:szCs w:val="24"/>
        </w:rPr>
        <w:t>–</w:t>
      </w:r>
      <w:r w:rsidRPr="00A33258">
        <w:rPr>
          <w:i/>
          <w:iCs/>
          <w:noProof/>
          <w:szCs w:val="24"/>
        </w:rPr>
        <w:t>253</w:t>
      </w:r>
      <w:r w:rsidRPr="00A33258">
        <w:rPr>
          <w:noProof/>
          <w:szCs w:val="24"/>
        </w:rPr>
        <w:t>, 216–233. https://doi.org/10.1016/j.lithos.2016.02.026</w:t>
      </w:r>
    </w:p>
    <w:p w14:paraId="669042B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Eichelberger, J. C., Carrigan, C. R., Westrich, H. R., &amp; Price, R. H. (1986). Non-explosive silicic volcanism. </w:t>
      </w:r>
      <w:r w:rsidRPr="00A33258">
        <w:rPr>
          <w:i/>
          <w:iCs/>
          <w:noProof/>
          <w:szCs w:val="24"/>
        </w:rPr>
        <w:t>Nature</w:t>
      </w:r>
      <w:r w:rsidRPr="00A33258">
        <w:rPr>
          <w:noProof/>
          <w:szCs w:val="24"/>
        </w:rPr>
        <w:t xml:space="preserve">, </w:t>
      </w:r>
      <w:r w:rsidRPr="00A33258">
        <w:rPr>
          <w:i/>
          <w:iCs/>
          <w:noProof/>
          <w:szCs w:val="24"/>
        </w:rPr>
        <w:t>323</w:t>
      </w:r>
      <w:r w:rsidRPr="00A33258">
        <w:rPr>
          <w:noProof/>
          <w:szCs w:val="24"/>
        </w:rPr>
        <w:t>(6089), 598–602. https://doi.org/10.1038/323598a0</w:t>
      </w:r>
    </w:p>
    <w:p w14:paraId="475B8F4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Elders, W. A., Fridleifsson, G. Ó., Zierenberg, R. A., Pope, E. C., Mortensen, A. K., Gudmundsson, Á., et al. (2011). Origin of a rhyolite that intruded a geothermal well while drilling at the Krafla volcano, Iceland. </w:t>
      </w:r>
      <w:r w:rsidRPr="00A33258">
        <w:rPr>
          <w:i/>
          <w:iCs/>
          <w:noProof/>
          <w:szCs w:val="24"/>
        </w:rPr>
        <w:t>Geology</w:t>
      </w:r>
      <w:r w:rsidRPr="00A33258">
        <w:rPr>
          <w:noProof/>
          <w:szCs w:val="24"/>
        </w:rPr>
        <w:t xml:space="preserve">, </w:t>
      </w:r>
      <w:r w:rsidRPr="00A33258">
        <w:rPr>
          <w:i/>
          <w:iCs/>
          <w:noProof/>
          <w:szCs w:val="24"/>
        </w:rPr>
        <w:t>39</w:t>
      </w:r>
      <w:r w:rsidRPr="00A33258">
        <w:rPr>
          <w:noProof/>
          <w:szCs w:val="24"/>
        </w:rPr>
        <w:t>(3), 231–234. https://doi.org/10.1130/G31393.1</w:t>
      </w:r>
    </w:p>
    <w:p w14:paraId="1E93ED0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Endo, E., Malone, S., Noson, L., &amp; Weaver, C. (1981). Locations, magnitudes, and statistics of the March 20-May 18 earthquake sequence. In </w:t>
      </w:r>
      <w:r w:rsidRPr="00A33258">
        <w:rPr>
          <w:i/>
          <w:iCs/>
          <w:noProof/>
          <w:szCs w:val="24"/>
        </w:rPr>
        <w:t>The 1980 Eruptions of Mount St. Helens, Washington</w:t>
      </w:r>
      <w:r w:rsidRPr="00A33258">
        <w:rPr>
          <w:noProof/>
          <w:szCs w:val="24"/>
        </w:rPr>
        <w:t xml:space="preserve"> (pp. 93–108).</w:t>
      </w:r>
    </w:p>
    <w:p w14:paraId="2BFA2B9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Erdmann, S., Martel, C., Pichavant, M., Bourdier, J. L., Champallier, R., Komorowski, J. C., &amp; Cholik, N. (2016). Constraints from phase equilibrium experiments on pre-eruptive storage conditions in mixed magma systems: A case study on crystal-rich basaltic andesites from Mount Merapi, Indonesia. </w:t>
      </w:r>
      <w:r w:rsidRPr="00A33258">
        <w:rPr>
          <w:i/>
          <w:iCs/>
          <w:noProof/>
          <w:szCs w:val="24"/>
        </w:rPr>
        <w:t>Journal of Petrology</w:t>
      </w:r>
      <w:r w:rsidRPr="00A33258">
        <w:rPr>
          <w:noProof/>
          <w:szCs w:val="24"/>
        </w:rPr>
        <w:t xml:space="preserve">, </w:t>
      </w:r>
      <w:r w:rsidRPr="00A33258">
        <w:rPr>
          <w:i/>
          <w:iCs/>
          <w:noProof/>
          <w:szCs w:val="24"/>
        </w:rPr>
        <w:t>57</w:t>
      </w:r>
      <w:r w:rsidRPr="00A33258">
        <w:rPr>
          <w:noProof/>
          <w:szCs w:val="24"/>
        </w:rPr>
        <w:t>(3), 535–560. https://doi.org/10.1093/petrology/egw019</w:t>
      </w:r>
    </w:p>
    <w:p w14:paraId="37683E1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Ferretti, A., Fumagalli, A., Novali, F., Prati, C., Rocca, F., &amp; Rucci, A. (2011). A New Algorithm for Processing Interferometric Data-Stacks: SqueeSAR. </w:t>
      </w:r>
      <w:r w:rsidRPr="00A33258">
        <w:rPr>
          <w:i/>
          <w:iCs/>
          <w:noProof/>
          <w:szCs w:val="24"/>
        </w:rPr>
        <w:t>IEEE Transactions on Geoscience and Remote Sensing</w:t>
      </w:r>
      <w:r w:rsidRPr="00A33258">
        <w:rPr>
          <w:noProof/>
          <w:szCs w:val="24"/>
        </w:rPr>
        <w:t xml:space="preserve">, </w:t>
      </w:r>
      <w:r w:rsidRPr="00A33258">
        <w:rPr>
          <w:i/>
          <w:iCs/>
          <w:noProof/>
          <w:szCs w:val="24"/>
        </w:rPr>
        <w:t>49</w:t>
      </w:r>
      <w:r w:rsidRPr="00A33258">
        <w:rPr>
          <w:noProof/>
          <w:szCs w:val="24"/>
        </w:rPr>
        <w:t>(9), 3460–3470. https://doi.org/10.1109/TGRS.2011.2124465</w:t>
      </w:r>
    </w:p>
    <w:p w14:paraId="3521DAB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Fowler, S. J., &amp; Spera, F. J. (2008). Phase equilibria trigger for explosive volcanic eruptions. </w:t>
      </w:r>
      <w:r w:rsidRPr="00A33258">
        <w:rPr>
          <w:i/>
          <w:iCs/>
          <w:noProof/>
          <w:szCs w:val="24"/>
        </w:rPr>
        <w:t>Geophysical Research Letters</w:t>
      </w:r>
      <w:r w:rsidRPr="00A33258">
        <w:rPr>
          <w:noProof/>
          <w:szCs w:val="24"/>
        </w:rPr>
        <w:t xml:space="preserve">, </w:t>
      </w:r>
      <w:r w:rsidRPr="00A33258">
        <w:rPr>
          <w:i/>
          <w:iCs/>
          <w:noProof/>
          <w:szCs w:val="24"/>
        </w:rPr>
        <w:t>35</w:t>
      </w:r>
      <w:r w:rsidRPr="00A33258">
        <w:rPr>
          <w:noProof/>
          <w:szCs w:val="24"/>
        </w:rPr>
        <w:t>(8), 1–5. https://doi.org/10.1029/2008GL033665</w:t>
      </w:r>
    </w:p>
    <w:p w14:paraId="6ED024F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Freymueller, J. T., &amp; Kaufman, A. M. (2010). Changes in the magma system during the 2008 eruption of Okmok volcano, Alaska, based on GPS measurements. </w:t>
      </w:r>
      <w:r w:rsidRPr="00A33258">
        <w:rPr>
          <w:i/>
          <w:iCs/>
          <w:noProof/>
          <w:szCs w:val="24"/>
        </w:rPr>
        <w:t>Journal of Geophysical Research</w:t>
      </w:r>
      <w:r w:rsidRPr="00A33258">
        <w:rPr>
          <w:noProof/>
          <w:szCs w:val="24"/>
        </w:rPr>
        <w:t xml:space="preserve">, </w:t>
      </w:r>
      <w:r w:rsidRPr="00A33258">
        <w:rPr>
          <w:i/>
          <w:iCs/>
          <w:noProof/>
          <w:szCs w:val="24"/>
        </w:rPr>
        <w:t>115</w:t>
      </w:r>
      <w:r w:rsidRPr="00A33258">
        <w:rPr>
          <w:noProof/>
          <w:szCs w:val="24"/>
        </w:rPr>
        <w:t>(B12), B12415. https://doi.org/10.1029/2010JB007716</w:t>
      </w:r>
    </w:p>
    <w:p w14:paraId="4228434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Furtney, M. A., Pritchard, M. E., Ebmeier, S. K., Jay, J. A., Carn, S. A., McCormick, B. T., &amp; Reath, K. (2018). Synthesizing multi-sensor, multi-satellite, multi-decadal data sets for global volcano monitoring. </w:t>
      </w:r>
      <w:r w:rsidRPr="00A33258">
        <w:rPr>
          <w:i/>
          <w:iCs/>
          <w:noProof/>
          <w:szCs w:val="24"/>
        </w:rPr>
        <w:t>Journal of Volcanology and Geothermal Research</w:t>
      </w:r>
      <w:r w:rsidRPr="00A33258">
        <w:rPr>
          <w:noProof/>
          <w:szCs w:val="24"/>
        </w:rPr>
        <w:t xml:space="preserve">, </w:t>
      </w:r>
      <w:r w:rsidRPr="00A33258">
        <w:rPr>
          <w:i/>
          <w:iCs/>
          <w:noProof/>
          <w:szCs w:val="24"/>
        </w:rPr>
        <w:t>365</w:t>
      </w:r>
      <w:r w:rsidRPr="00A33258">
        <w:rPr>
          <w:noProof/>
          <w:szCs w:val="24"/>
        </w:rPr>
        <w:t>, 38–56. https://doi.org/10.1016/j.jvolgeores.2018.10.002</w:t>
      </w:r>
    </w:p>
    <w:p w14:paraId="1DA998F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Gardner, C. A., Cashman, K. V., &amp; Neal, C. A. (1998). Tephra-fall deposits from the 1992 eruption of Crater Peak, Alaska: implications of clast textures for eruptive processes. </w:t>
      </w:r>
      <w:r w:rsidRPr="00A33258">
        <w:rPr>
          <w:i/>
          <w:iCs/>
          <w:noProof/>
          <w:szCs w:val="24"/>
        </w:rPr>
        <w:t>Bulletin of Volcanology</w:t>
      </w:r>
      <w:r w:rsidRPr="00A33258">
        <w:rPr>
          <w:noProof/>
          <w:szCs w:val="24"/>
        </w:rPr>
        <w:t xml:space="preserve">, </w:t>
      </w:r>
      <w:r w:rsidRPr="00A33258">
        <w:rPr>
          <w:i/>
          <w:iCs/>
          <w:noProof/>
          <w:szCs w:val="24"/>
        </w:rPr>
        <w:t>59</w:t>
      </w:r>
      <w:r w:rsidRPr="00A33258">
        <w:rPr>
          <w:noProof/>
          <w:szCs w:val="24"/>
        </w:rPr>
        <w:t>(8), 537–555. https://doi.org/10.1007/s004450050208</w:t>
      </w:r>
    </w:p>
    <w:p w14:paraId="0E5F037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Girona, T., Costa, F., &amp; Schubert, G. (2016). Degassing during quiescence as a trigger of magma ascent and volcanic eruptions. </w:t>
      </w:r>
      <w:r w:rsidRPr="00A33258">
        <w:rPr>
          <w:i/>
          <w:iCs/>
          <w:noProof/>
          <w:szCs w:val="24"/>
        </w:rPr>
        <w:t>Scientific Reports</w:t>
      </w:r>
      <w:r w:rsidRPr="00A33258">
        <w:rPr>
          <w:noProof/>
          <w:szCs w:val="24"/>
        </w:rPr>
        <w:t xml:space="preserve">, </w:t>
      </w:r>
      <w:r w:rsidRPr="00A33258">
        <w:rPr>
          <w:i/>
          <w:iCs/>
          <w:noProof/>
          <w:szCs w:val="24"/>
        </w:rPr>
        <w:t>5</w:t>
      </w:r>
      <w:r w:rsidRPr="00A33258">
        <w:rPr>
          <w:noProof/>
          <w:szCs w:val="24"/>
        </w:rPr>
        <w:t>(1), 18212. https://doi.org/10.1038/srep18212</w:t>
      </w:r>
    </w:p>
    <w:p w14:paraId="6E14D91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Goitom, B., Oppenheimer, C., Hammond, J. O. S., Grandin, R., Barnie, T., Donovan, A., et al. (2015). First recorded eruption of Nabro volcano, Eritrea, 2011. </w:t>
      </w:r>
      <w:r w:rsidRPr="00A33258">
        <w:rPr>
          <w:i/>
          <w:iCs/>
          <w:noProof/>
          <w:szCs w:val="24"/>
        </w:rPr>
        <w:t>Bulletin of Volcanology</w:t>
      </w:r>
      <w:r w:rsidRPr="00A33258">
        <w:rPr>
          <w:noProof/>
          <w:szCs w:val="24"/>
        </w:rPr>
        <w:t xml:space="preserve">, </w:t>
      </w:r>
      <w:r w:rsidRPr="00A33258">
        <w:rPr>
          <w:i/>
          <w:iCs/>
          <w:noProof/>
          <w:szCs w:val="24"/>
        </w:rPr>
        <w:t>77</w:t>
      </w:r>
      <w:r w:rsidRPr="00A33258">
        <w:rPr>
          <w:noProof/>
          <w:szCs w:val="24"/>
        </w:rPr>
        <w:t>(10), 85. https://doi.org/10.1007/s00445-015-0966-3</w:t>
      </w:r>
    </w:p>
    <w:p w14:paraId="30D9915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Gonnermann, H. M., &amp; Manga, M. (2003). Explosive volcanism may not be an inevitable consequence of magma fragmentation. </w:t>
      </w:r>
      <w:r w:rsidRPr="00A33258">
        <w:rPr>
          <w:i/>
          <w:iCs/>
          <w:noProof/>
          <w:szCs w:val="24"/>
        </w:rPr>
        <w:t>Nature</w:t>
      </w:r>
      <w:r w:rsidRPr="00A33258">
        <w:rPr>
          <w:noProof/>
          <w:szCs w:val="24"/>
        </w:rPr>
        <w:t xml:space="preserve">, </w:t>
      </w:r>
      <w:r w:rsidRPr="00A33258">
        <w:rPr>
          <w:i/>
          <w:iCs/>
          <w:noProof/>
          <w:szCs w:val="24"/>
        </w:rPr>
        <w:t>426</w:t>
      </w:r>
      <w:r w:rsidRPr="00A33258">
        <w:rPr>
          <w:noProof/>
          <w:szCs w:val="24"/>
        </w:rPr>
        <w:t>(6965), 432–435. https://doi.org/10.1038/nature02138</w:t>
      </w:r>
    </w:p>
    <w:p w14:paraId="25AA6B3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Gonnermann, H. M., &amp; Manga, M. (2007). The Fluid Mechanics Inside a Volcano. </w:t>
      </w:r>
      <w:r w:rsidRPr="00A33258">
        <w:rPr>
          <w:i/>
          <w:iCs/>
          <w:noProof/>
          <w:szCs w:val="24"/>
        </w:rPr>
        <w:t>Annual Review of Fluid Mechanics</w:t>
      </w:r>
      <w:r w:rsidRPr="00A33258">
        <w:rPr>
          <w:noProof/>
          <w:szCs w:val="24"/>
        </w:rPr>
        <w:t xml:space="preserve">, </w:t>
      </w:r>
      <w:r w:rsidRPr="00A33258">
        <w:rPr>
          <w:i/>
          <w:iCs/>
          <w:noProof/>
          <w:szCs w:val="24"/>
        </w:rPr>
        <w:t>39</w:t>
      </w:r>
      <w:r w:rsidRPr="00A33258">
        <w:rPr>
          <w:noProof/>
          <w:szCs w:val="24"/>
        </w:rPr>
        <w:t>(1), 321–356. https://doi.org/10.1146/annurev.fluid.39.050905.110207</w:t>
      </w:r>
    </w:p>
    <w:p w14:paraId="15E0BD7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lastRenderedPageBreak/>
        <w:t xml:space="preserve">Goode, L. R., Handley, H. K., Cronin, S. J., &amp; Abdurrachman, M. (2018). Insights into eruption dynamics from the 2014 pyroclastic deposits of Kelut volcano, Java, Indonesia, and implications for future hazards. </w:t>
      </w:r>
      <w:r w:rsidRPr="00A33258">
        <w:rPr>
          <w:i/>
          <w:iCs/>
          <w:noProof/>
          <w:szCs w:val="24"/>
        </w:rPr>
        <w:t>Journal of Volcanology and Geothermal Research</w:t>
      </w:r>
      <w:r w:rsidRPr="00A33258">
        <w:rPr>
          <w:noProof/>
          <w:szCs w:val="24"/>
        </w:rPr>
        <w:t>. https://doi.org/10.1016/j.jvolgeores.2018.02.005</w:t>
      </w:r>
    </w:p>
    <w:p w14:paraId="69D0F11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Grove, T. L., Elkins-Tanton, L. T., Parman, S. W., Chatterjee, N., M</w:t>
      </w:r>
      <w:r w:rsidRPr="00A33258">
        <w:rPr>
          <w:rFonts w:ascii="Tahoma" w:hAnsi="Tahoma" w:cs="Tahoma"/>
          <w:noProof/>
          <w:szCs w:val="24"/>
        </w:rPr>
        <w:t>�</w:t>
      </w:r>
      <w:r w:rsidRPr="00A33258">
        <w:rPr>
          <w:noProof/>
          <w:szCs w:val="24"/>
        </w:rPr>
        <w:t xml:space="preserve">ntener, O., &amp; Gaetani, G. A. (2003). Fractional crystallization and mantle-melting controls on calc-alkaline differentiation trends. </w:t>
      </w:r>
      <w:r w:rsidRPr="00A33258">
        <w:rPr>
          <w:i/>
          <w:iCs/>
          <w:noProof/>
          <w:szCs w:val="24"/>
        </w:rPr>
        <w:t>Contributions to Mineralogy and Petrology</w:t>
      </w:r>
      <w:r w:rsidRPr="00A33258">
        <w:rPr>
          <w:noProof/>
          <w:szCs w:val="24"/>
        </w:rPr>
        <w:t xml:space="preserve">, </w:t>
      </w:r>
      <w:r w:rsidRPr="00A33258">
        <w:rPr>
          <w:i/>
          <w:iCs/>
          <w:noProof/>
          <w:szCs w:val="24"/>
        </w:rPr>
        <w:t>145</w:t>
      </w:r>
      <w:r w:rsidRPr="00A33258">
        <w:rPr>
          <w:noProof/>
          <w:szCs w:val="24"/>
        </w:rPr>
        <w:t>(5), 515–533. https://doi.org/10.1007/s00410-003-0448-z</w:t>
      </w:r>
    </w:p>
    <w:p w14:paraId="0FBEEDE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Hall, M., Ramón, P., Mothes, P., LePennec, J. L., García, A., Samaniego, P., &amp; Yepes, H. (2004). Volcanic eruptions with little warning: the case of Volcán Reventador’s Surprise November 3, 2002 Eruption, Ecuador. </w:t>
      </w:r>
      <w:r w:rsidRPr="00A33258">
        <w:rPr>
          <w:i/>
          <w:iCs/>
          <w:noProof/>
          <w:szCs w:val="24"/>
        </w:rPr>
        <w:t>Revista Geológica de Chile</w:t>
      </w:r>
      <w:r w:rsidRPr="00A33258">
        <w:rPr>
          <w:noProof/>
          <w:szCs w:val="24"/>
        </w:rPr>
        <w:t xml:space="preserve">, </w:t>
      </w:r>
      <w:r w:rsidRPr="00A33258">
        <w:rPr>
          <w:i/>
          <w:iCs/>
          <w:noProof/>
          <w:szCs w:val="24"/>
        </w:rPr>
        <w:t>31</w:t>
      </w:r>
      <w:r w:rsidRPr="00A33258">
        <w:rPr>
          <w:noProof/>
          <w:szCs w:val="24"/>
        </w:rPr>
        <w:t>(2), 349–358. https://doi.org/10.4067/S0716-02082004000200010</w:t>
      </w:r>
    </w:p>
    <w:p w14:paraId="2AB9A73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Hamada, M., Okayama, Y., Kaneko, T., Yasuda, A., &amp; Fujii, T. (2014). Polybaric crystallization differentiation of H2O-saturated island arc low-K tholeiite magmas: a case study of the Izu-Oshima volcano in the Izu arc. </w:t>
      </w:r>
      <w:r w:rsidRPr="00A33258">
        <w:rPr>
          <w:i/>
          <w:iCs/>
          <w:noProof/>
          <w:szCs w:val="24"/>
        </w:rPr>
        <w:t>Earth, Planets and Space</w:t>
      </w:r>
      <w:r w:rsidRPr="00A33258">
        <w:rPr>
          <w:noProof/>
          <w:szCs w:val="24"/>
        </w:rPr>
        <w:t xml:space="preserve">, </w:t>
      </w:r>
      <w:r w:rsidRPr="00A33258">
        <w:rPr>
          <w:i/>
          <w:iCs/>
          <w:noProof/>
          <w:szCs w:val="24"/>
        </w:rPr>
        <w:t>66</w:t>
      </w:r>
      <w:r w:rsidRPr="00A33258">
        <w:rPr>
          <w:noProof/>
          <w:szCs w:val="24"/>
        </w:rPr>
        <w:t>(1), 15. https://doi.org/10.1186/1880-5981-66-15</w:t>
      </w:r>
    </w:p>
    <w:p w14:paraId="2F518D5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Hamiel, Y., &amp; Baer, G. (2016). Crustal deformation associated with the 2011 eruption of the Nabro volcano, Eritrea. </w:t>
      </w:r>
      <w:r w:rsidRPr="00A33258">
        <w:rPr>
          <w:i/>
          <w:iCs/>
          <w:noProof/>
          <w:szCs w:val="24"/>
        </w:rPr>
        <w:t>Tectonophysics</w:t>
      </w:r>
      <w:r w:rsidRPr="00A33258">
        <w:rPr>
          <w:noProof/>
          <w:szCs w:val="24"/>
        </w:rPr>
        <w:t xml:space="preserve">, </w:t>
      </w:r>
      <w:r w:rsidRPr="00A33258">
        <w:rPr>
          <w:i/>
          <w:iCs/>
          <w:noProof/>
          <w:szCs w:val="24"/>
        </w:rPr>
        <w:t>691</w:t>
      </w:r>
      <w:r w:rsidRPr="00A33258">
        <w:rPr>
          <w:noProof/>
          <w:szCs w:val="24"/>
        </w:rPr>
        <w:t>, 257–262. https://doi.org/10.1016/J.TECTO.2016.10.013</w:t>
      </w:r>
    </w:p>
    <w:p w14:paraId="66A8866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Hamlyn, J., Wright, T., Walters, R., Pagli, C., Sansosti, E., Casu, F., et al. (2018). What causes subsidence following the 2011 eruption at Nabro (Eritrea)? </w:t>
      </w:r>
      <w:r w:rsidRPr="00A33258">
        <w:rPr>
          <w:i/>
          <w:iCs/>
          <w:noProof/>
          <w:szCs w:val="24"/>
        </w:rPr>
        <w:t>Progress in Earth and Planetary Science</w:t>
      </w:r>
      <w:r w:rsidRPr="00A33258">
        <w:rPr>
          <w:noProof/>
          <w:szCs w:val="24"/>
        </w:rPr>
        <w:t xml:space="preserve">, </w:t>
      </w:r>
      <w:r w:rsidRPr="00A33258">
        <w:rPr>
          <w:i/>
          <w:iCs/>
          <w:noProof/>
          <w:szCs w:val="24"/>
        </w:rPr>
        <w:t>5</w:t>
      </w:r>
      <w:r w:rsidRPr="00A33258">
        <w:rPr>
          <w:noProof/>
          <w:szCs w:val="24"/>
        </w:rPr>
        <w:t>(1), 31. https://doi.org/10.1186/s40645-018-0186-5</w:t>
      </w:r>
    </w:p>
    <w:p w14:paraId="6A389C3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Hamlyn, J. E., Keir, D., Wright, T. J., Neuberg, J. W., Goitom, B., Hammond, J. O. S., et al. (2014). Seismicity and subsidence following the 2011 Nabro eruption, Eritrea: Insights into the plumbing system of an off‐rift volcano. </w:t>
      </w:r>
      <w:r w:rsidRPr="00A33258">
        <w:rPr>
          <w:i/>
          <w:iCs/>
          <w:noProof/>
          <w:szCs w:val="24"/>
        </w:rPr>
        <w:t>Journal of Geophysical Research: Solid Earth</w:t>
      </w:r>
      <w:r w:rsidRPr="00A33258">
        <w:rPr>
          <w:noProof/>
          <w:szCs w:val="24"/>
        </w:rPr>
        <w:t xml:space="preserve">, </w:t>
      </w:r>
      <w:r w:rsidRPr="00A33258">
        <w:rPr>
          <w:i/>
          <w:iCs/>
          <w:noProof/>
          <w:szCs w:val="24"/>
        </w:rPr>
        <w:t>119</w:t>
      </w:r>
      <w:r w:rsidRPr="00A33258">
        <w:rPr>
          <w:noProof/>
          <w:szCs w:val="24"/>
        </w:rPr>
        <w:t>(11), 8267–8282. https://doi.org/10.1002/2014JB011395@10.1002/(ISSN)2169-9356.SSMCV1</w:t>
      </w:r>
    </w:p>
    <w:p w14:paraId="18CDEDC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Hammer, J. E., Rutherford, M. J., &amp; Hildreth, W. (2002). Magma storage prior to the 1912 eruption at Novarupta, Alaska. </w:t>
      </w:r>
      <w:r w:rsidRPr="00A33258">
        <w:rPr>
          <w:i/>
          <w:iCs/>
          <w:noProof/>
          <w:szCs w:val="24"/>
        </w:rPr>
        <w:t>Contributions to Mineralogy and Petrology</w:t>
      </w:r>
      <w:r w:rsidRPr="00A33258">
        <w:rPr>
          <w:noProof/>
          <w:szCs w:val="24"/>
        </w:rPr>
        <w:t xml:space="preserve">, </w:t>
      </w:r>
      <w:r w:rsidRPr="00A33258">
        <w:rPr>
          <w:i/>
          <w:iCs/>
          <w:noProof/>
          <w:szCs w:val="24"/>
        </w:rPr>
        <w:t>144</w:t>
      </w:r>
      <w:r w:rsidRPr="00A33258">
        <w:rPr>
          <w:noProof/>
          <w:szCs w:val="24"/>
        </w:rPr>
        <w:t>(2), 144–162. https://doi.org/10.1007/s00410-002-0393-2</w:t>
      </w:r>
    </w:p>
    <w:p w14:paraId="2F27D88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Hidayati, S., Basuki, A., Kristianto, K., &amp; Mulyana, I. (2011). Emergence of lava dome from the crater lake of Kelud Volcano, East Java. </w:t>
      </w:r>
      <w:r w:rsidRPr="00A33258">
        <w:rPr>
          <w:i/>
          <w:iCs/>
          <w:noProof/>
          <w:szCs w:val="24"/>
        </w:rPr>
        <w:t>Indones. J. Geosci.</w:t>
      </w:r>
      <w:r w:rsidRPr="00A33258">
        <w:rPr>
          <w:noProof/>
          <w:szCs w:val="24"/>
        </w:rPr>
        <w:t xml:space="preserve">, </w:t>
      </w:r>
      <w:r w:rsidRPr="00A33258">
        <w:rPr>
          <w:i/>
          <w:iCs/>
          <w:noProof/>
          <w:szCs w:val="24"/>
        </w:rPr>
        <w:t>4</w:t>
      </w:r>
      <w:r w:rsidRPr="00A33258">
        <w:rPr>
          <w:noProof/>
          <w:szCs w:val="24"/>
        </w:rPr>
        <w:t>(4), 229–238.</w:t>
      </w:r>
    </w:p>
    <w:p w14:paraId="26AAF98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Holtz, F., Sato, H., Lewis, J., Behrens, H., &amp; Nakada, S. (2005). Experimental petrology of the 1991-1995 Unzen dacite, Japan. Part I: Phase relations, phase composition and pre-eruptive conditions. </w:t>
      </w:r>
      <w:r w:rsidRPr="00A33258">
        <w:rPr>
          <w:i/>
          <w:iCs/>
          <w:noProof/>
          <w:szCs w:val="24"/>
        </w:rPr>
        <w:t>Journal of Petrology</w:t>
      </w:r>
      <w:r w:rsidRPr="00A33258">
        <w:rPr>
          <w:noProof/>
          <w:szCs w:val="24"/>
        </w:rPr>
        <w:t xml:space="preserve">, </w:t>
      </w:r>
      <w:r w:rsidRPr="00A33258">
        <w:rPr>
          <w:i/>
          <w:iCs/>
          <w:noProof/>
          <w:szCs w:val="24"/>
        </w:rPr>
        <w:t>46</w:t>
      </w:r>
      <w:r w:rsidRPr="00A33258">
        <w:rPr>
          <w:noProof/>
          <w:szCs w:val="24"/>
        </w:rPr>
        <w:t>(2), 319–337. https://doi.org/10.1093/petrology/egh077</w:t>
      </w:r>
    </w:p>
    <w:p w14:paraId="0833904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Hooper, A., Zebker, H., Segall, P., &amp; Kampes, B. (2004). A new method for measuring deformation on volcanoes and other natural terrains using InSAR persistent scatterers. </w:t>
      </w:r>
      <w:r w:rsidRPr="00A33258">
        <w:rPr>
          <w:i/>
          <w:iCs/>
          <w:noProof/>
          <w:szCs w:val="24"/>
        </w:rPr>
        <w:t>Geophysical Research Letters</w:t>
      </w:r>
      <w:r w:rsidRPr="00A33258">
        <w:rPr>
          <w:noProof/>
          <w:szCs w:val="24"/>
        </w:rPr>
        <w:t xml:space="preserve">, </w:t>
      </w:r>
      <w:r w:rsidRPr="00A33258">
        <w:rPr>
          <w:i/>
          <w:iCs/>
          <w:noProof/>
          <w:szCs w:val="24"/>
        </w:rPr>
        <w:t>31</w:t>
      </w:r>
      <w:r w:rsidRPr="00A33258">
        <w:rPr>
          <w:noProof/>
          <w:szCs w:val="24"/>
        </w:rPr>
        <w:t>(23). https://doi.org/10.1029/2004GL021737</w:t>
      </w:r>
    </w:p>
    <w:p w14:paraId="3D31C9C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Hreinsdóttir, S., Sigmundsson, F., Roberts, M. J., Björnsson, H., Grapenthin, R., Arason, P., et al. (2014). Volcanic plume height correlated with magma-pressure change at Grímsvötn Volcano, Iceland. </w:t>
      </w:r>
      <w:r w:rsidRPr="00A33258">
        <w:rPr>
          <w:i/>
          <w:iCs/>
          <w:noProof/>
          <w:szCs w:val="24"/>
        </w:rPr>
        <w:t>Nature Geoscience</w:t>
      </w:r>
      <w:r w:rsidRPr="00A33258">
        <w:rPr>
          <w:noProof/>
          <w:szCs w:val="24"/>
        </w:rPr>
        <w:t xml:space="preserve">, </w:t>
      </w:r>
      <w:r w:rsidRPr="00A33258">
        <w:rPr>
          <w:i/>
          <w:iCs/>
          <w:noProof/>
          <w:szCs w:val="24"/>
        </w:rPr>
        <w:t>7</w:t>
      </w:r>
      <w:r w:rsidRPr="00A33258">
        <w:rPr>
          <w:noProof/>
          <w:szCs w:val="24"/>
        </w:rPr>
        <w:t>(3), 214–218. https://doi.org/10.1038/ngeo2044</w:t>
      </w:r>
    </w:p>
    <w:p w14:paraId="3A16D20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Ishihara, K., MH, S., &amp; S., H. (2011). Long-term forecasting of volcanic eruption in case of Kelud volcano, Indonesia. </w:t>
      </w:r>
      <w:r w:rsidRPr="00A33258">
        <w:rPr>
          <w:i/>
          <w:iCs/>
          <w:noProof/>
          <w:szCs w:val="24"/>
        </w:rPr>
        <w:t>Annuals Disaster Prevention Research Institute, Kyoto University</w:t>
      </w:r>
      <w:r w:rsidRPr="00A33258">
        <w:rPr>
          <w:noProof/>
          <w:szCs w:val="24"/>
        </w:rPr>
        <w:t xml:space="preserve">, </w:t>
      </w:r>
      <w:r w:rsidRPr="00A33258">
        <w:rPr>
          <w:i/>
          <w:iCs/>
          <w:noProof/>
          <w:szCs w:val="24"/>
        </w:rPr>
        <w:t>54</w:t>
      </w:r>
      <w:r w:rsidRPr="00A33258">
        <w:rPr>
          <w:noProof/>
          <w:szCs w:val="24"/>
        </w:rPr>
        <w:t>, 209–14.</w:t>
      </w:r>
    </w:p>
    <w:p w14:paraId="18841E4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Jaupart, C., &amp; Allègre, C. J. (1991). Gas content, eruption rate and instabilities of eruption regime in silicic volcanoes. </w:t>
      </w:r>
      <w:r w:rsidRPr="00A33258">
        <w:rPr>
          <w:i/>
          <w:iCs/>
          <w:noProof/>
          <w:szCs w:val="24"/>
        </w:rPr>
        <w:t>Earth and Planetary Science Letters</w:t>
      </w:r>
      <w:r w:rsidRPr="00A33258">
        <w:rPr>
          <w:noProof/>
          <w:szCs w:val="24"/>
        </w:rPr>
        <w:t xml:space="preserve">, </w:t>
      </w:r>
      <w:r w:rsidRPr="00A33258">
        <w:rPr>
          <w:i/>
          <w:iCs/>
          <w:noProof/>
          <w:szCs w:val="24"/>
        </w:rPr>
        <w:t>102</w:t>
      </w:r>
      <w:r w:rsidRPr="00A33258">
        <w:rPr>
          <w:noProof/>
          <w:szCs w:val="24"/>
        </w:rPr>
        <w:t>(3–4), 413–429. https://doi.org/10.1016/0012-821X(91)90032-D</w:t>
      </w:r>
    </w:p>
    <w:p w14:paraId="1F89509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Jay, J., Costa, F., Pritchard, M., Lara, L., Singer, B., &amp; Herrin, J. (2014). Locating magma reservoirs using InSAR and petrology before and during the 2011-2012 Cordón Caulle silicic eruption. </w:t>
      </w:r>
      <w:r w:rsidRPr="00A33258">
        <w:rPr>
          <w:i/>
          <w:iCs/>
          <w:noProof/>
          <w:szCs w:val="24"/>
        </w:rPr>
        <w:t>Earth and Planetary Science Letters</w:t>
      </w:r>
      <w:r w:rsidRPr="00A33258">
        <w:rPr>
          <w:noProof/>
          <w:szCs w:val="24"/>
        </w:rPr>
        <w:t xml:space="preserve">, </w:t>
      </w:r>
      <w:r w:rsidRPr="00A33258">
        <w:rPr>
          <w:i/>
          <w:iCs/>
          <w:noProof/>
          <w:szCs w:val="24"/>
        </w:rPr>
        <w:t>395</w:t>
      </w:r>
      <w:r w:rsidRPr="00A33258">
        <w:rPr>
          <w:noProof/>
          <w:szCs w:val="24"/>
        </w:rPr>
        <w:t>, 254–266. https://doi.org/10.1016/j.epsl.2014.03.046</w:t>
      </w:r>
    </w:p>
    <w:p w14:paraId="71E4CA4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Jeffery, A. J., Gertisser, R., Troll, V. R., Jolis, E. M., Dahren, B., Harris, C., et al. (2013). The pre-eruptive magma plumbing system of the 2007-2008 dome-forming eruption of Kelut volcano, East Java, Indonesia. </w:t>
      </w:r>
      <w:r w:rsidRPr="00A33258">
        <w:rPr>
          <w:i/>
          <w:iCs/>
          <w:noProof/>
          <w:szCs w:val="24"/>
        </w:rPr>
        <w:t>Contributions to Mineralogy and Petrology</w:t>
      </w:r>
      <w:r w:rsidRPr="00A33258">
        <w:rPr>
          <w:noProof/>
          <w:szCs w:val="24"/>
        </w:rPr>
        <w:t xml:space="preserve">, </w:t>
      </w:r>
      <w:r w:rsidRPr="00A33258">
        <w:rPr>
          <w:i/>
          <w:iCs/>
          <w:noProof/>
          <w:szCs w:val="24"/>
        </w:rPr>
        <w:t>166</w:t>
      </w:r>
      <w:r w:rsidRPr="00A33258">
        <w:rPr>
          <w:noProof/>
          <w:szCs w:val="24"/>
        </w:rPr>
        <w:t>(1), 275–308. https://doi.org/10.1007/s00410-013-0875-4</w:t>
      </w:r>
    </w:p>
    <w:p w14:paraId="7130EC7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Kilbride, B. M., Edmonds, M., &amp; Biggs, J. (2016). Observing eruptions of gas-rich compressible magmas from space. </w:t>
      </w:r>
      <w:r w:rsidRPr="00A33258">
        <w:rPr>
          <w:i/>
          <w:iCs/>
          <w:noProof/>
          <w:szCs w:val="24"/>
        </w:rPr>
        <w:t>Nature Communications</w:t>
      </w:r>
      <w:r w:rsidRPr="00A33258">
        <w:rPr>
          <w:noProof/>
          <w:szCs w:val="24"/>
        </w:rPr>
        <w:t xml:space="preserve">, </w:t>
      </w:r>
      <w:r w:rsidRPr="00A33258">
        <w:rPr>
          <w:i/>
          <w:iCs/>
          <w:noProof/>
          <w:szCs w:val="24"/>
        </w:rPr>
        <w:t>7</w:t>
      </w:r>
      <w:r w:rsidRPr="00A33258">
        <w:rPr>
          <w:noProof/>
          <w:szCs w:val="24"/>
        </w:rPr>
        <w:t>, 13744. https://doi.org/10.1038/ncomms13744</w:t>
      </w:r>
    </w:p>
    <w:p w14:paraId="7CEBA58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Koleszar, A. M., Kent, A. J. R., Wallace, P. J., &amp; Scott, W. E. (2012). Controls on long-term low explosivity at andesitic arc volcanoes: Insights from Mount Hood, Oregon. </w:t>
      </w:r>
      <w:r w:rsidRPr="00A33258">
        <w:rPr>
          <w:i/>
          <w:iCs/>
          <w:noProof/>
          <w:szCs w:val="24"/>
        </w:rPr>
        <w:t>Journal of Volcanology and Geothermal Research</w:t>
      </w:r>
      <w:r w:rsidRPr="00A33258">
        <w:rPr>
          <w:noProof/>
          <w:szCs w:val="24"/>
        </w:rPr>
        <w:t xml:space="preserve">, </w:t>
      </w:r>
      <w:r w:rsidRPr="00A33258">
        <w:rPr>
          <w:i/>
          <w:iCs/>
          <w:noProof/>
          <w:szCs w:val="24"/>
        </w:rPr>
        <w:t>219</w:t>
      </w:r>
      <w:r w:rsidRPr="00A33258">
        <w:rPr>
          <w:noProof/>
          <w:szCs w:val="24"/>
        </w:rPr>
        <w:t>–</w:t>
      </w:r>
      <w:r w:rsidRPr="00A33258">
        <w:rPr>
          <w:i/>
          <w:iCs/>
          <w:noProof/>
          <w:szCs w:val="24"/>
        </w:rPr>
        <w:t>220</w:t>
      </w:r>
      <w:r w:rsidRPr="00A33258">
        <w:rPr>
          <w:noProof/>
          <w:szCs w:val="24"/>
        </w:rPr>
        <w:t>, 1–14. https://doi.org/10.1016/j.jvolgeores.2012.01.003</w:t>
      </w:r>
    </w:p>
    <w:p w14:paraId="773B383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Kopp, H., Flueh, E. R., Petersen, C. J., Weinrebe, W., Wittwer, A., &amp; Scientists, M. (2006). The Java margin revisited: Evidence for subduction erosion off Java. </w:t>
      </w:r>
      <w:r w:rsidRPr="00A33258">
        <w:rPr>
          <w:i/>
          <w:iCs/>
          <w:noProof/>
          <w:szCs w:val="24"/>
        </w:rPr>
        <w:t>Earth and Planetary Science Letters</w:t>
      </w:r>
      <w:r w:rsidRPr="00A33258">
        <w:rPr>
          <w:noProof/>
          <w:szCs w:val="24"/>
        </w:rPr>
        <w:t xml:space="preserve">, </w:t>
      </w:r>
      <w:r w:rsidRPr="00A33258">
        <w:rPr>
          <w:i/>
          <w:iCs/>
          <w:noProof/>
          <w:szCs w:val="24"/>
        </w:rPr>
        <w:t>242</w:t>
      </w:r>
      <w:r w:rsidRPr="00A33258">
        <w:rPr>
          <w:noProof/>
          <w:szCs w:val="24"/>
        </w:rPr>
        <w:t>(1–2), 130–142. https://doi.org/10.1016/J.EPSL.2005.11.036</w:t>
      </w:r>
    </w:p>
    <w:p w14:paraId="35E7702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Krischer, L., Megies, T., Barsch, R., Beyreuther, M., Lecocq, T., Caudron, C., &amp; Wassermann, J. (2015). ObsPy: a bridge for seismology into the scientific Python ecosystem. </w:t>
      </w:r>
      <w:r w:rsidRPr="00A33258">
        <w:rPr>
          <w:i/>
          <w:iCs/>
          <w:noProof/>
          <w:szCs w:val="24"/>
        </w:rPr>
        <w:t>Computational Science &amp; Discovery</w:t>
      </w:r>
      <w:r w:rsidRPr="00A33258">
        <w:rPr>
          <w:noProof/>
          <w:szCs w:val="24"/>
        </w:rPr>
        <w:t xml:space="preserve">, </w:t>
      </w:r>
      <w:r w:rsidRPr="00A33258">
        <w:rPr>
          <w:i/>
          <w:iCs/>
          <w:noProof/>
          <w:szCs w:val="24"/>
        </w:rPr>
        <w:t>8</w:t>
      </w:r>
      <w:r w:rsidRPr="00A33258">
        <w:rPr>
          <w:noProof/>
          <w:szCs w:val="24"/>
        </w:rPr>
        <w:t xml:space="preserve">(1), </w:t>
      </w:r>
      <w:r w:rsidRPr="00A33258">
        <w:rPr>
          <w:noProof/>
          <w:szCs w:val="24"/>
        </w:rPr>
        <w:lastRenderedPageBreak/>
        <w:t>014003. https://doi.org/10.1088/1749-4699/8/1/014003</w:t>
      </w:r>
    </w:p>
    <w:p w14:paraId="0AC6D64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Kristiansen, N. I., Prata, A. J., Stohl, A., &amp; Carn, S. A. (2015). Stratospheric volcanic ash emissions from the 13 February 2014 Kelut eruption. </w:t>
      </w:r>
      <w:r w:rsidRPr="00A33258">
        <w:rPr>
          <w:i/>
          <w:iCs/>
          <w:noProof/>
          <w:szCs w:val="24"/>
        </w:rPr>
        <w:t>Geophysical Research Letters</w:t>
      </w:r>
      <w:r w:rsidRPr="00A33258">
        <w:rPr>
          <w:noProof/>
          <w:szCs w:val="24"/>
        </w:rPr>
        <w:t xml:space="preserve">, </w:t>
      </w:r>
      <w:r w:rsidRPr="00A33258">
        <w:rPr>
          <w:i/>
          <w:iCs/>
          <w:noProof/>
          <w:szCs w:val="24"/>
        </w:rPr>
        <w:t>42</w:t>
      </w:r>
      <w:r w:rsidRPr="00A33258">
        <w:rPr>
          <w:noProof/>
          <w:szCs w:val="24"/>
        </w:rPr>
        <w:t>(2), 588–596. https://doi.org/10.1002/2014GL062307</w:t>
      </w:r>
    </w:p>
    <w:p w14:paraId="0917EFB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Kusumadinata, K. (1979). Catalogue of references on Indonesian volcanoes with eruiptions in historical time. </w:t>
      </w:r>
      <w:r w:rsidRPr="00A33258">
        <w:rPr>
          <w:i/>
          <w:iCs/>
          <w:noProof/>
          <w:szCs w:val="24"/>
        </w:rPr>
        <w:t>The Directorate of Volcanology Indonesia</w:t>
      </w:r>
      <w:r w:rsidRPr="00A33258">
        <w:rPr>
          <w:noProof/>
          <w:szCs w:val="24"/>
        </w:rPr>
        <w:t>. Retrieved from https://ci.nii.ac.jp/naid/10005341070/</w:t>
      </w:r>
    </w:p>
    <w:p w14:paraId="7652F0C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Lesage, &amp; Surono. (1995). Seismic precursors of the February 10, 1990 eruption of Kelut volcano, Java. </w:t>
      </w:r>
      <w:r w:rsidRPr="00A33258">
        <w:rPr>
          <w:i/>
          <w:iCs/>
          <w:noProof/>
          <w:szCs w:val="24"/>
        </w:rPr>
        <w:t>Journal of Volcanology and Geothermal Research</w:t>
      </w:r>
      <w:r w:rsidRPr="00A33258">
        <w:rPr>
          <w:noProof/>
          <w:szCs w:val="24"/>
        </w:rPr>
        <w:t xml:space="preserve">, </w:t>
      </w:r>
      <w:r w:rsidRPr="00A33258">
        <w:rPr>
          <w:i/>
          <w:iCs/>
          <w:noProof/>
          <w:szCs w:val="24"/>
        </w:rPr>
        <w:t>65</w:t>
      </w:r>
      <w:r w:rsidRPr="00A33258">
        <w:rPr>
          <w:noProof/>
          <w:szCs w:val="24"/>
        </w:rPr>
        <w:t>(1–2), 135–146. https://doi.org/10.1016/0377-0273(94)00051-H</w:t>
      </w:r>
    </w:p>
    <w:p w14:paraId="66EAF05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Lesage, P., Carrara, A., Pinel, V., &amp; Arámbula-Mendoza, R. (2018). Absence of Detectable Precursory Deformation and Velocity Variation Before the Large Dome Collapse of July 2015 at Volcán de Colima, Mexico. </w:t>
      </w:r>
      <w:r w:rsidRPr="00A33258">
        <w:rPr>
          <w:i/>
          <w:iCs/>
          <w:noProof/>
          <w:szCs w:val="24"/>
        </w:rPr>
        <w:t>Frontiers in Earth Science</w:t>
      </w:r>
      <w:r w:rsidRPr="00A33258">
        <w:rPr>
          <w:noProof/>
          <w:szCs w:val="24"/>
        </w:rPr>
        <w:t xml:space="preserve">, </w:t>
      </w:r>
      <w:r w:rsidRPr="00A33258">
        <w:rPr>
          <w:i/>
          <w:iCs/>
          <w:noProof/>
          <w:szCs w:val="24"/>
        </w:rPr>
        <w:t>6</w:t>
      </w:r>
      <w:r w:rsidRPr="00A33258">
        <w:rPr>
          <w:noProof/>
          <w:szCs w:val="24"/>
        </w:rPr>
        <w:t>, 93. https://doi.org/10.3389/feart.2018.00093</w:t>
      </w:r>
    </w:p>
    <w:p w14:paraId="5E12CD0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Lister, J. R., &amp; Kerr, R. C. (1991). Fluid-mechanical models of crack propagation and their application to magma transport in dykes. </w:t>
      </w:r>
      <w:r w:rsidRPr="00A33258">
        <w:rPr>
          <w:i/>
          <w:iCs/>
          <w:noProof/>
          <w:szCs w:val="24"/>
        </w:rPr>
        <w:t>Journal of Geophysical Research</w:t>
      </w:r>
      <w:r w:rsidRPr="00A33258">
        <w:rPr>
          <w:noProof/>
          <w:szCs w:val="24"/>
        </w:rPr>
        <w:t xml:space="preserve">, </w:t>
      </w:r>
      <w:r w:rsidRPr="00A33258">
        <w:rPr>
          <w:i/>
          <w:iCs/>
          <w:noProof/>
          <w:szCs w:val="24"/>
        </w:rPr>
        <w:t>96</w:t>
      </w:r>
      <w:r w:rsidRPr="00A33258">
        <w:rPr>
          <w:noProof/>
          <w:szCs w:val="24"/>
        </w:rPr>
        <w:t>(B6), 10049. https://doi.org/10.1029/91JB00600</w:t>
      </w:r>
    </w:p>
    <w:p w14:paraId="124FC7A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Loughlin, S. C., Sparks, R. S. J. (Robert S. J., Brown, S. K., Jenkins, S. F., &amp; Vye-Brown, C. (n.d.). </w:t>
      </w:r>
      <w:r w:rsidRPr="00A33258">
        <w:rPr>
          <w:i/>
          <w:iCs/>
          <w:noProof/>
          <w:szCs w:val="24"/>
        </w:rPr>
        <w:t>Global volcanic hazards and risk</w:t>
      </w:r>
      <w:r w:rsidRPr="00A33258">
        <w:rPr>
          <w:noProof/>
          <w:szCs w:val="24"/>
        </w:rPr>
        <w:t>. Retrieved from https://books.google.co.uk/books?hl=en&amp;lr=&amp;id=8loZCgAAQBAJ&amp;oi=fnd&amp;pg=PA1&amp;dq=Loughlin+et+al.,+2015+volcano&amp;ots=eMr44MpWvg&amp;sig=yZpgcSIwOvpbY6I4wh6Oroeo498#v=onepage&amp;q=Loughlin et al.%2C 2015 volcano&amp;f=false</w:t>
      </w:r>
    </w:p>
    <w:p w14:paraId="19AB2A2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Lu, Z., &amp; Dzurisin, D. (2014). InSAR Imaging of Aleutian Volcanoes. In </w:t>
      </w:r>
      <w:r w:rsidRPr="00A33258">
        <w:rPr>
          <w:i/>
          <w:iCs/>
          <w:noProof/>
          <w:szCs w:val="24"/>
        </w:rPr>
        <w:t>InSAR Imaging of Aleutian Volcanoes</w:t>
      </w:r>
      <w:r w:rsidRPr="00A33258">
        <w:rPr>
          <w:noProof/>
          <w:szCs w:val="24"/>
        </w:rPr>
        <w:t xml:space="preserve"> (pp. 87–345). Berlin, Heidelberg: Springer Berlin Heidelberg. https://doi.org/10.1007/978-3-642-00348-6_6</w:t>
      </w:r>
    </w:p>
    <w:p w14:paraId="567D2E3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Lu, Z., Dzurisin, D., Biggs, J., Wicks, C., &amp; McNutt, S. (2010). Ground surface deformation patterns, magma supply, and magma storage at Okmok volcano, Alaska, from InSAR analysis: 1. Intereruption deformation, 1997–2008. </w:t>
      </w:r>
      <w:r w:rsidRPr="00A33258">
        <w:rPr>
          <w:i/>
          <w:iCs/>
          <w:noProof/>
          <w:szCs w:val="24"/>
        </w:rPr>
        <w:t>Journal of Geophysical Research</w:t>
      </w:r>
      <w:r w:rsidRPr="00A33258">
        <w:rPr>
          <w:noProof/>
          <w:szCs w:val="24"/>
        </w:rPr>
        <w:t xml:space="preserve">, </w:t>
      </w:r>
      <w:r w:rsidRPr="00A33258">
        <w:rPr>
          <w:i/>
          <w:iCs/>
          <w:noProof/>
          <w:szCs w:val="24"/>
        </w:rPr>
        <w:t>115</w:t>
      </w:r>
      <w:r w:rsidRPr="00A33258">
        <w:rPr>
          <w:noProof/>
          <w:szCs w:val="24"/>
        </w:rPr>
        <w:t>(B5), B00B02. https://doi.org/10.1029/2009JB006969</w:t>
      </w:r>
    </w:p>
    <w:p w14:paraId="1B633DE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Luhr, J. F. (1990). Experimental Phase-Relations of Water-Saturated and Sulfur- Saturated Arc Magmas and the 1982 Eruptions of El-Chichon Volcano. </w:t>
      </w:r>
      <w:r w:rsidRPr="00A33258">
        <w:rPr>
          <w:i/>
          <w:iCs/>
          <w:noProof/>
          <w:szCs w:val="24"/>
        </w:rPr>
        <w:t>Journal of Petrology</w:t>
      </w:r>
      <w:r w:rsidRPr="00A33258">
        <w:rPr>
          <w:noProof/>
          <w:szCs w:val="24"/>
        </w:rPr>
        <w:t xml:space="preserve">, </w:t>
      </w:r>
      <w:r w:rsidRPr="00A33258">
        <w:rPr>
          <w:i/>
          <w:iCs/>
          <w:noProof/>
          <w:szCs w:val="24"/>
        </w:rPr>
        <w:t>31</w:t>
      </w:r>
      <w:r w:rsidRPr="00A33258">
        <w:rPr>
          <w:noProof/>
          <w:szCs w:val="24"/>
        </w:rPr>
        <w:t>(5), 1071–1114. https://doi.org/10.1093/petrology/31.5.1071</w:t>
      </w:r>
    </w:p>
    <w:p w14:paraId="494B017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Lundgren, P., Kiryukhin, A., Milillo, P., &amp; Samsonov, S. (2015). Dike model for the 2012–2013 Tolbachik eruption constrained by satellite radar interferometry observations. </w:t>
      </w:r>
      <w:r w:rsidRPr="00A33258">
        <w:rPr>
          <w:i/>
          <w:iCs/>
          <w:noProof/>
          <w:szCs w:val="24"/>
        </w:rPr>
        <w:t>Journal of Volcanology and Geothermal Research</w:t>
      </w:r>
      <w:r w:rsidRPr="00A33258">
        <w:rPr>
          <w:noProof/>
          <w:szCs w:val="24"/>
        </w:rPr>
        <w:t xml:space="preserve">, </w:t>
      </w:r>
      <w:r w:rsidRPr="00A33258">
        <w:rPr>
          <w:i/>
          <w:iCs/>
          <w:noProof/>
          <w:szCs w:val="24"/>
        </w:rPr>
        <w:t>307</w:t>
      </w:r>
      <w:r w:rsidRPr="00A33258">
        <w:rPr>
          <w:noProof/>
          <w:szCs w:val="24"/>
        </w:rPr>
        <w:t>, 79–88. https://doi.org/10.1016/J.JVOLGEORES.2015.05.011</w:t>
      </w:r>
    </w:p>
    <w:p w14:paraId="5D84FD3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Maeno, F., Nakada, S., Yoshimoto, M., Shimano, T., Hokanishi, N., Zaennudin, A., &amp; Iguchi, M. (2016). A sequence of a plinian eruption preceded by dome destruction at Kelud volcano, Indonesia, on February 13, 2014, revealed from tephra fallout and pyroclastic density current deposits. </w:t>
      </w:r>
      <w:r w:rsidRPr="00A33258">
        <w:rPr>
          <w:i/>
          <w:iCs/>
          <w:noProof/>
          <w:szCs w:val="24"/>
        </w:rPr>
        <w:t>Journal of Volcanology and Geothermal Research</w:t>
      </w:r>
      <w:r w:rsidRPr="00A33258">
        <w:rPr>
          <w:noProof/>
          <w:szCs w:val="24"/>
        </w:rPr>
        <w:t xml:space="preserve">, </w:t>
      </w:r>
      <w:r w:rsidRPr="00A33258">
        <w:rPr>
          <w:i/>
          <w:iCs/>
          <w:noProof/>
          <w:szCs w:val="24"/>
        </w:rPr>
        <w:t>1951</w:t>
      </w:r>
      <w:r w:rsidRPr="00A33258">
        <w:rPr>
          <w:noProof/>
          <w:szCs w:val="24"/>
        </w:rPr>
        <w:t>. https://doi.org/10.1016/j.jvolgeores.2017.03.002</w:t>
      </w:r>
    </w:p>
    <w:p w14:paraId="51F2000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Magee, C., Stevenson, C. T. E., Ebmeier, S. K., Keir, D., Hammond, J. O. S., Gottsmann, J. H., et al. (2018). Magma Plumbing Systems: A Geophysical Perspective. </w:t>
      </w:r>
      <w:r w:rsidRPr="00A33258">
        <w:rPr>
          <w:i/>
          <w:iCs/>
          <w:noProof/>
          <w:szCs w:val="24"/>
        </w:rPr>
        <w:t>Journal of Petrology</w:t>
      </w:r>
      <w:r w:rsidRPr="00A33258">
        <w:rPr>
          <w:noProof/>
          <w:szCs w:val="24"/>
        </w:rPr>
        <w:t xml:space="preserve">, </w:t>
      </w:r>
      <w:r w:rsidRPr="00A33258">
        <w:rPr>
          <w:i/>
          <w:iCs/>
          <w:noProof/>
          <w:szCs w:val="24"/>
        </w:rPr>
        <w:t>59</w:t>
      </w:r>
      <w:r w:rsidRPr="00A33258">
        <w:rPr>
          <w:noProof/>
          <w:szCs w:val="24"/>
        </w:rPr>
        <w:t>(6), 1217–1251. https://doi.org/10.1093/petrology/egy064</w:t>
      </w:r>
    </w:p>
    <w:p w14:paraId="4BF8652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Martel, C., Pichavant, M., BOURDIER, J. L., Traineau, H., Holtz, F., &amp; Scaillet, B. (1998). Magma storage conditions and control of eruption regime in silicic volcanoes: experimental evidence from Mt. Pelée. </w:t>
      </w:r>
      <w:r w:rsidRPr="00A33258">
        <w:rPr>
          <w:i/>
          <w:iCs/>
          <w:noProof/>
          <w:szCs w:val="24"/>
        </w:rPr>
        <w:t>Earth and Planetary Science Letters</w:t>
      </w:r>
      <w:r w:rsidRPr="00A33258">
        <w:rPr>
          <w:noProof/>
          <w:szCs w:val="24"/>
        </w:rPr>
        <w:t xml:space="preserve">, </w:t>
      </w:r>
      <w:r w:rsidRPr="00A33258">
        <w:rPr>
          <w:i/>
          <w:iCs/>
          <w:noProof/>
          <w:szCs w:val="24"/>
        </w:rPr>
        <w:t>156</w:t>
      </w:r>
      <w:r w:rsidRPr="00A33258">
        <w:rPr>
          <w:noProof/>
          <w:szCs w:val="24"/>
        </w:rPr>
        <w:t>(1–2), 89–99. https://doi.org/10.1016/S0012-821X(98)00003-X</w:t>
      </w:r>
    </w:p>
    <w:p w14:paraId="134DB47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Marzocchi, W., &amp; Bebbington, M. S. (2012). Probabilistic eruption forecasting at short and long time scales. </w:t>
      </w:r>
      <w:r w:rsidRPr="00A33258">
        <w:rPr>
          <w:i/>
          <w:iCs/>
          <w:noProof/>
          <w:szCs w:val="24"/>
        </w:rPr>
        <w:t>Bulletin of Volcanology</w:t>
      </w:r>
      <w:r w:rsidRPr="00A33258">
        <w:rPr>
          <w:noProof/>
          <w:szCs w:val="24"/>
        </w:rPr>
        <w:t xml:space="preserve">, </w:t>
      </w:r>
      <w:r w:rsidRPr="00A33258">
        <w:rPr>
          <w:i/>
          <w:iCs/>
          <w:noProof/>
          <w:szCs w:val="24"/>
        </w:rPr>
        <w:t>74</w:t>
      </w:r>
      <w:r w:rsidRPr="00A33258">
        <w:rPr>
          <w:noProof/>
          <w:szCs w:val="24"/>
        </w:rPr>
        <w:t>(8), 1777–1805. https://doi.org/10.1007/s00445-012-0633-x</w:t>
      </w:r>
    </w:p>
    <w:p w14:paraId="2710A8D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Matoza, R. S., Fee, D., Green, D. N., Le Pichon, A., Vergoz, J., Haney, M. M., et al. (2018). Local, Regional, and Remote Seismo-acoustic Observations of the April 2015 VEI 4 Eruption of Calbuco Volcano, Chile. </w:t>
      </w:r>
      <w:r w:rsidRPr="00A33258">
        <w:rPr>
          <w:i/>
          <w:iCs/>
          <w:noProof/>
          <w:szCs w:val="24"/>
        </w:rPr>
        <w:t>Journal of Geophysical Research: Solid Earth</w:t>
      </w:r>
      <w:r w:rsidRPr="00A33258">
        <w:rPr>
          <w:noProof/>
          <w:szCs w:val="24"/>
        </w:rPr>
        <w:t xml:space="preserve">, </w:t>
      </w:r>
      <w:r w:rsidRPr="00A33258">
        <w:rPr>
          <w:i/>
          <w:iCs/>
          <w:noProof/>
          <w:szCs w:val="24"/>
        </w:rPr>
        <w:t>123</w:t>
      </w:r>
      <w:r w:rsidRPr="00A33258">
        <w:rPr>
          <w:noProof/>
          <w:szCs w:val="24"/>
        </w:rPr>
        <w:t>(5), 3814–3827. https://doi.org/10.1002/2017JB015182</w:t>
      </w:r>
    </w:p>
    <w:p w14:paraId="4529629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Miwa, T., Toramaru, A., &amp; Iguchi, M. (2009). Correlations of volcanic ash texture with explosion earthquakes from vulcanian eruptions at Sakurajima volcano, Japan. </w:t>
      </w:r>
      <w:r w:rsidRPr="00A33258">
        <w:rPr>
          <w:i/>
          <w:iCs/>
          <w:noProof/>
          <w:szCs w:val="24"/>
        </w:rPr>
        <w:t>Journal of Volcanology and Geothermal Research</w:t>
      </w:r>
      <w:r w:rsidRPr="00A33258">
        <w:rPr>
          <w:noProof/>
          <w:szCs w:val="24"/>
        </w:rPr>
        <w:t xml:space="preserve">, </w:t>
      </w:r>
      <w:r w:rsidRPr="00A33258">
        <w:rPr>
          <w:i/>
          <w:iCs/>
          <w:noProof/>
          <w:szCs w:val="24"/>
        </w:rPr>
        <w:t>184</w:t>
      </w:r>
      <w:r w:rsidRPr="00A33258">
        <w:rPr>
          <w:noProof/>
          <w:szCs w:val="24"/>
        </w:rPr>
        <w:t>(3–4), 473–486. https://doi.org/10.1016/j.jvolgeores.2009.05.012</w:t>
      </w:r>
    </w:p>
    <w:p w14:paraId="5FB8470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Mogi, K. (1958). Relations between the eruptions of various volcanoes and the deformations of the ground surfaces around them. </w:t>
      </w:r>
      <w:r w:rsidRPr="00A33258">
        <w:rPr>
          <w:i/>
          <w:iCs/>
          <w:noProof/>
          <w:szCs w:val="24"/>
        </w:rPr>
        <w:t>Bulletin of the Earthquake Research Institute</w:t>
      </w:r>
      <w:r w:rsidRPr="00A33258">
        <w:rPr>
          <w:noProof/>
          <w:szCs w:val="24"/>
        </w:rPr>
        <w:t xml:space="preserve">, </w:t>
      </w:r>
      <w:r w:rsidRPr="00A33258">
        <w:rPr>
          <w:i/>
          <w:iCs/>
          <w:noProof/>
          <w:szCs w:val="24"/>
        </w:rPr>
        <w:t>36</w:t>
      </w:r>
      <w:r w:rsidRPr="00A33258">
        <w:rPr>
          <w:noProof/>
          <w:szCs w:val="24"/>
        </w:rPr>
        <w:t>, 99–134.</w:t>
      </w:r>
    </w:p>
    <w:p w14:paraId="3B8A6B6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Moore, G. (2008). Interpreting H2O and CO2 Contents in Melt Inclusions: Constraints from Solubility Experiments and Modeling. </w:t>
      </w:r>
      <w:r w:rsidRPr="00A33258">
        <w:rPr>
          <w:i/>
          <w:iCs/>
          <w:noProof/>
          <w:szCs w:val="24"/>
        </w:rPr>
        <w:t>Reviews in Mineralogy and Geochemistry</w:t>
      </w:r>
      <w:r w:rsidRPr="00A33258">
        <w:rPr>
          <w:noProof/>
          <w:szCs w:val="24"/>
        </w:rPr>
        <w:t xml:space="preserve">, </w:t>
      </w:r>
      <w:r w:rsidRPr="00A33258">
        <w:rPr>
          <w:i/>
          <w:iCs/>
          <w:noProof/>
          <w:szCs w:val="24"/>
        </w:rPr>
        <w:t>69</w:t>
      </w:r>
      <w:r w:rsidRPr="00A33258">
        <w:rPr>
          <w:noProof/>
          <w:szCs w:val="24"/>
        </w:rPr>
        <w:t>(1), 333–362. https://doi.org/10.2138/rmg.2008.69.9</w:t>
      </w:r>
    </w:p>
    <w:p w14:paraId="48482D2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Moore, G., &amp; Carmichael, I. S. E. (1998). The hydrous phase equilibira (to 3 kbar) of an andesite and basaltic andesite from western Mexico: Constraints on water content and conditions of phenocryst growth. </w:t>
      </w:r>
      <w:r w:rsidRPr="00A33258">
        <w:rPr>
          <w:i/>
          <w:iCs/>
          <w:noProof/>
          <w:szCs w:val="24"/>
        </w:rPr>
        <w:t>Contributions to Mineralogy and Petrology</w:t>
      </w:r>
      <w:r w:rsidRPr="00A33258">
        <w:rPr>
          <w:noProof/>
          <w:szCs w:val="24"/>
        </w:rPr>
        <w:t xml:space="preserve">, </w:t>
      </w:r>
      <w:r w:rsidRPr="00A33258">
        <w:rPr>
          <w:i/>
          <w:iCs/>
          <w:noProof/>
          <w:szCs w:val="24"/>
        </w:rPr>
        <w:t>130</w:t>
      </w:r>
      <w:r w:rsidRPr="00A33258">
        <w:rPr>
          <w:noProof/>
          <w:szCs w:val="24"/>
        </w:rPr>
        <w:t>(3–4), 304–319. https://doi.org/10.1007/s004100050367</w:t>
      </w:r>
    </w:p>
    <w:p w14:paraId="13F93B5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Muir, D. D., Blundy, J. D., &amp; Rust, A. C. (2012). Multiphase petrography of volcanic rocks using element maps: A </w:t>
      </w:r>
      <w:r w:rsidRPr="00A33258">
        <w:rPr>
          <w:noProof/>
          <w:szCs w:val="24"/>
        </w:rPr>
        <w:lastRenderedPageBreak/>
        <w:t xml:space="preserve">method applied to Mount St. Helens, 1980-2005. </w:t>
      </w:r>
      <w:r w:rsidRPr="00A33258">
        <w:rPr>
          <w:i/>
          <w:iCs/>
          <w:noProof/>
          <w:szCs w:val="24"/>
        </w:rPr>
        <w:t>Bulletin of Volcanology</w:t>
      </w:r>
      <w:r w:rsidRPr="00A33258">
        <w:rPr>
          <w:noProof/>
          <w:szCs w:val="24"/>
        </w:rPr>
        <w:t xml:space="preserve">, </w:t>
      </w:r>
      <w:r w:rsidRPr="00A33258">
        <w:rPr>
          <w:i/>
          <w:iCs/>
          <w:noProof/>
          <w:szCs w:val="24"/>
        </w:rPr>
        <w:t>74</w:t>
      </w:r>
      <w:r w:rsidRPr="00A33258">
        <w:rPr>
          <w:noProof/>
          <w:szCs w:val="24"/>
        </w:rPr>
        <w:t>(5), 1101–1120. https://doi.org/10.1007/s00445-012-0586-0</w:t>
      </w:r>
    </w:p>
    <w:p w14:paraId="5B6629F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Muir, D. D., Blundy, J. D., Rust, A. C., &amp; Hickey, J. (2014). Experimental constraints on dacite pre-eruptive magma storage conditions beneath uturuncuvolcano. </w:t>
      </w:r>
      <w:r w:rsidRPr="00A33258">
        <w:rPr>
          <w:i/>
          <w:iCs/>
          <w:noProof/>
          <w:szCs w:val="24"/>
        </w:rPr>
        <w:t>Journal of Petrology</w:t>
      </w:r>
      <w:r w:rsidRPr="00A33258">
        <w:rPr>
          <w:noProof/>
          <w:szCs w:val="24"/>
        </w:rPr>
        <w:t xml:space="preserve">, </w:t>
      </w:r>
      <w:r w:rsidRPr="00A33258">
        <w:rPr>
          <w:i/>
          <w:iCs/>
          <w:noProof/>
          <w:szCs w:val="24"/>
        </w:rPr>
        <w:t>55</w:t>
      </w:r>
      <w:r w:rsidRPr="00A33258">
        <w:rPr>
          <w:noProof/>
          <w:szCs w:val="24"/>
        </w:rPr>
        <w:t>(4), 749–767. https://doi.org/10.1093/petrology/egu005</w:t>
      </w:r>
    </w:p>
    <w:p w14:paraId="796576E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Myers, M. L., Wallace, P. J., Wilson, C. J. N., Morter, B. K., &amp; Swallow, E. J. (2016). Prolonged ascent and episodic venting of discrete magma batches at the onset of the Huckleberry Ridge supereruption, Yellowstone. </w:t>
      </w:r>
      <w:r w:rsidRPr="00A33258">
        <w:rPr>
          <w:i/>
          <w:iCs/>
          <w:noProof/>
          <w:szCs w:val="24"/>
        </w:rPr>
        <w:t>Earth and Planetary Science Letters</w:t>
      </w:r>
      <w:r w:rsidRPr="00A33258">
        <w:rPr>
          <w:noProof/>
          <w:szCs w:val="24"/>
        </w:rPr>
        <w:t xml:space="preserve">, </w:t>
      </w:r>
      <w:r w:rsidRPr="00A33258">
        <w:rPr>
          <w:i/>
          <w:iCs/>
          <w:noProof/>
          <w:szCs w:val="24"/>
        </w:rPr>
        <w:t>451</w:t>
      </w:r>
      <w:r w:rsidRPr="00A33258">
        <w:rPr>
          <w:noProof/>
          <w:szCs w:val="24"/>
        </w:rPr>
        <w:t>, 285–297. https://doi.org/10.1016/j.epsl.2016.07.023</w:t>
      </w:r>
    </w:p>
    <w:p w14:paraId="4490156C"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Nakamichi, H., Iguchi, M., Triastuty, H., Hendrasto, M., &amp; Mulyana, I. (2017). Differences of precursory seismic energy release for the 2007 effusive dome-forming and 2014 Plinian eruptions at Kelud volcano, Indonesia. </w:t>
      </w:r>
      <w:r w:rsidRPr="00A33258">
        <w:rPr>
          <w:i/>
          <w:iCs/>
          <w:noProof/>
          <w:szCs w:val="24"/>
        </w:rPr>
        <w:t>Journal of Volcanology and Geothermal Research</w:t>
      </w:r>
      <w:r w:rsidRPr="00A33258">
        <w:rPr>
          <w:noProof/>
          <w:szCs w:val="24"/>
        </w:rPr>
        <w:t>. https://doi.org/10.1016/j.jvolgeores.2017.08.004</w:t>
      </w:r>
    </w:p>
    <w:p w14:paraId="6692BA6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Nakashima, Y., Heki, K., Takeo, A., Cahyadi, M. N., Aditiya, A., &amp; Yoshizawa, K. (2016). Atmospheric resonant oscillations by the 2014 eruption of the Kelud volcano, Indonesia, observed with the ionospheric total electron contents and seismic signals. </w:t>
      </w:r>
      <w:r w:rsidRPr="00A33258">
        <w:rPr>
          <w:i/>
          <w:iCs/>
          <w:noProof/>
          <w:szCs w:val="24"/>
        </w:rPr>
        <w:t>Earth and Planetary Science Letters</w:t>
      </w:r>
      <w:r w:rsidRPr="00A33258">
        <w:rPr>
          <w:noProof/>
          <w:szCs w:val="24"/>
        </w:rPr>
        <w:t xml:space="preserve">, </w:t>
      </w:r>
      <w:r w:rsidRPr="00A33258">
        <w:rPr>
          <w:i/>
          <w:iCs/>
          <w:noProof/>
          <w:szCs w:val="24"/>
        </w:rPr>
        <w:t>434</w:t>
      </w:r>
      <w:r w:rsidRPr="00A33258">
        <w:rPr>
          <w:noProof/>
          <w:szCs w:val="24"/>
        </w:rPr>
        <w:t>, 112–116. https://doi.org/10.1016/j.epsl.2015.11.029</w:t>
      </w:r>
    </w:p>
    <w:p w14:paraId="2606106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De Novellis, V., Castaldo, R., De Luca, C., Pepe, S., Zinno, I., Casu, F., et al. (2017). Source modelling of the 2015 Wolf volcano (Galápagos) eruption inferred from Sentinel 1-A DInSAR deformation maps and pre-eruptive ENVISAT time series. </w:t>
      </w:r>
      <w:r w:rsidRPr="00A33258">
        <w:rPr>
          <w:i/>
          <w:iCs/>
          <w:noProof/>
          <w:szCs w:val="24"/>
        </w:rPr>
        <w:t>Journal of Volcanology and Geothermal Research</w:t>
      </w:r>
      <w:r w:rsidRPr="00A33258">
        <w:rPr>
          <w:noProof/>
          <w:szCs w:val="24"/>
        </w:rPr>
        <w:t xml:space="preserve">, </w:t>
      </w:r>
      <w:r w:rsidRPr="00A33258">
        <w:rPr>
          <w:i/>
          <w:iCs/>
          <w:noProof/>
          <w:szCs w:val="24"/>
        </w:rPr>
        <w:t>344</w:t>
      </w:r>
      <w:r w:rsidRPr="00A33258">
        <w:rPr>
          <w:noProof/>
          <w:szCs w:val="24"/>
        </w:rPr>
        <w:t>, 246–256. https://doi.org/10.1016/J.JVOLGEORES.2017.05.013</w:t>
      </w:r>
    </w:p>
    <w:p w14:paraId="51AF48F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Owen, J., Tuffen, H., &amp; McGarvie, D. W. (2013). Explosive subglacial rhyolitic eruptions in Iceland are fuelled by high magmatic H2O and closed-system degassing. </w:t>
      </w:r>
      <w:r w:rsidRPr="00A33258">
        <w:rPr>
          <w:i/>
          <w:iCs/>
          <w:noProof/>
          <w:szCs w:val="24"/>
        </w:rPr>
        <w:t>Geology</w:t>
      </w:r>
      <w:r w:rsidRPr="00A33258">
        <w:rPr>
          <w:noProof/>
          <w:szCs w:val="24"/>
        </w:rPr>
        <w:t xml:space="preserve">, </w:t>
      </w:r>
      <w:r w:rsidRPr="00A33258">
        <w:rPr>
          <w:i/>
          <w:iCs/>
          <w:noProof/>
          <w:szCs w:val="24"/>
        </w:rPr>
        <w:t>41</w:t>
      </w:r>
      <w:r w:rsidRPr="00A33258">
        <w:rPr>
          <w:noProof/>
          <w:szCs w:val="24"/>
        </w:rPr>
        <w:t>(2), 251–254. https://doi.org/10.1130/G33647.1</w:t>
      </w:r>
    </w:p>
    <w:p w14:paraId="4C8EB22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Pallister, J., &amp; McNutt, S. R. (2015). </w:t>
      </w:r>
      <w:r w:rsidRPr="00A33258">
        <w:rPr>
          <w:i/>
          <w:iCs/>
          <w:noProof/>
          <w:szCs w:val="24"/>
        </w:rPr>
        <w:t>Synthesis of Volcano Monitoring</w:t>
      </w:r>
      <w:r w:rsidRPr="00A33258">
        <w:rPr>
          <w:noProof/>
          <w:szCs w:val="24"/>
        </w:rPr>
        <w:t xml:space="preserve">. </w:t>
      </w:r>
      <w:r w:rsidRPr="00A33258">
        <w:rPr>
          <w:i/>
          <w:iCs/>
          <w:noProof/>
          <w:szCs w:val="24"/>
        </w:rPr>
        <w:t>The Encyclopedia of Volcanoes</w:t>
      </w:r>
      <w:r w:rsidRPr="00A33258">
        <w:rPr>
          <w:noProof/>
          <w:szCs w:val="24"/>
        </w:rPr>
        <w:t>. https://doi.org/10.1016/B978-0-12-385938-9.00066-3</w:t>
      </w:r>
    </w:p>
    <w:p w14:paraId="195633A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Pallister, J. S., Hoblitt, R. P., &amp; Reyes, A. G. (1992). A basalt trigger for the 1991 eruptions of Pinatubo volcano? </w:t>
      </w:r>
      <w:r w:rsidRPr="00A33258">
        <w:rPr>
          <w:i/>
          <w:iCs/>
          <w:noProof/>
          <w:szCs w:val="24"/>
        </w:rPr>
        <w:t>Nature</w:t>
      </w:r>
      <w:r w:rsidRPr="00A33258">
        <w:rPr>
          <w:noProof/>
          <w:szCs w:val="24"/>
        </w:rPr>
        <w:t xml:space="preserve">, </w:t>
      </w:r>
      <w:r w:rsidRPr="00A33258">
        <w:rPr>
          <w:i/>
          <w:iCs/>
          <w:noProof/>
          <w:szCs w:val="24"/>
        </w:rPr>
        <w:t>356</w:t>
      </w:r>
      <w:r w:rsidRPr="00A33258">
        <w:rPr>
          <w:noProof/>
          <w:szCs w:val="24"/>
        </w:rPr>
        <w:t>(6368), 426–428. https://doi.org/10.1038/356426a0</w:t>
      </w:r>
    </w:p>
    <w:p w14:paraId="1B08563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Pallister, J. S., Schneider, D. J., Griswold, J. P., Keeler, R. H., Burton, W. C., Noyles, C., et al. (2013). Merapi 2010 eruption—Chronology and extrusion rates monitored with satellite radar and used in eruption forecasting. </w:t>
      </w:r>
      <w:r w:rsidRPr="00A33258">
        <w:rPr>
          <w:i/>
          <w:iCs/>
          <w:noProof/>
          <w:szCs w:val="24"/>
        </w:rPr>
        <w:t>Journal of Volcanology and Geothermal Research</w:t>
      </w:r>
      <w:r w:rsidRPr="00A33258">
        <w:rPr>
          <w:noProof/>
          <w:szCs w:val="24"/>
        </w:rPr>
        <w:t xml:space="preserve">, </w:t>
      </w:r>
      <w:r w:rsidRPr="00A33258">
        <w:rPr>
          <w:i/>
          <w:iCs/>
          <w:noProof/>
          <w:szCs w:val="24"/>
        </w:rPr>
        <w:t>261</w:t>
      </w:r>
      <w:r w:rsidRPr="00A33258">
        <w:rPr>
          <w:noProof/>
          <w:szCs w:val="24"/>
        </w:rPr>
        <w:t>, 144–152. https://doi.org/10.1016/j.jvolgeores.2012.07.012</w:t>
      </w:r>
    </w:p>
    <w:p w14:paraId="29DFB5C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Papale, P., Moretti, R., &amp; Barbato, D. (2006). The compositional dependence of the saturation surface of H 2O + CO 2 fluids in silicate melts. </w:t>
      </w:r>
      <w:r w:rsidRPr="00A33258">
        <w:rPr>
          <w:i/>
          <w:iCs/>
          <w:noProof/>
          <w:szCs w:val="24"/>
        </w:rPr>
        <w:t>Chemical Geology</w:t>
      </w:r>
      <w:r w:rsidRPr="00A33258">
        <w:rPr>
          <w:noProof/>
          <w:szCs w:val="24"/>
        </w:rPr>
        <w:t xml:space="preserve">, </w:t>
      </w:r>
      <w:r w:rsidRPr="00A33258">
        <w:rPr>
          <w:i/>
          <w:iCs/>
          <w:noProof/>
          <w:szCs w:val="24"/>
        </w:rPr>
        <w:t>229</w:t>
      </w:r>
      <w:r w:rsidRPr="00A33258">
        <w:rPr>
          <w:noProof/>
          <w:szCs w:val="24"/>
        </w:rPr>
        <w:t>(1–3), 78–95. https://doi.org/10.1016/j.chemgeo.2006.01.013</w:t>
      </w:r>
    </w:p>
    <w:p w14:paraId="064D3F3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Parat, F., Streck, M. J., Holtz, F., &amp; Almeev, R. (2014). Experimental study into the petrogenesis of crystal-rich basaltic to andesitic magmas at Arenal volcano. </w:t>
      </w:r>
      <w:r w:rsidRPr="00A33258">
        <w:rPr>
          <w:i/>
          <w:iCs/>
          <w:noProof/>
          <w:szCs w:val="24"/>
        </w:rPr>
        <w:t>Contributions to Mineralogy and Petrology</w:t>
      </w:r>
      <w:r w:rsidRPr="00A33258">
        <w:rPr>
          <w:noProof/>
          <w:szCs w:val="24"/>
        </w:rPr>
        <w:t xml:space="preserve">, </w:t>
      </w:r>
      <w:r w:rsidRPr="00A33258">
        <w:rPr>
          <w:i/>
          <w:iCs/>
          <w:noProof/>
          <w:szCs w:val="24"/>
        </w:rPr>
        <w:t>168</w:t>
      </w:r>
      <w:r w:rsidRPr="00A33258">
        <w:rPr>
          <w:noProof/>
          <w:szCs w:val="24"/>
        </w:rPr>
        <w:t>(2), 1–18. https://doi.org/10.1007/s00410-014-1040-4</w:t>
      </w:r>
    </w:p>
    <w:p w14:paraId="5C7E724C"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Parks, M. M., Biggs, J., England, P., Mather, T. A., Nomikou, P., Palamartchouk, K., et al. (2012). Evolution of Santorini Volcano dominated by episodic and rapid fluxes of melt from depth. </w:t>
      </w:r>
      <w:r w:rsidRPr="00A33258">
        <w:rPr>
          <w:i/>
          <w:iCs/>
          <w:noProof/>
          <w:szCs w:val="24"/>
        </w:rPr>
        <w:t>Nature Geoscience</w:t>
      </w:r>
      <w:r w:rsidRPr="00A33258">
        <w:rPr>
          <w:noProof/>
          <w:szCs w:val="24"/>
        </w:rPr>
        <w:t xml:space="preserve">, </w:t>
      </w:r>
      <w:r w:rsidRPr="00A33258">
        <w:rPr>
          <w:i/>
          <w:iCs/>
          <w:noProof/>
          <w:szCs w:val="24"/>
        </w:rPr>
        <w:t>5</w:t>
      </w:r>
      <w:r w:rsidRPr="00A33258">
        <w:rPr>
          <w:noProof/>
          <w:szCs w:val="24"/>
        </w:rPr>
        <w:t>(10), 749–754. https://doi.org/10.1038/ngeo1562</w:t>
      </w:r>
    </w:p>
    <w:p w14:paraId="79F3C79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Passarelli, L., &amp; Brodsky, E. E. (2012). The correlation between run-up and repose times of volcanic eruptions. </w:t>
      </w:r>
      <w:r w:rsidRPr="00A33258">
        <w:rPr>
          <w:i/>
          <w:iCs/>
          <w:noProof/>
          <w:szCs w:val="24"/>
        </w:rPr>
        <w:t>Geophysical Journal International</w:t>
      </w:r>
      <w:r w:rsidRPr="00A33258">
        <w:rPr>
          <w:noProof/>
          <w:szCs w:val="24"/>
        </w:rPr>
        <w:t xml:space="preserve">, </w:t>
      </w:r>
      <w:r w:rsidRPr="00A33258">
        <w:rPr>
          <w:i/>
          <w:iCs/>
          <w:noProof/>
          <w:szCs w:val="24"/>
        </w:rPr>
        <w:t>188</w:t>
      </w:r>
      <w:r w:rsidRPr="00A33258">
        <w:rPr>
          <w:noProof/>
          <w:szCs w:val="24"/>
        </w:rPr>
        <w:t>(3), 1025–1045. https://doi.org/10.1111/j.1365-246X.2011.05298.x</w:t>
      </w:r>
    </w:p>
    <w:p w14:paraId="183CE0F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Pertermann, M., &amp; Lundstrom, C. C. (2006). Phase equilibrium experiments at 0.5??GPa and 1100-1300????C on a basaltic andesite from Arenal volcano, Costa Rica. </w:t>
      </w:r>
      <w:r w:rsidRPr="00A33258">
        <w:rPr>
          <w:i/>
          <w:iCs/>
          <w:noProof/>
          <w:szCs w:val="24"/>
        </w:rPr>
        <w:t>Journal of Volcanology and Geothermal Research</w:t>
      </w:r>
      <w:r w:rsidRPr="00A33258">
        <w:rPr>
          <w:noProof/>
          <w:szCs w:val="24"/>
        </w:rPr>
        <w:t xml:space="preserve">, </w:t>
      </w:r>
      <w:r w:rsidRPr="00A33258">
        <w:rPr>
          <w:i/>
          <w:iCs/>
          <w:noProof/>
          <w:szCs w:val="24"/>
        </w:rPr>
        <w:t>157</w:t>
      </w:r>
      <w:r w:rsidRPr="00A33258">
        <w:rPr>
          <w:noProof/>
          <w:szCs w:val="24"/>
        </w:rPr>
        <w:t>(1–3), 222–235. https://doi.org/10.1016/j.jvolgeores.2006.03.043</w:t>
      </w:r>
    </w:p>
    <w:p w14:paraId="728F605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Petrelli, M., El Omari, K., Spina, L., Le Guer, Y., La Spina, G., &amp; Perugini, D. (2018). Timescales of water accumulation in magmas and implications for short warning times of explosive eruptions. </w:t>
      </w:r>
      <w:r w:rsidRPr="00A33258">
        <w:rPr>
          <w:i/>
          <w:iCs/>
          <w:noProof/>
          <w:szCs w:val="24"/>
        </w:rPr>
        <w:t>Nature Communications</w:t>
      </w:r>
      <w:r w:rsidRPr="00A33258">
        <w:rPr>
          <w:noProof/>
          <w:szCs w:val="24"/>
        </w:rPr>
        <w:t xml:space="preserve">, </w:t>
      </w:r>
      <w:r w:rsidRPr="00A33258">
        <w:rPr>
          <w:i/>
          <w:iCs/>
          <w:noProof/>
          <w:szCs w:val="24"/>
        </w:rPr>
        <w:t>9</w:t>
      </w:r>
      <w:r w:rsidRPr="00A33258">
        <w:rPr>
          <w:noProof/>
          <w:szCs w:val="24"/>
        </w:rPr>
        <w:t>(1). https://doi.org/10.1038/s41467-018-02987-6</w:t>
      </w:r>
    </w:p>
    <w:p w14:paraId="016F9FB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Philibosian, B., &amp; Simons, M. (2011). A survey of volcanic deformation on Java using ALOS PALSAR interferometric time series. </w:t>
      </w:r>
      <w:r w:rsidRPr="00A33258">
        <w:rPr>
          <w:i/>
          <w:iCs/>
          <w:noProof/>
          <w:szCs w:val="24"/>
        </w:rPr>
        <w:t>Geochemistry, Geophysics, Geosystems</w:t>
      </w:r>
      <w:r w:rsidRPr="00A33258">
        <w:rPr>
          <w:noProof/>
          <w:szCs w:val="24"/>
        </w:rPr>
        <w:t xml:space="preserve">, </w:t>
      </w:r>
      <w:r w:rsidRPr="00A33258">
        <w:rPr>
          <w:i/>
          <w:iCs/>
          <w:noProof/>
          <w:szCs w:val="24"/>
        </w:rPr>
        <w:t>12</w:t>
      </w:r>
      <w:r w:rsidRPr="00A33258">
        <w:rPr>
          <w:noProof/>
          <w:szCs w:val="24"/>
        </w:rPr>
        <w:t>(11), 1–20. https://doi.org/10.1029/2011GC003775</w:t>
      </w:r>
    </w:p>
    <w:p w14:paraId="324E9BE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Phillipson, G., Sobradelo, R., &amp; Gottsmann, J. (2013). Global volcanic unrest in the 21st century: An analysis of the first decade. </w:t>
      </w:r>
      <w:r w:rsidRPr="00A33258">
        <w:rPr>
          <w:i/>
          <w:iCs/>
          <w:noProof/>
          <w:szCs w:val="24"/>
        </w:rPr>
        <w:t>Journal of Volcanology and Geothermal Research</w:t>
      </w:r>
      <w:r w:rsidRPr="00A33258">
        <w:rPr>
          <w:noProof/>
          <w:szCs w:val="24"/>
        </w:rPr>
        <w:t xml:space="preserve">, </w:t>
      </w:r>
      <w:r w:rsidRPr="00A33258">
        <w:rPr>
          <w:i/>
          <w:iCs/>
          <w:noProof/>
          <w:szCs w:val="24"/>
        </w:rPr>
        <w:t>264</w:t>
      </w:r>
      <w:r w:rsidRPr="00A33258">
        <w:rPr>
          <w:noProof/>
          <w:szCs w:val="24"/>
        </w:rPr>
        <w:t>, 183–196. https://doi.org/10.1016/j.jvolgeores.2013.08.004</w:t>
      </w:r>
    </w:p>
    <w:p w14:paraId="0CC09D4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Pichavant, M., Martel, C., Bourdier, J.-L., &amp; Scaillet, B. (2002). Physical conditions, structure, and dynamics of a zoned magma chamber: Mount Pelée (Martinique, Lesser Antilles Arc). </w:t>
      </w:r>
      <w:r w:rsidRPr="00A33258">
        <w:rPr>
          <w:i/>
          <w:iCs/>
          <w:noProof/>
          <w:szCs w:val="24"/>
        </w:rPr>
        <w:t>J. Geophys. Res.</w:t>
      </w:r>
      <w:r w:rsidRPr="00A33258">
        <w:rPr>
          <w:noProof/>
          <w:szCs w:val="24"/>
        </w:rPr>
        <w:t xml:space="preserve">, </w:t>
      </w:r>
      <w:r w:rsidRPr="00A33258">
        <w:rPr>
          <w:i/>
          <w:iCs/>
          <w:noProof/>
          <w:szCs w:val="24"/>
        </w:rPr>
        <w:t>107</w:t>
      </w:r>
      <w:r w:rsidRPr="00A33258">
        <w:rPr>
          <w:noProof/>
          <w:szCs w:val="24"/>
        </w:rPr>
        <w:t>(B5), 2093. https://doi.org/10.1029/2001jb000315</w:t>
      </w:r>
    </w:p>
    <w:p w14:paraId="545E8B6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Pichavant, M., Costa, F., Burgisser, A., Scaillet, B., Martel, C., &amp; Poussineau, S. (2007). Equilibration scales in </w:t>
      </w:r>
      <w:r w:rsidRPr="00A33258">
        <w:rPr>
          <w:noProof/>
          <w:szCs w:val="24"/>
        </w:rPr>
        <w:lastRenderedPageBreak/>
        <w:t xml:space="preserve">silicic to intermediate magmas - Implications for experimental studies. </w:t>
      </w:r>
      <w:r w:rsidRPr="00A33258">
        <w:rPr>
          <w:i/>
          <w:iCs/>
          <w:noProof/>
          <w:szCs w:val="24"/>
        </w:rPr>
        <w:t>Journal of Petrology</w:t>
      </w:r>
      <w:r w:rsidRPr="00A33258">
        <w:rPr>
          <w:noProof/>
          <w:szCs w:val="24"/>
        </w:rPr>
        <w:t xml:space="preserve">, </w:t>
      </w:r>
      <w:r w:rsidRPr="00A33258">
        <w:rPr>
          <w:i/>
          <w:iCs/>
          <w:noProof/>
          <w:szCs w:val="24"/>
        </w:rPr>
        <w:t>48</w:t>
      </w:r>
      <w:r w:rsidRPr="00A33258">
        <w:rPr>
          <w:noProof/>
          <w:szCs w:val="24"/>
        </w:rPr>
        <w:t>(10), 1955–1972. https://doi.org/10.1093/petrology/egm045</w:t>
      </w:r>
    </w:p>
    <w:p w14:paraId="4A164E5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Pinel, V., &amp; Jaupart, C. (2000). The effect of edifice load on magma ascent beneath a volcano. </w:t>
      </w:r>
      <w:r w:rsidRPr="00A33258">
        <w:rPr>
          <w:i/>
          <w:iCs/>
          <w:noProof/>
          <w:szCs w:val="24"/>
        </w:rPr>
        <w:t>Philosophical Transactions of the Royal Society A: Mathematical, Physical and Engineering Sciences</w:t>
      </w:r>
      <w:r w:rsidRPr="00A33258">
        <w:rPr>
          <w:noProof/>
          <w:szCs w:val="24"/>
        </w:rPr>
        <w:t xml:space="preserve">, </w:t>
      </w:r>
      <w:r w:rsidRPr="00A33258">
        <w:rPr>
          <w:i/>
          <w:iCs/>
          <w:noProof/>
          <w:szCs w:val="24"/>
        </w:rPr>
        <w:t>358</w:t>
      </w:r>
      <w:r w:rsidRPr="00A33258">
        <w:rPr>
          <w:noProof/>
          <w:szCs w:val="24"/>
        </w:rPr>
        <w:t>(1770), 1515–1532. https://doi.org/10.1098/rsta.2000.0601</w:t>
      </w:r>
    </w:p>
    <w:p w14:paraId="54C7201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Pinel, V., &amp; Jaupart, C. (2004). Magma storage and horizontal dyke injection beneath a volcanic edifice. </w:t>
      </w:r>
      <w:r w:rsidRPr="00A33258">
        <w:rPr>
          <w:i/>
          <w:iCs/>
          <w:noProof/>
          <w:szCs w:val="24"/>
        </w:rPr>
        <w:t>Earth and Planetary Science Letters</w:t>
      </w:r>
      <w:r w:rsidRPr="00A33258">
        <w:rPr>
          <w:noProof/>
          <w:szCs w:val="24"/>
        </w:rPr>
        <w:t xml:space="preserve">, </w:t>
      </w:r>
      <w:r w:rsidRPr="00A33258">
        <w:rPr>
          <w:i/>
          <w:iCs/>
          <w:noProof/>
          <w:szCs w:val="24"/>
        </w:rPr>
        <w:t>221</w:t>
      </w:r>
      <w:r w:rsidRPr="00A33258">
        <w:rPr>
          <w:noProof/>
          <w:szCs w:val="24"/>
        </w:rPr>
        <w:t>(1–4), 245–262. https://doi.org/10.1016/S0012-821X(04)00076-7</w:t>
      </w:r>
    </w:p>
    <w:p w14:paraId="7626E1B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Pinel, V., Poland, M. P., &amp; Hooper, A. (2014). Volcanology: Lessons learned from Synthetic Aperture Radar imagery. </w:t>
      </w:r>
      <w:r w:rsidRPr="00A33258">
        <w:rPr>
          <w:i/>
          <w:iCs/>
          <w:noProof/>
          <w:szCs w:val="24"/>
        </w:rPr>
        <w:t>Journal of Volcanology and Geothermal Research</w:t>
      </w:r>
      <w:r w:rsidRPr="00A33258">
        <w:rPr>
          <w:noProof/>
          <w:szCs w:val="24"/>
        </w:rPr>
        <w:t>. https://doi.org/10.1016/j.jvolgeores.2014.10.010</w:t>
      </w:r>
    </w:p>
    <w:p w14:paraId="4CAD9DF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Plank, T., &amp; Langmuir, C. H. (1998). The chemical composition of subducting sediment and its consequences for the crust and mantle. </w:t>
      </w:r>
      <w:r w:rsidRPr="00A33258">
        <w:rPr>
          <w:i/>
          <w:iCs/>
          <w:noProof/>
          <w:szCs w:val="24"/>
        </w:rPr>
        <w:t>Chemical Geology</w:t>
      </w:r>
      <w:r w:rsidRPr="00A33258">
        <w:rPr>
          <w:noProof/>
          <w:szCs w:val="24"/>
        </w:rPr>
        <w:t>. https://doi.org/10.1016/S0009-2541(97)00150-2</w:t>
      </w:r>
    </w:p>
    <w:p w14:paraId="3B91019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Power, J., Jolly, A., C., N., &amp; M., H. (2002). A conceptual model of the Mount Spurr magmatic system from seismic and geochemical observations of the 1992 Crater Peak eruption sequence. </w:t>
      </w:r>
      <w:r w:rsidRPr="00A33258">
        <w:rPr>
          <w:i/>
          <w:iCs/>
          <w:noProof/>
          <w:szCs w:val="24"/>
        </w:rPr>
        <w:t>Bulletin of Volcanology</w:t>
      </w:r>
      <w:r w:rsidRPr="00A33258">
        <w:rPr>
          <w:noProof/>
          <w:szCs w:val="24"/>
        </w:rPr>
        <w:t xml:space="preserve">, </w:t>
      </w:r>
      <w:r w:rsidRPr="00A33258">
        <w:rPr>
          <w:i/>
          <w:iCs/>
          <w:noProof/>
          <w:szCs w:val="24"/>
        </w:rPr>
        <w:t>64</w:t>
      </w:r>
      <w:r w:rsidRPr="00A33258">
        <w:rPr>
          <w:noProof/>
          <w:szCs w:val="24"/>
        </w:rPr>
        <w:t>(3–4), 206–218. https://doi.org/10.1007/s00445-002-0201-x</w:t>
      </w:r>
    </w:p>
    <w:p w14:paraId="44F6CBEE"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Preece, K., Barclay, J., Gertisser, R., &amp; Herd, R. A. (2013). Textural and micro-petrological variations in the eruptive products of the 2006 dome-forming eruption of Merapi volcano, Indonesia: Implications for sub-surface processes. </w:t>
      </w:r>
      <w:r w:rsidRPr="00A33258">
        <w:rPr>
          <w:i/>
          <w:iCs/>
          <w:noProof/>
          <w:szCs w:val="24"/>
        </w:rPr>
        <w:t>Journal of Volcanology and Geothermal Research</w:t>
      </w:r>
      <w:r w:rsidRPr="00A33258">
        <w:rPr>
          <w:noProof/>
          <w:szCs w:val="24"/>
        </w:rPr>
        <w:t xml:space="preserve">, </w:t>
      </w:r>
      <w:r w:rsidRPr="00A33258">
        <w:rPr>
          <w:i/>
          <w:iCs/>
          <w:noProof/>
          <w:szCs w:val="24"/>
        </w:rPr>
        <w:t>261</w:t>
      </w:r>
      <w:r w:rsidRPr="00A33258">
        <w:rPr>
          <w:noProof/>
          <w:szCs w:val="24"/>
        </w:rPr>
        <w:t>, 98–120. https://doi.org/10.1016/j.jvolgeores.2013.02.006</w:t>
      </w:r>
    </w:p>
    <w:p w14:paraId="4AFA4DA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Pyle, D. M. (2017). What Can We Learn from Records of Past Eruptions to Better Prepare for the Future? In </w:t>
      </w:r>
      <w:r w:rsidRPr="00A33258">
        <w:rPr>
          <w:i/>
          <w:iCs/>
          <w:noProof/>
          <w:szCs w:val="24"/>
        </w:rPr>
        <w:t>Advances in Volcanology</w:t>
      </w:r>
      <w:r w:rsidRPr="00A33258">
        <w:rPr>
          <w:noProof/>
          <w:szCs w:val="24"/>
        </w:rPr>
        <w:t>. https://doi.org/10.1007/11157_2017_5</w:t>
      </w:r>
    </w:p>
    <w:p w14:paraId="7F8160C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Rasmussen, D. J., Plank, T. A., Roman, D. C., Power, J. A., Bodnar, R. J., &amp; Hauri, E. H. (2018). When does eruption run-up begin? Multidisciplinary insight from the 1999 eruption of Shishaldin volcano. </w:t>
      </w:r>
      <w:r w:rsidRPr="00A33258">
        <w:rPr>
          <w:i/>
          <w:iCs/>
          <w:noProof/>
          <w:szCs w:val="24"/>
        </w:rPr>
        <w:t>Earth and Planetary Science Letters</w:t>
      </w:r>
      <w:r w:rsidRPr="00A33258">
        <w:rPr>
          <w:noProof/>
          <w:szCs w:val="24"/>
        </w:rPr>
        <w:t xml:space="preserve">, </w:t>
      </w:r>
      <w:r w:rsidRPr="00A33258">
        <w:rPr>
          <w:i/>
          <w:iCs/>
          <w:noProof/>
          <w:szCs w:val="24"/>
        </w:rPr>
        <w:t>486</w:t>
      </w:r>
      <w:r w:rsidRPr="00A33258">
        <w:rPr>
          <w:noProof/>
          <w:szCs w:val="24"/>
        </w:rPr>
        <w:t>, 1–14. https://doi.org/10.1016/J.EPSL.2018.01.001</w:t>
      </w:r>
    </w:p>
    <w:p w14:paraId="216B523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Reverso, T., Vandemeulebrouck, J., Jouanne, F., Pinel, V., Villemin, T., Sturkell, E., &amp; Bascou, P. (2014). A two-magma chamber model as a source of deformation at Grímsvötn Volcano, Iceland. </w:t>
      </w:r>
      <w:r w:rsidRPr="00A33258">
        <w:rPr>
          <w:i/>
          <w:iCs/>
          <w:noProof/>
          <w:szCs w:val="24"/>
        </w:rPr>
        <w:t>Journal of Geophysical Research: Solid Earth</w:t>
      </w:r>
      <w:r w:rsidRPr="00A33258">
        <w:rPr>
          <w:noProof/>
          <w:szCs w:val="24"/>
        </w:rPr>
        <w:t xml:space="preserve">, </w:t>
      </w:r>
      <w:r w:rsidRPr="00A33258">
        <w:rPr>
          <w:i/>
          <w:iCs/>
          <w:noProof/>
          <w:szCs w:val="24"/>
        </w:rPr>
        <w:t>119</w:t>
      </w:r>
      <w:r w:rsidRPr="00A33258">
        <w:rPr>
          <w:noProof/>
          <w:szCs w:val="24"/>
        </w:rPr>
        <w:t>(6), 4666–4683. https://doi.org/10.1002/2013JB010569</w:t>
      </w:r>
    </w:p>
    <w:p w14:paraId="2D3EF02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Roman, D. C., &amp; Cashman, K. V. (2018). Top–Down Precursory Volcanic Seismicity: Implications for ‘Stealth’ Magma Ascent and Long-Term Eruption Forecasting. </w:t>
      </w:r>
      <w:r w:rsidRPr="00A33258">
        <w:rPr>
          <w:i/>
          <w:iCs/>
          <w:noProof/>
          <w:szCs w:val="24"/>
        </w:rPr>
        <w:t>Frontiers in Earth Science</w:t>
      </w:r>
      <w:r w:rsidRPr="00A33258">
        <w:rPr>
          <w:noProof/>
          <w:szCs w:val="24"/>
        </w:rPr>
        <w:t xml:space="preserve">, </w:t>
      </w:r>
      <w:r w:rsidRPr="00A33258">
        <w:rPr>
          <w:i/>
          <w:iCs/>
          <w:noProof/>
          <w:szCs w:val="24"/>
        </w:rPr>
        <w:t>6</w:t>
      </w:r>
      <w:r w:rsidRPr="00A33258">
        <w:rPr>
          <w:noProof/>
          <w:szCs w:val="24"/>
        </w:rPr>
        <w:t>(September), 1–18. https://doi.org/10.3389/feart.2018.00124</w:t>
      </w:r>
    </w:p>
    <w:p w14:paraId="6290345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Rubin, A. E., Cooper, K. M., Till, C. B., Kent, A. J. R., Costa, F., Bose, M., et al. (2017). Rapid cooling and cold storage in a silicic magma reservoir recorded in individual crystals. </w:t>
      </w:r>
      <w:r w:rsidRPr="00A33258">
        <w:rPr>
          <w:i/>
          <w:iCs/>
          <w:noProof/>
          <w:szCs w:val="24"/>
        </w:rPr>
        <w:t>Science</w:t>
      </w:r>
      <w:r w:rsidRPr="00A33258">
        <w:rPr>
          <w:noProof/>
          <w:szCs w:val="24"/>
        </w:rPr>
        <w:t xml:space="preserve">, </w:t>
      </w:r>
      <w:r w:rsidRPr="00A33258">
        <w:rPr>
          <w:i/>
          <w:iCs/>
          <w:noProof/>
          <w:szCs w:val="24"/>
        </w:rPr>
        <w:t>356</w:t>
      </w:r>
      <w:r w:rsidRPr="00A33258">
        <w:rPr>
          <w:noProof/>
          <w:szCs w:val="24"/>
        </w:rPr>
        <w:t>(6343), 1154–1156. https://doi.org/10.1126/SCIENCE.AAM8720</w:t>
      </w:r>
    </w:p>
    <w:p w14:paraId="51354A45"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Ruppert, N. A., Prejean, S., &amp; Hansen, R. A. (2011). Seismic swarm associated with the 2008 eruption of Kasatochi Volcano, Alaska: Earthquake locations and source parameters. </w:t>
      </w:r>
      <w:r w:rsidRPr="00A33258">
        <w:rPr>
          <w:i/>
          <w:iCs/>
          <w:noProof/>
          <w:szCs w:val="24"/>
        </w:rPr>
        <w:t>Journal of Geophysical Research</w:t>
      </w:r>
      <w:r w:rsidRPr="00A33258">
        <w:rPr>
          <w:noProof/>
          <w:szCs w:val="24"/>
        </w:rPr>
        <w:t xml:space="preserve">, </w:t>
      </w:r>
      <w:r w:rsidRPr="00A33258">
        <w:rPr>
          <w:i/>
          <w:iCs/>
          <w:noProof/>
          <w:szCs w:val="24"/>
        </w:rPr>
        <w:t>116</w:t>
      </w:r>
      <w:r w:rsidRPr="00A33258">
        <w:rPr>
          <w:noProof/>
          <w:szCs w:val="24"/>
        </w:rPr>
        <w:t>(B2), B00B07. https://doi.org/10.1029/2010JB007435</w:t>
      </w:r>
    </w:p>
    <w:p w14:paraId="046F104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Ruprecht, P., &amp; Bachmann, O. (2010). Pre-eruptive reheating during magma mixing at Quizapu volcano and the implications for the explosiveness of silicic arc volcanoes. </w:t>
      </w:r>
      <w:r w:rsidRPr="00A33258">
        <w:rPr>
          <w:i/>
          <w:iCs/>
          <w:noProof/>
          <w:szCs w:val="24"/>
        </w:rPr>
        <w:t>Geology</w:t>
      </w:r>
      <w:r w:rsidRPr="00A33258">
        <w:rPr>
          <w:noProof/>
          <w:szCs w:val="24"/>
        </w:rPr>
        <w:t xml:space="preserve">, </w:t>
      </w:r>
      <w:r w:rsidRPr="00A33258">
        <w:rPr>
          <w:i/>
          <w:iCs/>
          <w:noProof/>
          <w:szCs w:val="24"/>
        </w:rPr>
        <w:t>38</w:t>
      </w:r>
      <w:r w:rsidRPr="00A33258">
        <w:rPr>
          <w:noProof/>
          <w:szCs w:val="24"/>
        </w:rPr>
        <w:t>(10), 919–922. https://doi.org/10.1130/G31110.1</w:t>
      </w:r>
    </w:p>
    <w:p w14:paraId="33D0847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Rutherford, M. J., &amp; Devine, J. D. (1988). The May 18, 1980, eruption of Mount St. Helens: 3. Stability and chemistry of amphibole in the magma chamber. </w:t>
      </w:r>
      <w:r w:rsidRPr="00A33258">
        <w:rPr>
          <w:i/>
          <w:iCs/>
          <w:noProof/>
          <w:szCs w:val="24"/>
        </w:rPr>
        <w:t>Journal of Geophysical Research</w:t>
      </w:r>
      <w:r w:rsidRPr="00A33258">
        <w:rPr>
          <w:noProof/>
          <w:szCs w:val="24"/>
        </w:rPr>
        <w:t xml:space="preserve">, </w:t>
      </w:r>
      <w:r w:rsidRPr="00A33258">
        <w:rPr>
          <w:i/>
          <w:iCs/>
          <w:noProof/>
          <w:szCs w:val="24"/>
        </w:rPr>
        <w:t>93</w:t>
      </w:r>
      <w:r w:rsidRPr="00A33258">
        <w:rPr>
          <w:noProof/>
          <w:szCs w:val="24"/>
        </w:rPr>
        <w:t>(B10), 11949. https://doi.org/10.1029/JB093iB10p11949</w:t>
      </w:r>
    </w:p>
    <w:p w14:paraId="617732D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Rutherford, M. J., &amp; Devinel, J. D. (1996). Preeruption Pressure-Temperature Conditions and Volatiles in the I99l Dacitic Magma of Mount Pinatubo. In </w:t>
      </w:r>
      <w:r w:rsidRPr="00A33258">
        <w:rPr>
          <w:i/>
          <w:iCs/>
          <w:noProof/>
          <w:szCs w:val="24"/>
        </w:rPr>
        <w:t>Fire and mud, eruptions and lahars of mount pinatubo, phillipines</w:t>
      </w:r>
      <w:r w:rsidRPr="00A33258">
        <w:rPr>
          <w:noProof/>
          <w:szCs w:val="24"/>
        </w:rPr>
        <w:t>. Retrieved from https://pubs.usgs.gov/pinatubo/ruth/</w:t>
      </w:r>
    </w:p>
    <w:p w14:paraId="34E6E30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Saepuloh, A., Koike, K., Omura, M., Iguchi, M., &amp; Setiawan, A. (2010). SAR- and gravity change-based characterization of the distribution pattern of pyroclastic flow deposits at Mt. Merapi during the past 10 years. </w:t>
      </w:r>
      <w:r w:rsidRPr="00A33258">
        <w:rPr>
          <w:i/>
          <w:iCs/>
          <w:noProof/>
          <w:szCs w:val="24"/>
        </w:rPr>
        <w:t>Bulletin of Volcanology</w:t>
      </w:r>
      <w:r w:rsidRPr="00A33258">
        <w:rPr>
          <w:noProof/>
          <w:szCs w:val="24"/>
        </w:rPr>
        <w:t xml:space="preserve">, </w:t>
      </w:r>
      <w:r w:rsidRPr="00A33258">
        <w:rPr>
          <w:i/>
          <w:iCs/>
          <w:noProof/>
          <w:szCs w:val="24"/>
        </w:rPr>
        <w:t>72</w:t>
      </w:r>
      <w:r w:rsidRPr="00A33258">
        <w:rPr>
          <w:noProof/>
          <w:szCs w:val="24"/>
        </w:rPr>
        <w:t>(2), 221–232. https://doi.org/10.1007/s00445-009-0310-x</w:t>
      </w:r>
    </w:p>
    <w:p w14:paraId="18A0A43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Scaillet, B., Pichavant, M., &amp; Cioni, R. (2008). Upward migration of Vesuvius magma chamber over the past 20,000 years. </w:t>
      </w:r>
      <w:r w:rsidRPr="00A33258">
        <w:rPr>
          <w:i/>
          <w:iCs/>
          <w:noProof/>
          <w:szCs w:val="24"/>
        </w:rPr>
        <w:t>Nature</w:t>
      </w:r>
      <w:r w:rsidRPr="00A33258">
        <w:rPr>
          <w:noProof/>
          <w:szCs w:val="24"/>
        </w:rPr>
        <w:t xml:space="preserve">, </w:t>
      </w:r>
      <w:r w:rsidRPr="00A33258">
        <w:rPr>
          <w:i/>
          <w:iCs/>
          <w:noProof/>
          <w:szCs w:val="24"/>
        </w:rPr>
        <w:t>455</w:t>
      </w:r>
      <w:r w:rsidRPr="00A33258">
        <w:rPr>
          <w:noProof/>
          <w:szCs w:val="24"/>
        </w:rPr>
        <w:t>(7210), 216–219. https://doi.org/10.1038/nature07232</w:t>
      </w:r>
    </w:p>
    <w:p w14:paraId="65C7B00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Scandone, R., Cashman, K. V., &amp; Malone, S. D. (2007). Magma supply, magma ascent and the style of volcanic eruptions. </w:t>
      </w:r>
      <w:r w:rsidRPr="00A33258">
        <w:rPr>
          <w:i/>
          <w:iCs/>
          <w:noProof/>
          <w:szCs w:val="24"/>
        </w:rPr>
        <w:t>Earth and Planetary Science Letters</w:t>
      </w:r>
      <w:r w:rsidRPr="00A33258">
        <w:rPr>
          <w:noProof/>
          <w:szCs w:val="24"/>
        </w:rPr>
        <w:t xml:space="preserve">, </w:t>
      </w:r>
      <w:r w:rsidRPr="00A33258">
        <w:rPr>
          <w:i/>
          <w:iCs/>
          <w:noProof/>
          <w:szCs w:val="24"/>
        </w:rPr>
        <w:t>253</w:t>
      </w:r>
      <w:r w:rsidRPr="00A33258">
        <w:rPr>
          <w:noProof/>
          <w:szCs w:val="24"/>
        </w:rPr>
        <w:t>(3–4), 513–529. https://doi.org/10.1016/j.epsl.2006.11.016</w:t>
      </w:r>
    </w:p>
    <w:p w14:paraId="38BA1B7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Scarlato, P., Mollo, S., Del Bello, E., von Quadt, A., Brown, R. J., Gutierrez, E., et al. (2017). The 2013 eruption of Chaparrastique volcano (El Salvador): Effects of magma storage, mixing, and decompression. </w:t>
      </w:r>
      <w:r w:rsidRPr="00A33258">
        <w:rPr>
          <w:i/>
          <w:iCs/>
          <w:noProof/>
          <w:szCs w:val="24"/>
        </w:rPr>
        <w:t>Chemical Geology</w:t>
      </w:r>
      <w:r w:rsidRPr="00A33258">
        <w:rPr>
          <w:noProof/>
          <w:szCs w:val="24"/>
        </w:rPr>
        <w:t xml:space="preserve">, </w:t>
      </w:r>
      <w:r w:rsidRPr="00A33258">
        <w:rPr>
          <w:i/>
          <w:iCs/>
          <w:noProof/>
          <w:szCs w:val="24"/>
        </w:rPr>
        <w:t>448</w:t>
      </w:r>
      <w:r w:rsidRPr="00A33258">
        <w:rPr>
          <w:noProof/>
          <w:szCs w:val="24"/>
        </w:rPr>
        <w:t>, 110–122. https://doi.org/10.1016/j.chemgeo.2016.11.015</w:t>
      </w:r>
    </w:p>
    <w:p w14:paraId="56BDAE2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Schmidt, D. A., &amp; Bürgmann, R. (2003). Time-dependent land uplift and subsidence in the Santa Clara valley, California, from a large interferometric synthetic aperture radar data set. </w:t>
      </w:r>
      <w:r w:rsidRPr="00A33258">
        <w:rPr>
          <w:i/>
          <w:iCs/>
          <w:noProof/>
          <w:szCs w:val="24"/>
        </w:rPr>
        <w:t xml:space="preserve">Journal of Geophysical Research: </w:t>
      </w:r>
      <w:r w:rsidRPr="00A33258">
        <w:rPr>
          <w:i/>
          <w:iCs/>
          <w:noProof/>
          <w:szCs w:val="24"/>
        </w:rPr>
        <w:lastRenderedPageBreak/>
        <w:t>Solid Earth</w:t>
      </w:r>
      <w:r w:rsidRPr="00A33258">
        <w:rPr>
          <w:noProof/>
          <w:szCs w:val="24"/>
        </w:rPr>
        <w:t xml:space="preserve">, </w:t>
      </w:r>
      <w:r w:rsidRPr="00A33258">
        <w:rPr>
          <w:i/>
          <w:iCs/>
          <w:noProof/>
          <w:szCs w:val="24"/>
        </w:rPr>
        <w:t>108</w:t>
      </w:r>
      <w:r w:rsidRPr="00A33258">
        <w:rPr>
          <w:noProof/>
          <w:szCs w:val="24"/>
        </w:rPr>
        <w:t>(B9). https://doi.org/10.1029/2002JB002267</w:t>
      </w:r>
    </w:p>
    <w:p w14:paraId="45CDFD6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Scott, J. A. J., Mather, T. A., Pyle, D. M., Rose, W. I., &amp; Chigna, G. (2012). The magmatic plumbing system beneath Santiaguito Volcano, Guatemala. </w:t>
      </w:r>
      <w:r w:rsidRPr="00A33258">
        <w:rPr>
          <w:i/>
          <w:iCs/>
          <w:noProof/>
          <w:szCs w:val="24"/>
        </w:rPr>
        <w:t>Journal of Volcanology and Geothermal Research</w:t>
      </w:r>
      <w:r w:rsidRPr="00A33258">
        <w:rPr>
          <w:noProof/>
          <w:szCs w:val="24"/>
        </w:rPr>
        <w:t xml:space="preserve">, </w:t>
      </w:r>
      <w:r w:rsidRPr="00A33258">
        <w:rPr>
          <w:i/>
          <w:iCs/>
          <w:noProof/>
          <w:szCs w:val="24"/>
        </w:rPr>
        <w:t>237</w:t>
      </w:r>
      <w:r w:rsidRPr="00A33258">
        <w:rPr>
          <w:noProof/>
          <w:szCs w:val="24"/>
        </w:rPr>
        <w:t>–</w:t>
      </w:r>
      <w:r w:rsidRPr="00A33258">
        <w:rPr>
          <w:i/>
          <w:iCs/>
          <w:noProof/>
          <w:szCs w:val="24"/>
        </w:rPr>
        <w:t>238</w:t>
      </w:r>
      <w:r w:rsidRPr="00A33258">
        <w:rPr>
          <w:noProof/>
          <w:szCs w:val="24"/>
        </w:rPr>
        <w:t>, 54–68. https://doi.org/10.1016/j.jvolgeores.2012.05.014</w:t>
      </w:r>
    </w:p>
    <w:p w14:paraId="0A7F5B5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Shea, T. (2017). Bubble nucleation in magmas: A dominantly heterogeneous process? </w:t>
      </w:r>
      <w:r w:rsidRPr="00A33258">
        <w:rPr>
          <w:i/>
          <w:iCs/>
          <w:noProof/>
          <w:szCs w:val="24"/>
        </w:rPr>
        <w:t>Journal of Volcanology and Geothermal Research</w:t>
      </w:r>
      <w:r w:rsidRPr="00A33258">
        <w:rPr>
          <w:noProof/>
          <w:szCs w:val="24"/>
        </w:rPr>
        <w:t xml:space="preserve">, </w:t>
      </w:r>
      <w:r w:rsidRPr="00A33258">
        <w:rPr>
          <w:i/>
          <w:iCs/>
          <w:noProof/>
          <w:szCs w:val="24"/>
        </w:rPr>
        <w:t>343</w:t>
      </w:r>
      <w:r w:rsidRPr="00A33258">
        <w:rPr>
          <w:noProof/>
          <w:szCs w:val="24"/>
        </w:rPr>
        <w:t>, 155–170. https://doi.org/10.1016/j.jvolgeores.2017.06.025</w:t>
      </w:r>
    </w:p>
    <w:p w14:paraId="52DF18C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Shea, T., Houghton, B. F., Gurioli, L., Cashman, K. V., Hammer, J. E., &amp; Hobden, B. J. (2010). Textural studies of vesicles in volcanic rocks: An integrated methodology. </w:t>
      </w:r>
      <w:r w:rsidRPr="00A33258">
        <w:rPr>
          <w:i/>
          <w:iCs/>
          <w:noProof/>
          <w:szCs w:val="24"/>
        </w:rPr>
        <w:t>Journal of Volcanology and Geothermal Research</w:t>
      </w:r>
      <w:r w:rsidRPr="00A33258">
        <w:rPr>
          <w:noProof/>
          <w:szCs w:val="24"/>
        </w:rPr>
        <w:t xml:space="preserve">, </w:t>
      </w:r>
      <w:r w:rsidRPr="00A33258">
        <w:rPr>
          <w:i/>
          <w:iCs/>
          <w:noProof/>
          <w:szCs w:val="24"/>
        </w:rPr>
        <w:t>190</w:t>
      </w:r>
      <w:r w:rsidRPr="00A33258">
        <w:rPr>
          <w:noProof/>
          <w:szCs w:val="24"/>
        </w:rPr>
        <w:t>(3–4), 271–289. https://doi.org/10.1016/j.jvolgeores.2009.12.003</w:t>
      </w:r>
    </w:p>
    <w:p w14:paraId="53C668C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Sigmundsson, F., Hreinsdóttir, S., Hooper, A., Árnadóttir, T., Pedersen, R., Roberts, M. J., et al. (2010). Intrusion triggering of the 2010 Eyjafjallajökull explosive eruption. </w:t>
      </w:r>
      <w:r w:rsidRPr="00A33258">
        <w:rPr>
          <w:i/>
          <w:iCs/>
          <w:noProof/>
          <w:szCs w:val="24"/>
        </w:rPr>
        <w:t>Nature</w:t>
      </w:r>
      <w:r w:rsidRPr="00A33258">
        <w:rPr>
          <w:noProof/>
          <w:szCs w:val="24"/>
        </w:rPr>
        <w:t xml:space="preserve">, </w:t>
      </w:r>
      <w:r w:rsidRPr="00A33258">
        <w:rPr>
          <w:i/>
          <w:iCs/>
          <w:noProof/>
          <w:szCs w:val="24"/>
        </w:rPr>
        <w:t>468</w:t>
      </w:r>
      <w:r w:rsidRPr="00A33258">
        <w:rPr>
          <w:noProof/>
          <w:szCs w:val="24"/>
        </w:rPr>
        <w:t>(7322), 426–430. https://doi.org/10.1038/nature09558</w:t>
      </w:r>
    </w:p>
    <w:p w14:paraId="7DAE760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Simons, M., &amp; Rosen, P. A. (2015). Interferometric Synthetic Aperture Radar Geodesy. In </w:t>
      </w:r>
      <w:r w:rsidRPr="00A33258">
        <w:rPr>
          <w:i/>
          <w:iCs/>
          <w:noProof/>
          <w:szCs w:val="24"/>
        </w:rPr>
        <w:t>Treatise on Geophysics: Second Edition</w:t>
      </w:r>
      <w:r w:rsidRPr="00A33258">
        <w:rPr>
          <w:noProof/>
          <w:szCs w:val="24"/>
        </w:rPr>
        <w:t>. https://doi.org/10.1016/B978-0-444-53802-4.00061-0</w:t>
      </w:r>
    </w:p>
    <w:p w14:paraId="28F1EAC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Smith, V. C., Shane, P., &amp; Nairn, I. A. (2005). Trends in rhyolite geochemistry, mineralogy, and magma storage during the last 50 kyr at Okataina and Taupo volcanic centres, Taupo Volcanic Zone, New Zealand. </w:t>
      </w:r>
      <w:r w:rsidRPr="00A33258">
        <w:rPr>
          <w:i/>
          <w:iCs/>
          <w:noProof/>
          <w:szCs w:val="24"/>
        </w:rPr>
        <w:t>Journal of Volcanology and Geothermal Research</w:t>
      </w:r>
      <w:r w:rsidRPr="00A33258">
        <w:rPr>
          <w:noProof/>
          <w:szCs w:val="24"/>
        </w:rPr>
        <w:t xml:space="preserve">, </w:t>
      </w:r>
      <w:r w:rsidRPr="00A33258">
        <w:rPr>
          <w:i/>
          <w:iCs/>
          <w:noProof/>
          <w:szCs w:val="24"/>
        </w:rPr>
        <w:t>148</w:t>
      </w:r>
      <w:r w:rsidRPr="00A33258">
        <w:rPr>
          <w:noProof/>
          <w:szCs w:val="24"/>
        </w:rPr>
        <w:t>(3–4), 372–406. https://doi.org/10.1016/J.JVOLGEORES.2005.05.005</w:t>
      </w:r>
    </w:p>
    <w:p w14:paraId="63C92CE9"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Smyth, H. R., Hamilton, P. J., Hall, R., &amp; Kinny, P. D. (2007). The deep crust beneath island arcs: Inherited zircons reveal a Gondwana continental fragment beneath East Java, Indonesia. </w:t>
      </w:r>
      <w:r w:rsidRPr="00A33258">
        <w:rPr>
          <w:i/>
          <w:iCs/>
          <w:noProof/>
          <w:szCs w:val="24"/>
        </w:rPr>
        <w:t>Earth and Planetary Science Letters</w:t>
      </w:r>
      <w:r w:rsidRPr="00A33258">
        <w:rPr>
          <w:noProof/>
          <w:szCs w:val="24"/>
        </w:rPr>
        <w:t>. https://doi.org/10.1016/j.epsl.2007.03.044</w:t>
      </w:r>
    </w:p>
    <w:p w14:paraId="37CCC53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Spaans, K., &amp; Hooper, A. (2016). InSAR processing for volcano monitoring and other near-real time applications. </w:t>
      </w:r>
      <w:r w:rsidRPr="00A33258">
        <w:rPr>
          <w:i/>
          <w:iCs/>
          <w:noProof/>
          <w:szCs w:val="24"/>
        </w:rPr>
        <w:t>Journal of Geophysical Research: Solid Earth</w:t>
      </w:r>
      <w:r w:rsidRPr="00A33258">
        <w:rPr>
          <w:noProof/>
          <w:szCs w:val="24"/>
        </w:rPr>
        <w:t xml:space="preserve">, </w:t>
      </w:r>
      <w:r w:rsidRPr="00A33258">
        <w:rPr>
          <w:i/>
          <w:iCs/>
          <w:noProof/>
          <w:szCs w:val="24"/>
        </w:rPr>
        <w:t>121</w:t>
      </w:r>
      <w:r w:rsidRPr="00A33258">
        <w:rPr>
          <w:noProof/>
          <w:szCs w:val="24"/>
        </w:rPr>
        <w:t>(4), 2947–2960. https://doi.org/10.1002/2015JB012752</w:t>
      </w:r>
    </w:p>
    <w:p w14:paraId="45B63E9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Sparks, R. S. J. (1997). Causes and consequences of pressurisation in lava dome eruptions. </w:t>
      </w:r>
      <w:r w:rsidRPr="00A33258">
        <w:rPr>
          <w:i/>
          <w:iCs/>
          <w:noProof/>
          <w:szCs w:val="24"/>
        </w:rPr>
        <w:t>Earth and Planetary Science Letters</w:t>
      </w:r>
      <w:r w:rsidRPr="00A33258">
        <w:rPr>
          <w:noProof/>
          <w:szCs w:val="24"/>
        </w:rPr>
        <w:t xml:space="preserve">, </w:t>
      </w:r>
      <w:r w:rsidRPr="00A33258">
        <w:rPr>
          <w:i/>
          <w:iCs/>
          <w:noProof/>
          <w:szCs w:val="24"/>
        </w:rPr>
        <w:t>150</w:t>
      </w:r>
      <w:r w:rsidRPr="00A33258">
        <w:rPr>
          <w:noProof/>
          <w:szCs w:val="24"/>
        </w:rPr>
        <w:t>(3–4), 177–189. https://doi.org/10.1016/S0012-821X(97)00109-X</w:t>
      </w:r>
    </w:p>
    <w:p w14:paraId="7B8B4957"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Sparks, R. S. J. (2003). Forecasting volcanic eruptions. </w:t>
      </w:r>
      <w:r w:rsidRPr="00A33258">
        <w:rPr>
          <w:i/>
          <w:iCs/>
          <w:noProof/>
          <w:szCs w:val="24"/>
        </w:rPr>
        <w:t>Earth and Planetary Science Letters</w:t>
      </w:r>
      <w:r w:rsidRPr="00A33258">
        <w:rPr>
          <w:noProof/>
          <w:szCs w:val="24"/>
        </w:rPr>
        <w:t xml:space="preserve">, </w:t>
      </w:r>
      <w:r w:rsidRPr="00A33258">
        <w:rPr>
          <w:i/>
          <w:iCs/>
          <w:noProof/>
          <w:szCs w:val="24"/>
        </w:rPr>
        <w:t>210</w:t>
      </w:r>
      <w:r w:rsidRPr="00A33258">
        <w:rPr>
          <w:noProof/>
          <w:szCs w:val="24"/>
        </w:rPr>
        <w:t>(1–2), 1–15. https://doi.org/10.1016/S0012-821X(03)00124-9</w:t>
      </w:r>
    </w:p>
    <w:p w14:paraId="29899ACC"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Sparks, R. S. J., Biggs, J., &amp; Neuberg, J. W. (2012). Monitoring Volcanoes. </w:t>
      </w:r>
      <w:r w:rsidRPr="00A33258">
        <w:rPr>
          <w:i/>
          <w:iCs/>
          <w:noProof/>
          <w:szCs w:val="24"/>
        </w:rPr>
        <w:t>Science</w:t>
      </w:r>
      <w:r w:rsidRPr="00A33258">
        <w:rPr>
          <w:noProof/>
          <w:szCs w:val="24"/>
        </w:rPr>
        <w:t xml:space="preserve">, </w:t>
      </w:r>
      <w:r w:rsidRPr="00A33258">
        <w:rPr>
          <w:i/>
          <w:iCs/>
          <w:noProof/>
          <w:szCs w:val="24"/>
        </w:rPr>
        <w:t>335</w:t>
      </w:r>
      <w:r w:rsidRPr="00A33258">
        <w:rPr>
          <w:noProof/>
          <w:szCs w:val="24"/>
        </w:rPr>
        <w:t>(6074), 1310–1311. https://doi.org/10.1126/science.1219485</w:t>
      </w:r>
    </w:p>
    <w:p w14:paraId="1F04584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Stix, J. (2018). Understanding Fast and Slow Unrest at Volcanoes and Implications for Eruption Forecasting. </w:t>
      </w:r>
      <w:r w:rsidRPr="00A33258">
        <w:rPr>
          <w:i/>
          <w:iCs/>
          <w:noProof/>
          <w:szCs w:val="24"/>
        </w:rPr>
        <w:t>Frontiers in Earth Science</w:t>
      </w:r>
      <w:r w:rsidRPr="00A33258">
        <w:rPr>
          <w:noProof/>
          <w:szCs w:val="24"/>
        </w:rPr>
        <w:t xml:space="preserve">, </w:t>
      </w:r>
      <w:r w:rsidRPr="00A33258">
        <w:rPr>
          <w:i/>
          <w:iCs/>
          <w:noProof/>
          <w:szCs w:val="24"/>
        </w:rPr>
        <w:t>6</w:t>
      </w:r>
      <w:r w:rsidRPr="00A33258">
        <w:rPr>
          <w:noProof/>
          <w:szCs w:val="24"/>
        </w:rPr>
        <w:t>(June). https://doi.org/10.3389/feart.2018.00056</w:t>
      </w:r>
    </w:p>
    <w:p w14:paraId="04BA8EC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Stock, M. J., Humphreys, M. C. S., Smith, V. C., Isaia, R., &amp; Pyle, D. M. (2016). Late-stage volatile saturation as a potential trigger for explosive volcanic eruptions. </w:t>
      </w:r>
      <w:r w:rsidRPr="00A33258">
        <w:rPr>
          <w:i/>
          <w:iCs/>
          <w:noProof/>
          <w:szCs w:val="24"/>
        </w:rPr>
        <w:t>Nature Geoscience</w:t>
      </w:r>
      <w:r w:rsidRPr="00A33258">
        <w:rPr>
          <w:noProof/>
          <w:szCs w:val="24"/>
        </w:rPr>
        <w:t xml:space="preserve">, </w:t>
      </w:r>
      <w:r w:rsidRPr="00A33258">
        <w:rPr>
          <w:i/>
          <w:iCs/>
          <w:noProof/>
          <w:szCs w:val="24"/>
        </w:rPr>
        <w:t>9</w:t>
      </w:r>
      <w:r w:rsidRPr="00A33258">
        <w:rPr>
          <w:noProof/>
          <w:szCs w:val="24"/>
        </w:rPr>
        <w:t>(3), 249–254. https://doi.org/10.1038/ngeo2639</w:t>
      </w:r>
    </w:p>
    <w:p w14:paraId="040447F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Surono, Jousset, P., Pallister, J., Boichu, M., Buongiorno, M. F., Budisantoso, A., et al. (2012). The 2010 explosive eruption of Java’s Merapi volcano-A “100-year” event. </w:t>
      </w:r>
      <w:r w:rsidRPr="00A33258">
        <w:rPr>
          <w:i/>
          <w:iCs/>
          <w:noProof/>
          <w:szCs w:val="24"/>
        </w:rPr>
        <w:t>Journal of Volcanology and Geothermal Research</w:t>
      </w:r>
      <w:r w:rsidRPr="00A33258">
        <w:rPr>
          <w:noProof/>
          <w:szCs w:val="24"/>
        </w:rPr>
        <w:t xml:space="preserve">, </w:t>
      </w:r>
      <w:r w:rsidRPr="00A33258">
        <w:rPr>
          <w:i/>
          <w:iCs/>
          <w:noProof/>
          <w:szCs w:val="24"/>
        </w:rPr>
        <w:t>241</w:t>
      </w:r>
      <w:r w:rsidRPr="00A33258">
        <w:rPr>
          <w:noProof/>
          <w:szCs w:val="24"/>
        </w:rPr>
        <w:t>–</w:t>
      </w:r>
      <w:r w:rsidRPr="00A33258">
        <w:rPr>
          <w:i/>
          <w:iCs/>
          <w:noProof/>
          <w:szCs w:val="24"/>
        </w:rPr>
        <w:t>242</w:t>
      </w:r>
      <w:r w:rsidRPr="00A33258">
        <w:rPr>
          <w:noProof/>
          <w:szCs w:val="24"/>
        </w:rPr>
        <w:t>, 121–135. https://doi.org/10.1016/j.jvolgeores.2012.06.018</w:t>
      </w:r>
    </w:p>
    <w:p w14:paraId="334A19F0"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Suzuki, Y. J., &amp; Iguchi, M. (2017). Determination of the mass eruption rate for the 2014 Mount Kelud eruption using three-dimensional numerical simulations of volcanic plumes. </w:t>
      </w:r>
      <w:r w:rsidRPr="00A33258">
        <w:rPr>
          <w:i/>
          <w:iCs/>
          <w:noProof/>
          <w:szCs w:val="24"/>
        </w:rPr>
        <w:t>Journal of Volcanology and Geothermal Research</w:t>
      </w:r>
      <w:r w:rsidRPr="00A33258">
        <w:rPr>
          <w:noProof/>
          <w:szCs w:val="24"/>
        </w:rPr>
        <w:t>. https://doi.org/10.1016/j.jvolgeores.2017.06.011</w:t>
      </w:r>
    </w:p>
    <w:p w14:paraId="3CD1D70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Tait, S., Jaupart, C., &amp; Vergniolle, S. (1989). Pressure, gas content and eruption periodicity of a shallow, crystallising magma chamber. </w:t>
      </w:r>
      <w:r w:rsidRPr="00A33258">
        <w:rPr>
          <w:i/>
          <w:iCs/>
          <w:noProof/>
          <w:szCs w:val="24"/>
        </w:rPr>
        <w:t>Earth and Planetary Science Letters</w:t>
      </w:r>
      <w:r w:rsidRPr="00A33258">
        <w:rPr>
          <w:noProof/>
          <w:szCs w:val="24"/>
        </w:rPr>
        <w:t xml:space="preserve">, </w:t>
      </w:r>
      <w:r w:rsidRPr="00A33258">
        <w:rPr>
          <w:i/>
          <w:iCs/>
          <w:noProof/>
          <w:szCs w:val="24"/>
        </w:rPr>
        <w:t>92</w:t>
      </w:r>
      <w:r w:rsidRPr="00A33258">
        <w:rPr>
          <w:noProof/>
          <w:szCs w:val="24"/>
        </w:rPr>
        <w:t>(1), 107–123. https://doi.org/10.1016/0012-821X(89)90025-3</w:t>
      </w:r>
    </w:p>
    <w:p w14:paraId="5933861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Tarasewicz, J., White, R. S., Woods, A. W., Brandsdóttir, B., &amp; Gudmundsson, M. T. (2012). Magma mobilization by downward-propagating decompression of the Eyjafjallajkull volcanic plumbing system. </w:t>
      </w:r>
      <w:r w:rsidRPr="00A33258">
        <w:rPr>
          <w:i/>
          <w:iCs/>
          <w:noProof/>
          <w:szCs w:val="24"/>
        </w:rPr>
        <w:t>Geophysical Research Letters</w:t>
      </w:r>
      <w:r w:rsidRPr="00A33258">
        <w:rPr>
          <w:noProof/>
          <w:szCs w:val="24"/>
        </w:rPr>
        <w:t xml:space="preserve">, </w:t>
      </w:r>
      <w:r w:rsidRPr="00A33258">
        <w:rPr>
          <w:i/>
          <w:iCs/>
          <w:noProof/>
          <w:szCs w:val="24"/>
        </w:rPr>
        <w:t>39</w:t>
      </w:r>
      <w:r w:rsidRPr="00A33258">
        <w:rPr>
          <w:noProof/>
          <w:szCs w:val="24"/>
        </w:rPr>
        <w:t>(19), 1–5. https://doi.org/10.1029/2012GL053518</w:t>
      </w:r>
    </w:p>
    <w:p w14:paraId="28AB993D"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Thouret, J. C., Abdurachman, K. E., Bourdier, J. L., &amp; Bronto, S. (1998). Origin, characteristics, and behaviour of lahars following the 1990 eruption of Kelud volcano, eastern Java (Indonesia). </w:t>
      </w:r>
      <w:r w:rsidRPr="00A33258">
        <w:rPr>
          <w:i/>
          <w:iCs/>
          <w:noProof/>
          <w:szCs w:val="24"/>
        </w:rPr>
        <w:t>Bulletin of Volcanology</w:t>
      </w:r>
      <w:r w:rsidRPr="00A33258">
        <w:rPr>
          <w:noProof/>
          <w:szCs w:val="24"/>
        </w:rPr>
        <w:t xml:space="preserve">, </w:t>
      </w:r>
      <w:r w:rsidRPr="00A33258">
        <w:rPr>
          <w:i/>
          <w:iCs/>
          <w:noProof/>
          <w:szCs w:val="24"/>
        </w:rPr>
        <w:t>59</w:t>
      </w:r>
      <w:r w:rsidRPr="00A33258">
        <w:rPr>
          <w:noProof/>
          <w:szCs w:val="24"/>
        </w:rPr>
        <w:t>(7), 460–480. https://doi.org/10.1007/s004450050204</w:t>
      </w:r>
    </w:p>
    <w:p w14:paraId="5A22892F"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Till, C. B., Vazquez, J. A., &amp; Boyce, J. W. (2015). Months between rejuvenation and volcanic eruption at Yellowstone caldera, Wyoming. </w:t>
      </w:r>
      <w:r w:rsidRPr="00A33258">
        <w:rPr>
          <w:i/>
          <w:iCs/>
          <w:noProof/>
          <w:szCs w:val="24"/>
        </w:rPr>
        <w:t>Geology</w:t>
      </w:r>
      <w:r w:rsidRPr="00A33258">
        <w:rPr>
          <w:noProof/>
          <w:szCs w:val="24"/>
        </w:rPr>
        <w:t xml:space="preserve">, </w:t>
      </w:r>
      <w:r w:rsidRPr="00A33258">
        <w:rPr>
          <w:i/>
          <w:iCs/>
          <w:noProof/>
          <w:szCs w:val="24"/>
        </w:rPr>
        <w:t>43</w:t>
      </w:r>
      <w:r w:rsidRPr="00A33258">
        <w:rPr>
          <w:noProof/>
          <w:szCs w:val="24"/>
        </w:rPr>
        <w:t>(8), 695–698. https://doi.org/10.1130/G36862.1</w:t>
      </w:r>
    </w:p>
    <w:p w14:paraId="79F5A99C"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Tilling, R. I. (2008). The critical role of volcano monitoring in risk reduction. </w:t>
      </w:r>
      <w:r w:rsidRPr="00A33258">
        <w:rPr>
          <w:i/>
          <w:iCs/>
          <w:noProof/>
          <w:szCs w:val="24"/>
        </w:rPr>
        <w:t>Advances in Geosciences</w:t>
      </w:r>
      <w:r w:rsidRPr="00A33258">
        <w:rPr>
          <w:noProof/>
          <w:szCs w:val="24"/>
        </w:rPr>
        <w:t xml:space="preserve">, </w:t>
      </w:r>
      <w:r w:rsidRPr="00A33258">
        <w:rPr>
          <w:i/>
          <w:iCs/>
          <w:noProof/>
          <w:szCs w:val="24"/>
        </w:rPr>
        <w:t>14</w:t>
      </w:r>
      <w:r w:rsidRPr="00A33258">
        <w:rPr>
          <w:noProof/>
          <w:szCs w:val="24"/>
        </w:rPr>
        <w:t>, 3–11. https://doi.org/10.5194/adgeo-14-3-2008</w:t>
      </w:r>
    </w:p>
    <w:p w14:paraId="6078C832"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Toramaru, A. (2006). BND (bubble number density) decompression rate meter for explosive volcanic eruptions. </w:t>
      </w:r>
      <w:r w:rsidRPr="00A33258">
        <w:rPr>
          <w:i/>
          <w:iCs/>
          <w:noProof/>
          <w:szCs w:val="24"/>
        </w:rPr>
        <w:t>Journal of Volcanology and Geothermal Research</w:t>
      </w:r>
      <w:r w:rsidRPr="00A33258">
        <w:rPr>
          <w:noProof/>
          <w:szCs w:val="24"/>
        </w:rPr>
        <w:t xml:space="preserve">, </w:t>
      </w:r>
      <w:r w:rsidRPr="00A33258">
        <w:rPr>
          <w:i/>
          <w:iCs/>
          <w:noProof/>
          <w:szCs w:val="24"/>
        </w:rPr>
        <w:t>154</w:t>
      </w:r>
      <w:r w:rsidRPr="00A33258">
        <w:rPr>
          <w:noProof/>
          <w:szCs w:val="24"/>
        </w:rPr>
        <w:t>(3–4), 303–316. https://doi.org/10.1016/j.jvolgeores.2006.03.027</w:t>
      </w:r>
    </w:p>
    <w:p w14:paraId="14A5103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lastRenderedPageBreak/>
        <w:t xml:space="preserve">Tramontano, S., Gualda, G. A. R., &amp; Ghiorso, M. S. (2017). Internal triggering of volcanic eruptions: tracking overpressure regimes for giant magma bodies. </w:t>
      </w:r>
      <w:r w:rsidRPr="00A33258">
        <w:rPr>
          <w:i/>
          <w:iCs/>
          <w:noProof/>
          <w:szCs w:val="24"/>
        </w:rPr>
        <w:t>Earth and Planetary Science Letters</w:t>
      </w:r>
      <w:r w:rsidRPr="00A33258">
        <w:rPr>
          <w:noProof/>
          <w:szCs w:val="24"/>
        </w:rPr>
        <w:t xml:space="preserve">, </w:t>
      </w:r>
      <w:r w:rsidRPr="00A33258">
        <w:rPr>
          <w:i/>
          <w:iCs/>
          <w:noProof/>
          <w:szCs w:val="24"/>
        </w:rPr>
        <w:t>472</w:t>
      </w:r>
      <w:r w:rsidRPr="00A33258">
        <w:rPr>
          <w:noProof/>
          <w:szCs w:val="24"/>
        </w:rPr>
        <w:t>, 142–151. https://doi.org/10.1016/j.epsl.2017.05.014</w:t>
      </w:r>
    </w:p>
    <w:p w14:paraId="1B6ADC1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Tregoning, P., Brunner, F. K., Bock, Y., Puntodewo, S. S. O., McCaffrey, R., Genrich, J. F., et al. (1994). First geodetic measurement of convergence across the Java Trench. </w:t>
      </w:r>
      <w:r w:rsidRPr="00A33258">
        <w:rPr>
          <w:i/>
          <w:iCs/>
          <w:noProof/>
          <w:szCs w:val="24"/>
        </w:rPr>
        <w:t>Geophysical Research Letters</w:t>
      </w:r>
      <w:r w:rsidRPr="00A33258">
        <w:rPr>
          <w:noProof/>
          <w:szCs w:val="24"/>
        </w:rPr>
        <w:t xml:space="preserve">, </w:t>
      </w:r>
      <w:r w:rsidRPr="00A33258">
        <w:rPr>
          <w:i/>
          <w:iCs/>
          <w:noProof/>
          <w:szCs w:val="24"/>
        </w:rPr>
        <w:t>21</w:t>
      </w:r>
      <w:r w:rsidRPr="00A33258">
        <w:rPr>
          <w:noProof/>
          <w:szCs w:val="24"/>
        </w:rPr>
        <w:t>(19), 2135–2138. https://doi.org/10.1029/94GL01856</w:t>
      </w:r>
    </w:p>
    <w:p w14:paraId="6D8AA30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Triastuty, M. H., Hendrasto, G., Sunatika, I., Mulyana, S., Adi, K., Huda, B., et al. (2014). Chronology of 13 February 2014 Kelud Eruption, Republic of Indonesia. </w:t>
      </w:r>
      <w:r w:rsidRPr="00A33258">
        <w:rPr>
          <w:i/>
          <w:iCs/>
          <w:noProof/>
          <w:szCs w:val="24"/>
        </w:rPr>
        <w:t>Ministry of Energy and Mineral Resources, Republic of Indonesia</w:t>
      </w:r>
      <w:r w:rsidRPr="00A33258">
        <w:rPr>
          <w:noProof/>
          <w:szCs w:val="24"/>
        </w:rPr>
        <w:t>.</w:t>
      </w:r>
    </w:p>
    <w:p w14:paraId="7A9DAF6A"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Vandemeulebrouck, J., Sabroux, J. C., Halbwachs, M., Surono, Poussielgue, N., Grangeon, J., &amp; Tabbagh, J. (2000). Hydroacoustic noise precursors of the 1990 eruption of Kelut Volcano, Indonesia. </w:t>
      </w:r>
      <w:r w:rsidRPr="00A33258">
        <w:rPr>
          <w:i/>
          <w:iCs/>
          <w:noProof/>
          <w:szCs w:val="24"/>
        </w:rPr>
        <w:t>Journal of Volcanology and Geothermal Research</w:t>
      </w:r>
      <w:r w:rsidRPr="00A33258">
        <w:rPr>
          <w:noProof/>
          <w:szCs w:val="24"/>
        </w:rPr>
        <w:t xml:space="preserve">, </w:t>
      </w:r>
      <w:r w:rsidRPr="00A33258">
        <w:rPr>
          <w:i/>
          <w:iCs/>
          <w:noProof/>
          <w:szCs w:val="24"/>
        </w:rPr>
        <w:t>97</w:t>
      </w:r>
      <w:r w:rsidRPr="00A33258">
        <w:rPr>
          <w:noProof/>
          <w:szCs w:val="24"/>
        </w:rPr>
        <w:t>(1–4), 443–456. https://doi.org/10.1016/S0377-0273(99)00176-6</w:t>
      </w:r>
    </w:p>
    <w:p w14:paraId="0E5F6E38"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Venezky, D. Y., &amp; Rutherford, M. J. (1997). Mt ’ nier, </w:t>
      </w:r>
      <w:r w:rsidRPr="00A33258">
        <w:rPr>
          <w:i/>
          <w:iCs/>
          <w:noProof/>
          <w:szCs w:val="24"/>
        </w:rPr>
        <w:t>102</w:t>
      </w:r>
      <w:r w:rsidRPr="00A33258">
        <w:rPr>
          <w:noProof/>
          <w:szCs w:val="24"/>
        </w:rPr>
        <w:t>.</w:t>
      </w:r>
    </w:p>
    <w:p w14:paraId="7E1425C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Venzke, E. (ed. . (2018). Global Volcanism Program | Volcanoes of the World (VOTW) Database Information. https://doi.org/https://doi.org/10.5479/si.GVP.VOTW4-2013</w:t>
      </w:r>
    </w:p>
    <w:p w14:paraId="65FAD993"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Venzke, E. (Ed). (2013). Global Volcanism Program | Volcanoes of the World (VOTW) Database Information. Retrieved March 7, 2018, from http://volcano.si.edu/gvp_votw.cfm</w:t>
      </w:r>
    </w:p>
    <w:p w14:paraId="6379CDE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Wallace, P. J., Anderson, A. T., &amp; Davis, A. M. (1999). Gradients in H20, CO2, and exsolved gas in a large-volume silicic magma system: Interpreting the record preserved in melt inclusions from the Bishop Tuff. </w:t>
      </w:r>
      <w:r w:rsidRPr="00A33258">
        <w:rPr>
          <w:i/>
          <w:iCs/>
          <w:noProof/>
          <w:szCs w:val="24"/>
        </w:rPr>
        <w:t>Journal of Geophysical Research</w:t>
      </w:r>
      <w:r w:rsidRPr="00A33258">
        <w:rPr>
          <w:noProof/>
          <w:szCs w:val="24"/>
        </w:rPr>
        <w:t xml:space="preserve">, </w:t>
      </w:r>
      <w:r w:rsidRPr="00A33258">
        <w:rPr>
          <w:i/>
          <w:iCs/>
          <w:noProof/>
          <w:szCs w:val="24"/>
        </w:rPr>
        <w:t>104122</w:t>
      </w:r>
      <w:r w:rsidRPr="00A33258">
        <w:rPr>
          <w:noProof/>
          <w:szCs w:val="24"/>
        </w:rPr>
        <w:t>(10), 97–20. https://doi.org/10.1029/1999JB900207</w:t>
      </w:r>
    </w:p>
    <w:p w14:paraId="52DD915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Waythomas, C. F., Scott, W. E., Prejean, S. G., Schneider, D. J., Izbekov, P., &amp; Nye, C. J. (2010). The 7–8 August 2008 eruption of Kasatochi Volcano, central Aleutian Islands, Alaska. </w:t>
      </w:r>
      <w:r w:rsidRPr="00A33258">
        <w:rPr>
          <w:i/>
          <w:iCs/>
          <w:noProof/>
          <w:szCs w:val="24"/>
        </w:rPr>
        <w:t>Journal of Geophysical Research</w:t>
      </w:r>
      <w:r w:rsidRPr="00A33258">
        <w:rPr>
          <w:noProof/>
          <w:szCs w:val="24"/>
        </w:rPr>
        <w:t xml:space="preserve">, </w:t>
      </w:r>
      <w:r w:rsidRPr="00A33258">
        <w:rPr>
          <w:i/>
          <w:iCs/>
          <w:noProof/>
          <w:szCs w:val="24"/>
        </w:rPr>
        <w:t>115</w:t>
      </w:r>
      <w:r w:rsidRPr="00A33258">
        <w:rPr>
          <w:noProof/>
          <w:szCs w:val="24"/>
        </w:rPr>
        <w:t>(B12), B00B06. https://doi.org/10.1029/2010JB007437</w:t>
      </w:r>
    </w:p>
    <w:p w14:paraId="191D1F0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White, R., &amp; McCausland, W. (2016). Volcano-tectonic earthquakes: A new tool for estimating intrusive volumes and forecasting eruptions. </w:t>
      </w:r>
      <w:r w:rsidRPr="00A33258">
        <w:rPr>
          <w:i/>
          <w:iCs/>
          <w:noProof/>
          <w:szCs w:val="24"/>
        </w:rPr>
        <w:t>Journal of Volcanology and Geothermal Research</w:t>
      </w:r>
      <w:r w:rsidRPr="00A33258">
        <w:rPr>
          <w:noProof/>
          <w:szCs w:val="24"/>
        </w:rPr>
        <w:t xml:space="preserve">, </w:t>
      </w:r>
      <w:r w:rsidRPr="00A33258">
        <w:rPr>
          <w:i/>
          <w:iCs/>
          <w:noProof/>
          <w:szCs w:val="24"/>
        </w:rPr>
        <w:t>309</w:t>
      </w:r>
      <w:r w:rsidRPr="00A33258">
        <w:rPr>
          <w:noProof/>
          <w:szCs w:val="24"/>
        </w:rPr>
        <w:t>, 139–155. https://doi.org/10.1016/j.jvolgeores.2015.10.020</w:t>
      </w:r>
    </w:p>
    <w:p w14:paraId="0D3B3AE4"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Wicks, C., De La Llera, J. C., Lara, L. E., &amp; Lowenstern, J. (2011). The role of dyking and fault control in the rapid onset of eruption at Chaitén volcano, Chile. </w:t>
      </w:r>
      <w:r w:rsidRPr="00A33258">
        <w:rPr>
          <w:i/>
          <w:iCs/>
          <w:noProof/>
          <w:szCs w:val="24"/>
        </w:rPr>
        <w:t>Nature</w:t>
      </w:r>
      <w:r w:rsidRPr="00A33258">
        <w:rPr>
          <w:noProof/>
          <w:szCs w:val="24"/>
        </w:rPr>
        <w:t xml:space="preserve">, </w:t>
      </w:r>
      <w:r w:rsidRPr="00A33258">
        <w:rPr>
          <w:i/>
          <w:iCs/>
          <w:noProof/>
          <w:szCs w:val="24"/>
        </w:rPr>
        <w:t>478</w:t>
      </w:r>
      <w:r w:rsidRPr="00A33258">
        <w:rPr>
          <w:noProof/>
          <w:szCs w:val="24"/>
        </w:rPr>
        <w:t>(7369), 374–377. https://doi.org/10.1038/nature10541</w:t>
      </w:r>
    </w:p>
    <w:p w14:paraId="344EE1EB"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Wiemer, S., &amp; McNutt, S. R. (1997). Variations in the frequency-magnitude distribution with depth in two volcanic areas: Mount St. Helens, Washington, and Mt. Spurr, Alaska. </w:t>
      </w:r>
      <w:r w:rsidRPr="00A33258">
        <w:rPr>
          <w:i/>
          <w:iCs/>
          <w:noProof/>
          <w:szCs w:val="24"/>
        </w:rPr>
        <w:t>Geophysical Research Letters</w:t>
      </w:r>
      <w:r w:rsidRPr="00A33258">
        <w:rPr>
          <w:noProof/>
          <w:szCs w:val="24"/>
        </w:rPr>
        <w:t xml:space="preserve">, </w:t>
      </w:r>
      <w:r w:rsidRPr="00A33258">
        <w:rPr>
          <w:i/>
          <w:iCs/>
          <w:noProof/>
          <w:szCs w:val="24"/>
        </w:rPr>
        <w:t>24</w:t>
      </w:r>
      <w:r w:rsidRPr="00A33258">
        <w:rPr>
          <w:noProof/>
          <w:szCs w:val="24"/>
        </w:rPr>
        <w:t>(2), 189–192. https://doi.org/10.1029/96GL03779</w:t>
      </w:r>
    </w:p>
    <w:p w14:paraId="513DCAD6"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Woods, A. W., &amp; Koyaguchi, T. (1994). Transitions between explosive and effusive eruptions of silicic magmas. </w:t>
      </w:r>
      <w:r w:rsidRPr="00A33258">
        <w:rPr>
          <w:i/>
          <w:iCs/>
          <w:noProof/>
          <w:szCs w:val="24"/>
        </w:rPr>
        <w:t>Nature</w:t>
      </w:r>
      <w:r w:rsidRPr="00A33258">
        <w:rPr>
          <w:noProof/>
          <w:szCs w:val="24"/>
        </w:rPr>
        <w:t xml:space="preserve">, </w:t>
      </w:r>
      <w:r w:rsidRPr="00A33258">
        <w:rPr>
          <w:i/>
          <w:iCs/>
          <w:noProof/>
          <w:szCs w:val="24"/>
        </w:rPr>
        <w:t>370</w:t>
      </w:r>
      <w:r w:rsidRPr="00A33258">
        <w:rPr>
          <w:noProof/>
          <w:szCs w:val="24"/>
        </w:rPr>
        <w:t>(6491), 641–644. https://doi.org/10.1038/370641a0</w:t>
      </w:r>
    </w:p>
    <w:p w14:paraId="4A9B651C"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Wunderman, R. (Ed.). (2000). Report on Ulawun (Papua New Guinea). </w:t>
      </w:r>
      <w:r w:rsidRPr="00A33258">
        <w:rPr>
          <w:i/>
          <w:iCs/>
          <w:noProof/>
          <w:szCs w:val="24"/>
        </w:rPr>
        <w:t>Bulletin of the Global Volcanism Network</w:t>
      </w:r>
      <w:r w:rsidRPr="00A33258">
        <w:rPr>
          <w:noProof/>
          <w:szCs w:val="24"/>
        </w:rPr>
        <w:t xml:space="preserve">, </w:t>
      </w:r>
      <w:r w:rsidRPr="00A33258">
        <w:rPr>
          <w:i/>
          <w:iCs/>
          <w:noProof/>
          <w:szCs w:val="24"/>
        </w:rPr>
        <w:t>25</w:t>
      </w:r>
      <w:r w:rsidRPr="00A33258">
        <w:rPr>
          <w:noProof/>
          <w:szCs w:val="24"/>
        </w:rPr>
        <w:t>(11). https://doi.org/10.5479/si.GVP.BGVN200011-252120</w:t>
      </w:r>
    </w:p>
    <w:p w14:paraId="4682B631" w14:textId="77777777" w:rsidR="00A33258" w:rsidRPr="00A33258" w:rsidRDefault="00A33258" w:rsidP="00A33258">
      <w:pPr>
        <w:widowControl w:val="0"/>
        <w:autoSpaceDE w:val="0"/>
        <w:autoSpaceDN w:val="0"/>
        <w:adjustRightInd w:val="0"/>
        <w:ind w:left="480" w:hanging="480"/>
        <w:rPr>
          <w:noProof/>
          <w:szCs w:val="24"/>
        </w:rPr>
      </w:pPr>
      <w:r w:rsidRPr="00A33258">
        <w:rPr>
          <w:noProof/>
          <w:szCs w:val="24"/>
        </w:rPr>
        <w:t xml:space="preserve">Wunderman, R. (Ed.). (2002). Report on Ruang (Indonesia). </w:t>
      </w:r>
      <w:r w:rsidRPr="00A33258">
        <w:rPr>
          <w:i/>
          <w:iCs/>
          <w:noProof/>
          <w:szCs w:val="24"/>
        </w:rPr>
        <w:t>Bulletin of the Global Volcanism Network</w:t>
      </w:r>
      <w:r w:rsidRPr="00A33258">
        <w:rPr>
          <w:noProof/>
          <w:szCs w:val="24"/>
        </w:rPr>
        <w:t xml:space="preserve">, </w:t>
      </w:r>
      <w:r w:rsidRPr="00A33258">
        <w:rPr>
          <w:i/>
          <w:iCs/>
          <w:noProof/>
          <w:szCs w:val="24"/>
        </w:rPr>
        <w:t>27</w:t>
      </w:r>
      <w:r w:rsidRPr="00A33258">
        <w:rPr>
          <w:noProof/>
          <w:szCs w:val="24"/>
        </w:rPr>
        <w:t>(10). https://doi.org/10.5479/si.GVP.BGVN200210-267010</w:t>
      </w:r>
    </w:p>
    <w:p w14:paraId="1F945988" w14:textId="77777777" w:rsidR="00A33258" w:rsidRPr="00A33258" w:rsidRDefault="00A33258" w:rsidP="00A33258">
      <w:pPr>
        <w:widowControl w:val="0"/>
        <w:autoSpaceDE w:val="0"/>
        <w:autoSpaceDN w:val="0"/>
        <w:adjustRightInd w:val="0"/>
        <w:ind w:left="480" w:hanging="480"/>
        <w:rPr>
          <w:noProof/>
        </w:rPr>
      </w:pPr>
      <w:r w:rsidRPr="00A33258">
        <w:rPr>
          <w:noProof/>
          <w:szCs w:val="24"/>
        </w:rPr>
        <w:t xml:space="preserve">Xu, W., Jónsson, S., Ruch, J., &amp; Aoki, Y. (2016). The 2015 Wolf volcano (Galápagos) eruption studied using Sentinel-1 and ALOS-2 data. </w:t>
      </w:r>
      <w:r w:rsidRPr="00A33258">
        <w:rPr>
          <w:i/>
          <w:iCs/>
          <w:noProof/>
          <w:szCs w:val="24"/>
        </w:rPr>
        <w:t>Geophysical Research Letters</w:t>
      </w:r>
      <w:r w:rsidRPr="00A33258">
        <w:rPr>
          <w:noProof/>
          <w:szCs w:val="24"/>
        </w:rPr>
        <w:t xml:space="preserve">, </w:t>
      </w:r>
      <w:r w:rsidRPr="00A33258">
        <w:rPr>
          <w:i/>
          <w:iCs/>
          <w:noProof/>
          <w:szCs w:val="24"/>
        </w:rPr>
        <w:t>43</w:t>
      </w:r>
      <w:r w:rsidRPr="00A33258">
        <w:rPr>
          <w:noProof/>
          <w:szCs w:val="24"/>
        </w:rPr>
        <w:t>(18), 9573–9580. https://doi.org/10.1002/2016GL069820</w:t>
      </w:r>
    </w:p>
    <w:p w14:paraId="2B7C9A8E" w14:textId="2BCB0519" w:rsidR="00BF0028" w:rsidRDefault="00A00480" w:rsidP="00CA787E">
      <w:pPr>
        <w:jc w:val="both"/>
      </w:pPr>
      <w:r>
        <w:fldChar w:fldCharType="end"/>
      </w:r>
    </w:p>
    <w:sectPr w:rsidR="00BF0028" w:rsidSect="00E31404">
      <w:headerReference w:type="default" r:id="rId23"/>
      <w:footerReference w:type="default" r:id="rId24"/>
      <w:headerReference w:type="first" r:id="rId25"/>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B6AB7" w14:textId="77777777" w:rsidR="00162445" w:rsidRDefault="00162445" w:rsidP="000379AB">
      <w:r>
        <w:separator/>
      </w:r>
    </w:p>
  </w:endnote>
  <w:endnote w:type="continuationSeparator" w:id="0">
    <w:p w14:paraId="332FCEE6" w14:textId="77777777" w:rsidR="00162445" w:rsidRDefault="00162445"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ED28E" w14:textId="2FE9AD18" w:rsidR="00FE09D6" w:rsidRDefault="00FE09D6" w:rsidP="00B71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7998C" w14:textId="77777777" w:rsidR="00162445" w:rsidRDefault="00162445" w:rsidP="000379AB">
      <w:r>
        <w:separator/>
      </w:r>
    </w:p>
  </w:footnote>
  <w:footnote w:type="continuationSeparator" w:id="0">
    <w:p w14:paraId="7A1EAFC6" w14:textId="77777777" w:rsidR="00162445" w:rsidRDefault="00162445" w:rsidP="0003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FE63" w14:textId="5ED9CC8B" w:rsidR="00FE09D6" w:rsidRDefault="00C877CB" w:rsidP="007778ED">
    <w:pPr>
      <w:pStyle w:val="Header"/>
      <w:jc w:val="center"/>
    </w:pPr>
    <w:r>
      <w:t>M</w:t>
    </w:r>
    <w:r w:rsidR="00FE09D6">
      <w:t xml:space="preserve">anuscript submitted to </w:t>
    </w:r>
    <w:r w:rsidR="00FE09D6">
      <w:rPr>
        <w:i/>
      </w:rPr>
      <w:t>G Cubed</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75CCC" w14:textId="2816AD77" w:rsidR="00FE09D6" w:rsidRDefault="00FE09D6"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C01C7"/>
    <w:multiLevelType w:val="hybridMultilevel"/>
    <w:tmpl w:val="E1D8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num w:numId="1">
    <w:abstractNumId w:val="2"/>
  </w:num>
  <w:num w:numId="2">
    <w:abstractNumId w:val="1"/>
  </w:num>
  <w:num w:numId="3">
    <w:abstractNumId w:val="10"/>
  </w:num>
  <w:num w:numId="4">
    <w:abstractNumId w:val="4"/>
  </w:num>
  <w:num w:numId="5">
    <w:abstractNumId w:val="5"/>
  </w:num>
  <w:num w:numId="6">
    <w:abstractNumId w:val="7"/>
  </w:num>
  <w:num w:numId="7">
    <w:abstractNumId w:val="8"/>
  </w:num>
  <w:num w:numId="8">
    <w:abstractNumId w:val="9"/>
  </w:num>
  <w:num w:numId="9">
    <w:abstractNumId w:val="3"/>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077"/>
    <w:rsid w:val="0001079D"/>
    <w:rsid w:val="0001139B"/>
    <w:rsid w:val="00015D02"/>
    <w:rsid w:val="00025753"/>
    <w:rsid w:val="00031829"/>
    <w:rsid w:val="000379AB"/>
    <w:rsid w:val="000518B5"/>
    <w:rsid w:val="00051D38"/>
    <w:rsid w:val="000702BC"/>
    <w:rsid w:val="0007250A"/>
    <w:rsid w:val="0007414F"/>
    <w:rsid w:val="000841A4"/>
    <w:rsid w:val="00095E08"/>
    <w:rsid w:val="00095FC6"/>
    <w:rsid w:val="001010A1"/>
    <w:rsid w:val="001211A6"/>
    <w:rsid w:val="0013309D"/>
    <w:rsid w:val="00137587"/>
    <w:rsid w:val="00150555"/>
    <w:rsid w:val="00162445"/>
    <w:rsid w:val="00176D6D"/>
    <w:rsid w:val="001B54F7"/>
    <w:rsid w:val="001C2B0D"/>
    <w:rsid w:val="001C35EA"/>
    <w:rsid w:val="001D6DD7"/>
    <w:rsid w:val="001E33EF"/>
    <w:rsid w:val="0020548D"/>
    <w:rsid w:val="0020597D"/>
    <w:rsid w:val="002112B8"/>
    <w:rsid w:val="0023217C"/>
    <w:rsid w:val="00234831"/>
    <w:rsid w:val="00235376"/>
    <w:rsid w:val="00235545"/>
    <w:rsid w:val="00237ACF"/>
    <w:rsid w:val="00297ECD"/>
    <w:rsid w:val="002B6F74"/>
    <w:rsid w:val="002C3263"/>
    <w:rsid w:val="002C5082"/>
    <w:rsid w:val="002D2DE2"/>
    <w:rsid w:val="002F2289"/>
    <w:rsid w:val="002F3B11"/>
    <w:rsid w:val="002F5EFF"/>
    <w:rsid w:val="0030464B"/>
    <w:rsid w:val="003137C3"/>
    <w:rsid w:val="00314084"/>
    <w:rsid w:val="00321596"/>
    <w:rsid w:val="0037466A"/>
    <w:rsid w:val="003746EC"/>
    <w:rsid w:val="00381616"/>
    <w:rsid w:val="003B0985"/>
    <w:rsid w:val="003D0496"/>
    <w:rsid w:val="003E660A"/>
    <w:rsid w:val="003F199B"/>
    <w:rsid w:val="00400425"/>
    <w:rsid w:val="004009A6"/>
    <w:rsid w:val="00413CD9"/>
    <w:rsid w:val="00416A28"/>
    <w:rsid w:val="00417322"/>
    <w:rsid w:val="00420B67"/>
    <w:rsid w:val="00426984"/>
    <w:rsid w:val="00427739"/>
    <w:rsid w:val="00432656"/>
    <w:rsid w:val="00450BB6"/>
    <w:rsid w:val="00464261"/>
    <w:rsid w:val="004801AB"/>
    <w:rsid w:val="004A5C92"/>
    <w:rsid w:val="004D12E1"/>
    <w:rsid w:val="004D16E7"/>
    <w:rsid w:val="004E6330"/>
    <w:rsid w:val="004F4799"/>
    <w:rsid w:val="00502565"/>
    <w:rsid w:val="00514F57"/>
    <w:rsid w:val="005167EA"/>
    <w:rsid w:val="005279E9"/>
    <w:rsid w:val="005358D5"/>
    <w:rsid w:val="00541ECE"/>
    <w:rsid w:val="00545B6C"/>
    <w:rsid w:val="005467ED"/>
    <w:rsid w:val="00550FF1"/>
    <w:rsid w:val="00562C9F"/>
    <w:rsid w:val="0057441D"/>
    <w:rsid w:val="00575C0B"/>
    <w:rsid w:val="00583BD9"/>
    <w:rsid w:val="00593364"/>
    <w:rsid w:val="005C29CD"/>
    <w:rsid w:val="005D0C9C"/>
    <w:rsid w:val="005D4DE5"/>
    <w:rsid w:val="00610457"/>
    <w:rsid w:val="006152B6"/>
    <w:rsid w:val="00630FFE"/>
    <w:rsid w:val="00665E66"/>
    <w:rsid w:val="0068157E"/>
    <w:rsid w:val="006842EE"/>
    <w:rsid w:val="006A6EA2"/>
    <w:rsid w:val="006C4619"/>
    <w:rsid w:val="006D7FDF"/>
    <w:rsid w:val="006F662E"/>
    <w:rsid w:val="00727818"/>
    <w:rsid w:val="0075439C"/>
    <w:rsid w:val="007778ED"/>
    <w:rsid w:val="00796FB8"/>
    <w:rsid w:val="007B4B93"/>
    <w:rsid w:val="007D538E"/>
    <w:rsid w:val="007D7B83"/>
    <w:rsid w:val="007F73B6"/>
    <w:rsid w:val="00813315"/>
    <w:rsid w:val="0082072C"/>
    <w:rsid w:val="008339D1"/>
    <w:rsid w:val="0084050C"/>
    <w:rsid w:val="00855B07"/>
    <w:rsid w:val="00884E25"/>
    <w:rsid w:val="008948DA"/>
    <w:rsid w:val="008A30D2"/>
    <w:rsid w:val="008A6077"/>
    <w:rsid w:val="008B276F"/>
    <w:rsid w:val="008B5887"/>
    <w:rsid w:val="008D3087"/>
    <w:rsid w:val="008E1C17"/>
    <w:rsid w:val="008E58E5"/>
    <w:rsid w:val="00916BB8"/>
    <w:rsid w:val="009211C7"/>
    <w:rsid w:val="00926193"/>
    <w:rsid w:val="0095380C"/>
    <w:rsid w:val="009560F4"/>
    <w:rsid w:val="0097213C"/>
    <w:rsid w:val="00975D9D"/>
    <w:rsid w:val="009A2171"/>
    <w:rsid w:val="009B44B9"/>
    <w:rsid w:val="009C63D9"/>
    <w:rsid w:val="009F5B52"/>
    <w:rsid w:val="00A00480"/>
    <w:rsid w:val="00A13B57"/>
    <w:rsid w:val="00A17C9A"/>
    <w:rsid w:val="00A2465C"/>
    <w:rsid w:val="00A33258"/>
    <w:rsid w:val="00A33327"/>
    <w:rsid w:val="00A421FA"/>
    <w:rsid w:val="00A535A2"/>
    <w:rsid w:val="00A70320"/>
    <w:rsid w:val="00A73DCB"/>
    <w:rsid w:val="00A769D0"/>
    <w:rsid w:val="00AA30F9"/>
    <w:rsid w:val="00AB46CF"/>
    <w:rsid w:val="00AC000C"/>
    <w:rsid w:val="00AC136C"/>
    <w:rsid w:val="00AD1EAE"/>
    <w:rsid w:val="00AE3661"/>
    <w:rsid w:val="00AF33DA"/>
    <w:rsid w:val="00B024DB"/>
    <w:rsid w:val="00B120F3"/>
    <w:rsid w:val="00B328F3"/>
    <w:rsid w:val="00B37E3F"/>
    <w:rsid w:val="00B41287"/>
    <w:rsid w:val="00B52F4D"/>
    <w:rsid w:val="00B61866"/>
    <w:rsid w:val="00B62094"/>
    <w:rsid w:val="00B719C8"/>
    <w:rsid w:val="00B81C79"/>
    <w:rsid w:val="00B82556"/>
    <w:rsid w:val="00BC4E0C"/>
    <w:rsid w:val="00BD114F"/>
    <w:rsid w:val="00BE1C41"/>
    <w:rsid w:val="00BF0028"/>
    <w:rsid w:val="00C009D0"/>
    <w:rsid w:val="00C06E55"/>
    <w:rsid w:val="00C333C1"/>
    <w:rsid w:val="00C3475A"/>
    <w:rsid w:val="00C36DA5"/>
    <w:rsid w:val="00C81368"/>
    <w:rsid w:val="00C81692"/>
    <w:rsid w:val="00C877CB"/>
    <w:rsid w:val="00C90FFA"/>
    <w:rsid w:val="00C94AA5"/>
    <w:rsid w:val="00CA4243"/>
    <w:rsid w:val="00CA787E"/>
    <w:rsid w:val="00CB7BED"/>
    <w:rsid w:val="00CD28BA"/>
    <w:rsid w:val="00CE02F9"/>
    <w:rsid w:val="00CE374A"/>
    <w:rsid w:val="00D31A3B"/>
    <w:rsid w:val="00D32F67"/>
    <w:rsid w:val="00D64D50"/>
    <w:rsid w:val="00D810E5"/>
    <w:rsid w:val="00D82EE1"/>
    <w:rsid w:val="00D873BD"/>
    <w:rsid w:val="00D91A35"/>
    <w:rsid w:val="00D93BEB"/>
    <w:rsid w:val="00D94206"/>
    <w:rsid w:val="00D94839"/>
    <w:rsid w:val="00D9528F"/>
    <w:rsid w:val="00DA0D56"/>
    <w:rsid w:val="00DB3529"/>
    <w:rsid w:val="00DC5DDC"/>
    <w:rsid w:val="00DE3F91"/>
    <w:rsid w:val="00DF2293"/>
    <w:rsid w:val="00DF7ACA"/>
    <w:rsid w:val="00E0189F"/>
    <w:rsid w:val="00E071E4"/>
    <w:rsid w:val="00E07CA0"/>
    <w:rsid w:val="00E13FAE"/>
    <w:rsid w:val="00E2498D"/>
    <w:rsid w:val="00E31404"/>
    <w:rsid w:val="00E62486"/>
    <w:rsid w:val="00E664DF"/>
    <w:rsid w:val="00E67B96"/>
    <w:rsid w:val="00E911C1"/>
    <w:rsid w:val="00EC3820"/>
    <w:rsid w:val="00F02DE6"/>
    <w:rsid w:val="00F04D38"/>
    <w:rsid w:val="00F12C43"/>
    <w:rsid w:val="00F21080"/>
    <w:rsid w:val="00F339CE"/>
    <w:rsid w:val="00F45E57"/>
    <w:rsid w:val="00F71CD1"/>
    <w:rsid w:val="00FB56F7"/>
    <w:rsid w:val="00FC290B"/>
    <w:rsid w:val="00FC3EAC"/>
    <w:rsid w:val="00FE09D6"/>
    <w:rsid w:val="1ACF9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9C9FC"/>
  <w14:defaultImageDpi w14:val="300"/>
  <w15:docId w15:val="{EC2D101A-2BA9-4247-AA74-C4C6211FD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077"/>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character" w:styleId="Hyperlink">
    <w:name w:val="Hyperlink"/>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paragraph" w:styleId="ListParagraph">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DefaultParagraphFont"/>
    <w:uiPriority w:val="99"/>
    <w:rsid w:val="00B81C79"/>
    <w:rPr>
      <w:color w:val="808080"/>
      <w:shd w:val="clear" w:color="auto" w:fill="E6E6E6"/>
    </w:rPr>
  </w:style>
  <w:style w:type="paragraph" w:styleId="BalloonText">
    <w:name w:val="Balloon Text"/>
    <w:basedOn w:val="Normal"/>
    <w:link w:val="BalloonTextChar"/>
    <w:uiPriority w:val="99"/>
    <w:semiHidden/>
    <w:unhideWhenUsed/>
    <w:rsid w:val="007B4B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B93"/>
    <w:rPr>
      <w:rFonts w:ascii="Segoe UI" w:eastAsia="Calibri" w:hAnsi="Segoe UI" w:cs="Segoe UI"/>
      <w:sz w:val="18"/>
      <w:szCs w:val="18"/>
    </w:rPr>
  </w:style>
  <w:style w:type="character" w:styleId="Emphasis">
    <w:name w:val="Emphasis"/>
    <w:basedOn w:val="DefaultParagraphFont"/>
    <w:uiPriority w:val="20"/>
    <w:qFormat/>
    <w:rsid w:val="007B4B93"/>
    <w:rPr>
      <w:i/>
      <w:iCs/>
    </w:rPr>
  </w:style>
  <w:style w:type="character" w:styleId="FollowedHyperlink">
    <w:name w:val="FollowedHyperlink"/>
    <w:basedOn w:val="DefaultParagraphFont"/>
    <w:uiPriority w:val="99"/>
    <w:semiHidden/>
    <w:unhideWhenUsed/>
    <w:rsid w:val="00F45E57"/>
    <w:rPr>
      <w:color w:val="954F72" w:themeColor="followedHyperlink"/>
      <w:u w:val="single"/>
    </w:rPr>
  </w:style>
  <w:style w:type="paragraph" w:styleId="Caption">
    <w:name w:val="caption"/>
    <w:basedOn w:val="Normal"/>
    <w:next w:val="Normal"/>
    <w:uiPriority w:val="35"/>
    <w:unhideWhenUsed/>
    <w:qFormat/>
    <w:rsid w:val="00413CD9"/>
    <w:pPr>
      <w:spacing w:after="200"/>
    </w:pPr>
    <w:rPr>
      <w:rFonts w:asciiTheme="minorHAnsi" w:eastAsiaTheme="minorHAnsi" w:hAnsiTheme="minorHAnsi" w:cstheme="minorBidi"/>
      <w:i/>
      <w:iCs/>
      <w:color w:val="44546A" w:themeColor="text2"/>
      <w:sz w:val="18"/>
      <w:szCs w:val="18"/>
      <w:lang w:val="en-GB"/>
    </w:rPr>
  </w:style>
  <w:style w:type="character" w:styleId="CommentReference">
    <w:name w:val="annotation reference"/>
    <w:basedOn w:val="DefaultParagraphFont"/>
    <w:uiPriority w:val="99"/>
    <w:semiHidden/>
    <w:unhideWhenUsed/>
    <w:rsid w:val="00413CD9"/>
    <w:rPr>
      <w:sz w:val="16"/>
      <w:szCs w:val="16"/>
    </w:rPr>
  </w:style>
  <w:style w:type="paragraph" w:styleId="CommentText">
    <w:name w:val="annotation text"/>
    <w:basedOn w:val="Normal"/>
    <w:link w:val="CommentTextChar"/>
    <w:uiPriority w:val="99"/>
    <w:semiHidden/>
    <w:unhideWhenUsed/>
    <w:rsid w:val="00413CD9"/>
    <w:pPr>
      <w:spacing w:after="160"/>
    </w:pPr>
    <w:rPr>
      <w:rFonts w:asciiTheme="minorHAnsi" w:eastAsiaTheme="minorHAnsi" w:hAnsiTheme="minorHAnsi" w:cstheme="minorBidi"/>
      <w:lang w:val="en-GB"/>
    </w:rPr>
  </w:style>
  <w:style w:type="character" w:customStyle="1" w:styleId="CommentTextChar">
    <w:name w:val="Comment Text Char"/>
    <w:basedOn w:val="DefaultParagraphFont"/>
    <w:link w:val="CommentText"/>
    <w:uiPriority w:val="99"/>
    <w:semiHidden/>
    <w:rsid w:val="00413CD9"/>
    <w:rPr>
      <w:sz w:val="20"/>
      <w:szCs w:val="20"/>
      <w:lang w:val="en-GB"/>
    </w:rPr>
  </w:style>
  <w:style w:type="paragraph" w:styleId="CommentSubject">
    <w:name w:val="annotation subject"/>
    <w:basedOn w:val="CommentText"/>
    <w:next w:val="CommentText"/>
    <w:link w:val="CommentSubjectChar"/>
    <w:uiPriority w:val="99"/>
    <w:semiHidden/>
    <w:unhideWhenUsed/>
    <w:rsid w:val="00E2498D"/>
    <w:pPr>
      <w:spacing w:after="0"/>
    </w:pPr>
    <w:rPr>
      <w:rFonts w:ascii="Times New Roman" w:eastAsia="Calibri" w:hAnsi="Times New Roman" w:cs="Times New Roman"/>
      <w:b/>
      <w:bCs/>
      <w:lang w:val="en-US"/>
    </w:rPr>
  </w:style>
  <w:style w:type="character" w:customStyle="1" w:styleId="CommentSubjectChar">
    <w:name w:val="Comment Subject Char"/>
    <w:basedOn w:val="CommentTextChar"/>
    <w:link w:val="CommentSubject"/>
    <w:uiPriority w:val="99"/>
    <w:semiHidden/>
    <w:rsid w:val="00E2498D"/>
    <w:rPr>
      <w:rFonts w:ascii="Times New Roman" w:eastAsia="Calibri"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880442098">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43011692">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cassidy@earth.ox.ac.uk"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48CD1-1445-4CDD-AC13-0D78343DA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1</Pages>
  <Words>118203</Words>
  <Characters>673763</Characters>
  <Application>Microsoft Office Word</Application>
  <DocSecurity>0</DocSecurity>
  <Lines>5614</Lines>
  <Paragraphs>1580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Hanson</dc:creator>
  <cp:keywords/>
  <dc:description/>
  <cp:lastModifiedBy>Michael Cassidy</cp:lastModifiedBy>
  <cp:revision>31</cp:revision>
  <cp:lastPrinted>2018-12-03T14:03:00Z</cp:lastPrinted>
  <dcterms:created xsi:type="dcterms:W3CDTF">2018-12-18T11:32:00Z</dcterms:created>
  <dcterms:modified xsi:type="dcterms:W3CDTF">2018-12-19T15:43:00Z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16th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http://www.zotero.org/styles/geochemistry-geophysics-geosystems</vt:lpwstr>
  </property>
  <property fmtid="{D5CDD505-2E9C-101B-9397-08002B2CF9AE}" pid="11" name="Mendeley Recent Style Name 4_1">
    <vt:lpwstr>Geochemistry, Geophysics, Geosystems</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7th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http://www.zotero.org/styles/nature-communications</vt:lpwstr>
  </property>
  <property fmtid="{D5CDD505-2E9C-101B-9397-08002B2CF9AE}" pid="21" name="Mendeley Recent Style Name 9_1">
    <vt:lpwstr>Nature Communications</vt:lpwstr>
  </property>
  <property fmtid="{D5CDD505-2E9C-101B-9397-08002B2CF9AE}" pid="22" name="Mendeley Document_1">
    <vt:lpwstr>True</vt:lpwstr>
  </property>
  <property fmtid="{D5CDD505-2E9C-101B-9397-08002B2CF9AE}" pid="23" name="Mendeley Unique User Id_1">
    <vt:lpwstr>4a2fa82a-37ae-3c67-a645-f31736912470</vt:lpwstr>
  </property>
  <property fmtid="{D5CDD505-2E9C-101B-9397-08002B2CF9AE}" pid="24" name="Mendeley Citation Style_1">
    <vt:lpwstr>http://www.zotero.org/styles/geochemistry-geophysics-geosystems</vt:lpwstr>
  </property>
</Properties>
</file>