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F05509" w14:textId="77777777" w:rsidR="001664C7" w:rsidRDefault="001664C7" w:rsidP="001664C7">
      <w:pPr>
        <w:spacing w:after="0" w:line="240" w:lineRule="auto"/>
        <w:jc w:val="both"/>
        <w:rPr>
          <w:rFonts w:ascii="Times New Roman" w:hAnsi="Times New Roman"/>
          <w:sz w:val="24"/>
          <w:szCs w:val="24"/>
          <w:lang w:eastAsia="fr-FR" w:bidi="ar-SA"/>
        </w:rPr>
      </w:pPr>
    </w:p>
    <w:p w14:paraId="09FB318F" w14:textId="77777777" w:rsidR="001664C7" w:rsidRDefault="001664C7" w:rsidP="001664C7">
      <w:pPr>
        <w:spacing w:after="0" w:line="240" w:lineRule="auto"/>
        <w:jc w:val="both"/>
        <w:rPr>
          <w:rFonts w:ascii="Times New Roman" w:hAnsi="Times New Roman"/>
          <w:sz w:val="24"/>
          <w:szCs w:val="24"/>
          <w:lang w:eastAsia="fr-FR" w:bidi="ar-SA"/>
        </w:rPr>
      </w:pPr>
    </w:p>
    <w:p w14:paraId="04A8F506" w14:textId="77777777" w:rsidR="001664C7" w:rsidRDefault="001664C7" w:rsidP="001664C7">
      <w:pPr>
        <w:spacing w:after="0" w:line="240" w:lineRule="auto"/>
        <w:jc w:val="both"/>
        <w:rPr>
          <w:rFonts w:ascii="Times New Roman" w:hAnsi="Times New Roman"/>
          <w:sz w:val="24"/>
          <w:szCs w:val="24"/>
          <w:lang w:eastAsia="fr-FR" w:bidi="ar-SA"/>
        </w:rPr>
      </w:pPr>
    </w:p>
    <w:p w14:paraId="60CC91E3" w14:textId="77777777" w:rsidR="001664C7" w:rsidRDefault="001664C7" w:rsidP="001664C7">
      <w:pPr>
        <w:spacing w:after="0" w:line="240" w:lineRule="auto"/>
        <w:jc w:val="both"/>
        <w:rPr>
          <w:rFonts w:ascii="Times New Roman" w:hAnsi="Times New Roman"/>
          <w:sz w:val="24"/>
          <w:szCs w:val="24"/>
          <w:lang w:eastAsia="fr-FR" w:bidi="ar-SA"/>
        </w:rPr>
      </w:pPr>
    </w:p>
    <w:p w14:paraId="23059FD6" w14:textId="77777777" w:rsidR="001664C7" w:rsidRDefault="001664C7" w:rsidP="001664C7">
      <w:pPr>
        <w:spacing w:after="0" w:line="240" w:lineRule="auto"/>
        <w:jc w:val="both"/>
        <w:rPr>
          <w:rFonts w:ascii="Times New Roman" w:hAnsi="Times New Roman"/>
          <w:sz w:val="24"/>
          <w:szCs w:val="24"/>
          <w:lang w:eastAsia="fr-FR" w:bidi="ar-SA"/>
        </w:rPr>
      </w:pPr>
    </w:p>
    <w:p w14:paraId="551E6D31" w14:textId="1E0AE360" w:rsidR="001664C7" w:rsidRPr="001664C7" w:rsidRDefault="001664C7" w:rsidP="001664C7">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sz w:val="24"/>
          <w:szCs w:val="24"/>
          <w:lang w:eastAsia="fr-FR" w:bidi="ar-SA"/>
        </w:rPr>
      </w:pPr>
      <w:r w:rsidRPr="001664C7">
        <w:rPr>
          <w:rFonts w:ascii="Times New Roman" w:hAnsi="Times New Roman"/>
          <w:sz w:val="24"/>
          <w:szCs w:val="24"/>
          <w:lang w:eastAsia="fr-FR" w:bidi="ar-SA"/>
        </w:rPr>
        <w:t xml:space="preserve">This manuscript is a </w:t>
      </w:r>
      <w:r w:rsidRPr="001664C7">
        <w:rPr>
          <w:rFonts w:ascii="Times New Roman" w:hAnsi="Times New Roman"/>
          <w:b/>
          <w:sz w:val="24"/>
          <w:szCs w:val="24"/>
          <w:lang w:eastAsia="fr-FR" w:bidi="ar-SA"/>
        </w:rPr>
        <w:t>preprint</w:t>
      </w:r>
      <w:r w:rsidRPr="001664C7">
        <w:rPr>
          <w:rFonts w:ascii="Times New Roman" w:hAnsi="Times New Roman"/>
          <w:sz w:val="24"/>
          <w:szCs w:val="24"/>
          <w:lang w:eastAsia="fr-FR" w:bidi="ar-SA"/>
        </w:rPr>
        <w:t xml:space="preserve"> and has been submitted for publication in </w:t>
      </w:r>
      <w:r w:rsidRPr="001664C7">
        <w:rPr>
          <w:rFonts w:ascii="Times New Roman" w:hAnsi="Times New Roman"/>
          <w:b/>
          <w:sz w:val="24"/>
          <w:szCs w:val="24"/>
          <w:lang w:eastAsia="fr-FR" w:bidi="ar-SA"/>
        </w:rPr>
        <w:t>Chemical Geology</w:t>
      </w:r>
      <w:r w:rsidRPr="001664C7">
        <w:rPr>
          <w:rFonts w:ascii="Times New Roman" w:hAnsi="Times New Roman"/>
          <w:sz w:val="24"/>
          <w:szCs w:val="24"/>
          <w:lang w:eastAsia="fr-FR" w:bidi="ar-SA"/>
        </w:rPr>
        <w:t>. Please note that, despite having undergone peer -review, the manuscript has yet to be formally accepted for publication. Subsequent versions of this manuscript may have slightly different content.</w:t>
      </w:r>
      <w:r>
        <w:rPr>
          <w:rFonts w:ascii="Times New Roman" w:hAnsi="Times New Roman"/>
          <w:sz w:val="24"/>
          <w:szCs w:val="24"/>
          <w:lang w:eastAsia="fr-FR" w:bidi="ar-SA"/>
        </w:rPr>
        <w:t xml:space="preserve"> </w:t>
      </w:r>
      <w:r w:rsidRPr="001664C7">
        <w:rPr>
          <w:rFonts w:ascii="Times New Roman" w:hAnsi="Times New Roman"/>
          <w:sz w:val="24"/>
          <w:szCs w:val="24"/>
          <w:lang w:eastAsia="fr-FR" w:bidi="ar-SA"/>
        </w:rPr>
        <w:t>If accepted, the final version of this manuscript will be available via the ‘Peer-reviewed Publication DOI’ link on the right-hand side of this webpage.</w:t>
      </w:r>
      <w:r>
        <w:rPr>
          <w:rFonts w:ascii="Times New Roman" w:hAnsi="Times New Roman"/>
          <w:sz w:val="24"/>
          <w:szCs w:val="24"/>
          <w:lang w:eastAsia="fr-FR" w:bidi="ar-SA"/>
        </w:rPr>
        <w:t xml:space="preserve"> </w:t>
      </w:r>
      <w:r w:rsidRPr="001664C7">
        <w:rPr>
          <w:rFonts w:ascii="Times New Roman" w:hAnsi="Times New Roman"/>
          <w:sz w:val="24"/>
          <w:szCs w:val="24"/>
          <w:lang w:eastAsia="fr-FR" w:bidi="ar-SA"/>
        </w:rPr>
        <w:t>Please feel free to contact any of the authors; we welcome feedback</w:t>
      </w:r>
    </w:p>
    <w:p w14:paraId="0924971D" w14:textId="77777777" w:rsidR="001664C7" w:rsidRDefault="001664C7" w:rsidP="001142EA">
      <w:pPr>
        <w:spacing w:line="480" w:lineRule="auto"/>
        <w:jc w:val="center"/>
        <w:rPr>
          <w:rFonts w:ascii="Times New Roman" w:hAnsi="Times New Roman"/>
          <w:b/>
          <w:sz w:val="32"/>
          <w:szCs w:val="32"/>
        </w:rPr>
      </w:pPr>
      <w:bookmarkStart w:id="0" w:name="_GoBack"/>
      <w:bookmarkEnd w:id="0"/>
    </w:p>
    <w:p w14:paraId="54475839" w14:textId="77777777" w:rsidR="001664C7" w:rsidRDefault="001664C7">
      <w:pPr>
        <w:spacing w:after="0" w:line="240" w:lineRule="auto"/>
        <w:rPr>
          <w:rFonts w:ascii="Times New Roman" w:hAnsi="Times New Roman"/>
          <w:b/>
          <w:sz w:val="32"/>
          <w:szCs w:val="32"/>
        </w:rPr>
      </w:pPr>
      <w:r>
        <w:rPr>
          <w:rFonts w:ascii="Times New Roman" w:hAnsi="Times New Roman"/>
          <w:b/>
          <w:sz w:val="32"/>
          <w:szCs w:val="32"/>
        </w:rPr>
        <w:br w:type="page"/>
      </w:r>
    </w:p>
    <w:p w14:paraId="5E6DB417" w14:textId="5BC5F4A5" w:rsidR="005B58DB" w:rsidRPr="006756AA" w:rsidRDefault="006B7281" w:rsidP="001142EA">
      <w:pPr>
        <w:spacing w:line="480" w:lineRule="auto"/>
        <w:jc w:val="center"/>
        <w:rPr>
          <w:rFonts w:ascii="Times New Roman" w:hAnsi="Times New Roman"/>
          <w:b/>
          <w:sz w:val="32"/>
          <w:szCs w:val="32"/>
        </w:rPr>
      </w:pPr>
      <w:r>
        <w:rPr>
          <w:rFonts w:ascii="Times New Roman" w:hAnsi="Times New Roman"/>
          <w:b/>
          <w:sz w:val="32"/>
          <w:szCs w:val="32"/>
        </w:rPr>
        <w:lastRenderedPageBreak/>
        <w:t>R</w:t>
      </w:r>
      <w:r w:rsidR="005B58DB" w:rsidRPr="006756AA">
        <w:rPr>
          <w:rFonts w:ascii="Times New Roman" w:hAnsi="Times New Roman"/>
          <w:b/>
          <w:sz w:val="32"/>
          <w:szCs w:val="32"/>
        </w:rPr>
        <w:t xml:space="preserve">elationships between </w:t>
      </w:r>
      <w:r w:rsidR="00723DDE">
        <w:rPr>
          <w:rFonts w:ascii="Times New Roman" w:hAnsi="Times New Roman"/>
          <w:b/>
          <w:sz w:val="32"/>
          <w:szCs w:val="32"/>
        </w:rPr>
        <w:t xml:space="preserve">soil </w:t>
      </w:r>
      <w:r w:rsidR="005B58DB" w:rsidRPr="006756AA">
        <w:rPr>
          <w:rFonts w:ascii="Times New Roman" w:hAnsi="Times New Roman"/>
          <w:b/>
          <w:sz w:val="32"/>
          <w:szCs w:val="32"/>
        </w:rPr>
        <w:t xml:space="preserve">chemical properties and rare earth element concentrations in </w:t>
      </w:r>
      <w:r w:rsidR="00723DDE">
        <w:rPr>
          <w:rFonts w:ascii="Times New Roman" w:hAnsi="Times New Roman"/>
          <w:b/>
          <w:sz w:val="32"/>
          <w:szCs w:val="32"/>
        </w:rPr>
        <w:t xml:space="preserve">the </w:t>
      </w:r>
      <w:r w:rsidR="005B58DB" w:rsidRPr="006756AA">
        <w:rPr>
          <w:rFonts w:ascii="Times New Roman" w:hAnsi="Times New Roman"/>
          <w:b/>
          <w:sz w:val="32"/>
          <w:szCs w:val="32"/>
        </w:rPr>
        <w:t xml:space="preserve">aboveground biomass </w:t>
      </w:r>
      <w:r w:rsidR="00723DDE">
        <w:rPr>
          <w:rFonts w:ascii="Times New Roman" w:hAnsi="Times New Roman"/>
          <w:b/>
          <w:sz w:val="32"/>
          <w:szCs w:val="32"/>
        </w:rPr>
        <w:t>of</w:t>
      </w:r>
      <w:r w:rsidR="005B58DB" w:rsidRPr="006756AA">
        <w:rPr>
          <w:rFonts w:ascii="Times New Roman" w:hAnsi="Times New Roman"/>
          <w:b/>
          <w:sz w:val="32"/>
          <w:szCs w:val="32"/>
        </w:rPr>
        <w:t xml:space="preserve"> a tropical herbaceous plant</w:t>
      </w:r>
      <w:r w:rsidR="00311C62">
        <w:rPr>
          <w:rFonts w:ascii="Times New Roman" w:hAnsi="Times New Roman"/>
          <w:b/>
          <w:sz w:val="32"/>
          <w:szCs w:val="32"/>
        </w:rPr>
        <w:t xml:space="preserve"> </w:t>
      </w:r>
    </w:p>
    <w:p w14:paraId="31A2BFC8" w14:textId="77777777" w:rsidR="00946D94" w:rsidRPr="006756AA" w:rsidRDefault="00946D94" w:rsidP="00D202E0">
      <w:pPr>
        <w:spacing w:line="480" w:lineRule="auto"/>
        <w:jc w:val="both"/>
        <w:rPr>
          <w:rFonts w:ascii="Times New Roman" w:hAnsi="Times New Roman"/>
          <w:b/>
          <w:sz w:val="24"/>
          <w:szCs w:val="24"/>
        </w:rPr>
      </w:pPr>
    </w:p>
    <w:p w14:paraId="4BA424F0" w14:textId="0E67F15F" w:rsidR="00946D94" w:rsidRPr="003C4059" w:rsidRDefault="00AD3E48" w:rsidP="00D202E0">
      <w:pPr>
        <w:spacing w:after="0" w:line="480" w:lineRule="auto"/>
        <w:jc w:val="both"/>
        <w:rPr>
          <w:rFonts w:ascii="Times New Roman" w:hAnsi="Times New Roman"/>
          <w:sz w:val="24"/>
          <w:szCs w:val="24"/>
          <w:lang w:val="fr-FR"/>
        </w:rPr>
      </w:pPr>
      <w:r w:rsidRPr="003C4059">
        <w:rPr>
          <w:rFonts w:ascii="Times New Roman" w:hAnsi="Times New Roman"/>
          <w:sz w:val="24"/>
          <w:szCs w:val="24"/>
          <w:lang w:val="fr-FR"/>
        </w:rPr>
        <w:t xml:space="preserve">Olivier </w:t>
      </w:r>
      <w:r w:rsidR="00946D94" w:rsidRPr="003C4059">
        <w:rPr>
          <w:rFonts w:ascii="Times New Roman" w:hAnsi="Times New Roman"/>
          <w:sz w:val="24"/>
          <w:szCs w:val="24"/>
          <w:lang w:val="fr-FR"/>
        </w:rPr>
        <w:t>Pourret</w:t>
      </w:r>
      <w:r w:rsidR="00946D94" w:rsidRPr="003C4059">
        <w:rPr>
          <w:rFonts w:ascii="Times New Roman" w:hAnsi="Times New Roman"/>
          <w:sz w:val="24"/>
          <w:szCs w:val="24"/>
          <w:vertAlign w:val="superscript"/>
          <w:lang w:val="fr-FR"/>
        </w:rPr>
        <w:t>1*</w:t>
      </w:r>
      <w:r w:rsidR="00946D94" w:rsidRPr="003C4059">
        <w:rPr>
          <w:rFonts w:ascii="Times New Roman" w:hAnsi="Times New Roman"/>
          <w:sz w:val="24"/>
          <w:szCs w:val="24"/>
          <w:lang w:val="fr-FR"/>
        </w:rPr>
        <w:t>,</w:t>
      </w:r>
      <w:r w:rsidRPr="003C4059">
        <w:rPr>
          <w:rFonts w:ascii="Times New Roman" w:hAnsi="Times New Roman"/>
          <w:sz w:val="24"/>
          <w:szCs w:val="24"/>
          <w:lang w:val="fr-FR"/>
        </w:rPr>
        <w:t xml:space="preserve"> Bastien </w:t>
      </w:r>
      <w:r w:rsidR="00946D94" w:rsidRPr="003C4059">
        <w:rPr>
          <w:rFonts w:ascii="Times New Roman" w:hAnsi="Times New Roman"/>
          <w:sz w:val="24"/>
          <w:szCs w:val="24"/>
          <w:lang w:val="fr-FR"/>
        </w:rPr>
        <w:t>Lange</w:t>
      </w:r>
      <w:r w:rsidR="00001C9E">
        <w:rPr>
          <w:rFonts w:ascii="Times New Roman" w:hAnsi="Times New Roman"/>
          <w:sz w:val="24"/>
          <w:szCs w:val="24"/>
          <w:vertAlign w:val="superscript"/>
          <w:lang w:val="fr-FR"/>
        </w:rPr>
        <w:t>1</w:t>
      </w:r>
      <w:r w:rsidR="00946D94" w:rsidRPr="003C4059">
        <w:rPr>
          <w:rFonts w:ascii="Times New Roman" w:hAnsi="Times New Roman"/>
          <w:sz w:val="24"/>
          <w:szCs w:val="24"/>
          <w:lang w:val="fr-FR"/>
        </w:rPr>
        <w:t xml:space="preserve">, </w:t>
      </w:r>
      <w:r w:rsidR="00274469" w:rsidRPr="003C4059">
        <w:rPr>
          <w:rFonts w:ascii="Times New Roman" w:hAnsi="Times New Roman"/>
          <w:sz w:val="24"/>
          <w:szCs w:val="24"/>
          <w:lang w:val="fr-FR"/>
        </w:rPr>
        <w:t xml:space="preserve">Raul </w:t>
      </w:r>
      <w:r w:rsidR="00D514B2">
        <w:rPr>
          <w:rFonts w:ascii="Times New Roman" w:hAnsi="Times New Roman"/>
          <w:sz w:val="24"/>
          <w:szCs w:val="24"/>
          <w:lang w:val="fr-FR"/>
        </w:rPr>
        <w:t xml:space="preserve">E. </w:t>
      </w:r>
      <w:r w:rsidR="00274469" w:rsidRPr="003C4059">
        <w:rPr>
          <w:rFonts w:ascii="Times New Roman" w:hAnsi="Times New Roman"/>
          <w:sz w:val="24"/>
          <w:szCs w:val="24"/>
          <w:lang w:val="fr-FR"/>
        </w:rPr>
        <w:t>Martinez</w:t>
      </w:r>
      <w:r w:rsidR="00001C9E">
        <w:rPr>
          <w:rFonts w:ascii="Times New Roman" w:hAnsi="Times New Roman"/>
          <w:sz w:val="24"/>
          <w:szCs w:val="24"/>
          <w:vertAlign w:val="superscript"/>
          <w:lang w:val="fr-FR"/>
        </w:rPr>
        <w:t>2</w:t>
      </w:r>
      <w:r w:rsidR="00274469" w:rsidRPr="003C4059">
        <w:rPr>
          <w:rFonts w:ascii="Times New Roman" w:hAnsi="Times New Roman"/>
          <w:sz w:val="24"/>
          <w:szCs w:val="24"/>
          <w:lang w:val="fr-FR"/>
        </w:rPr>
        <w:t xml:space="preserve">, </w:t>
      </w:r>
      <w:r w:rsidR="002C3083">
        <w:rPr>
          <w:rFonts w:ascii="Times New Roman" w:hAnsi="Times New Roman"/>
          <w:sz w:val="24"/>
          <w:szCs w:val="24"/>
          <w:lang w:val="fr-FR"/>
        </w:rPr>
        <w:t>Oliver Wiche</w:t>
      </w:r>
      <w:r w:rsidR="002C3083" w:rsidRPr="002C3083">
        <w:rPr>
          <w:rFonts w:ascii="Times New Roman" w:hAnsi="Times New Roman"/>
          <w:sz w:val="24"/>
          <w:szCs w:val="24"/>
          <w:vertAlign w:val="superscript"/>
          <w:lang w:val="fr-FR"/>
        </w:rPr>
        <w:t>3</w:t>
      </w:r>
      <w:r w:rsidR="002C3083">
        <w:rPr>
          <w:rFonts w:ascii="Times New Roman" w:hAnsi="Times New Roman"/>
          <w:sz w:val="24"/>
          <w:szCs w:val="24"/>
          <w:lang w:val="fr-FR"/>
        </w:rPr>
        <w:t xml:space="preserve">, </w:t>
      </w:r>
      <w:r w:rsidRPr="003C4059">
        <w:rPr>
          <w:rFonts w:ascii="Times New Roman" w:hAnsi="Times New Roman"/>
          <w:sz w:val="24"/>
          <w:szCs w:val="24"/>
          <w:lang w:val="fr-FR"/>
        </w:rPr>
        <w:t xml:space="preserve">Michel-Pierre </w:t>
      </w:r>
      <w:r w:rsidR="00946D94" w:rsidRPr="003C4059">
        <w:rPr>
          <w:rFonts w:ascii="Times New Roman" w:hAnsi="Times New Roman"/>
          <w:sz w:val="24"/>
          <w:szCs w:val="24"/>
          <w:lang w:val="fr-FR"/>
        </w:rPr>
        <w:t>Faucon</w:t>
      </w:r>
      <w:r w:rsidR="00946D94" w:rsidRPr="003C4059">
        <w:rPr>
          <w:rFonts w:ascii="Times New Roman" w:hAnsi="Times New Roman"/>
          <w:sz w:val="24"/>
          <w:szCs w:val="24"/>
          <w:vertAlign w:val="superscript"/>
          <w:lang w:val="fr-FR"/>
        </w:rPr>
        <w:t>1</w:t>
      </w:r>
    </w:p>
    <w:p w14:paraId="7329D763" w14:textId="77777777" w:rsidR="00946D94" w:rsidRPr="003C4059" w:rsidRDefault="00946D94" w:rsidP="00D202E0">
      <w:pPr>
        <w:spacing w:after="0" w:line="480" w:lineRule="auto"/>
        <w:jc w:val="both"/>
        <w:rPr>
          <w:rFonts w:ascii="Times New Roman" w:hAnsi="Times New Roman"/>
          <w:sz w:val="24"/>
          <w:szCs w:val="24"/>
          <w:lang w:val="fr-FR"/>
        </w:rPr>
      </w:pPr>
    </w:p>
    <w:p w14:paraId="2738E6C1" w14:textId="2068C2CB" w:rsidR="00946D94" w:rsidRPr="007C690E" w:rsidRDefault="00946D94" w:rsidP="00D202E0">
      <w:pPr>
        <w:spacing w:line="480" w:lineRule="auto"/>
        <w:jc w:val="both"/>
        <w:rPr>
          <w:rFonts w:ascii="Times New Roman" w:eastAsia="Adobe Fan Heiti Std B" w:hAnsi="Times New Roman"/>
          <w:sz w:val="24"/>
          <w:szCs w:val="24"/>
        </w:rPr>
      </w:pPr>
      <w:r w:rsidRPr="007C690E">
        <w:rPr>
          <w:rFonts w:ascii="Times New Roman" w:eastAsia="Adobe Fan Heiti Std B" w:hAnsi="Times New Roman"/>
          <w:sz w:val="24"/>
          <w:szCs w:val="24"/>
          <w:vertAlign w:val="superscript"/>
        </w:rPr>
        <w:t>1</w:t>
      </w:r>
      <w:r w:rsidR="00E802D9" w:rsidRPr="007C690E">
        <w:rPr>
          <w:rFonts w:ascii="Times New Roman" w:eastAsia="Adobe Fan Heiti Std B" w:hAnsi="Times New Roman"/>
          <w:sz w:val="24"/>
          <w:szCs w:val="24"/>
        </w:rPr>
        <w:t>Uni</w:t>
      </w:r>
      <w:r w:rsidRPr="007C690E">
        <w:rPr>
          <w:rFonts w:ascii="Times New Roman" w:eastAsia="Adobe Fan Heiti Std B" w:hAnsi="Times New Roman"/>
          <w:sz w:val="24"/>
          <w:szCs w:val="24"/>
        </w:rPr>
        <w:t xml:space="preserve">LaSalle, </w:t>
      </w:r>
      <w:r w:rsidR="00CC15CD" w:rsidRPr="007C690E">
        <w:rPr>
          <w:rFonts w:ascii="Times New Roman" w:eastAsia="Adobe Fan Heiti Std B" w:hAnsi="Times New Roman"/>
          <w:sz w:val="24"/>
          <w:szCs w:val="24"/>
        </w:rPr>
        <w:t xml:space="preserve">AGHYLE, </w:t>
      </w:r>
      <w:r w:rsidRPr="007C690E">
        <w:rPr>
          <w:rFonts w:ascii="Times New Roman" w:eastAsia="Adobe Fan Heiti Std B" w:hAnsi="Times New Roman"/>
          <w:sz w:val="24"/>
          <w:szCs w:val="24"/>
        </w:rPr>
        <w:t xml:space="preserve">Beauvais, France </w:t>
      </w:r>
    </w:p>
    <w:p w14:paraId="16B4FD42" w14:textId="1F605C0C" w:rsidR="00343C06" w:rsidRDefault="00001C9E" w:rsidP="005B4CF5">
      <w:pPr>
        <w:rPr>
          <w:rFonts w:ascii="Times New Roman" w:hAnsi="Times New Roman"/>
          <w:sz w:val="24"/>
          <w:szCs w:val="24"/>
        </w:rPr>
      </w:pPr>
      <w:r w:rsidRPr="005B4CF5">
        <w:rPr>
          <w:rFonts w:ascii="Times New Roman" w:eastAsia="Adobe Fan Heiti Std B" w:hAnsi="Times New Roman"/>
          <w:sz w:val="24"/>
          <w:szCs w:val="24"/>
          <w:vertAlign w:val="superscript"/>
        </w:rPr>
        <w:t>2</w:t>
      </w:r>
      <w:r w:rsidR="005B4CF5" w:rsidRPr="005B4CF5">
        <w:rPr>
          <w:rFonts w:ascii="Times New Roman" w:hAnsi="Times New Roman"/>
          <w:sz w:val="24"/>
          <w:szCs w:val="24"/>
        </w:rPr>
        <w:t>Max Plank Institute for Biogeochemistry, Jena, Germany</w:t>
      </w:r>
    </w:p>
    <w:p w14:paraId="70986B09" w14:textId="729B1A95" w:rsidR="002C3083" w:rsidRPr="00712F4E" w:rsidRDefault="002C3083" w:rsidP="002C3083">
      <w:pPr>
        <w:spacing w:after="0" w:line="240" w:lineRule="auto"/>
        <w:rPr>
          <w:rFonts w:ascii="Times New Roman" w:hAnsi="Times New Roman"/>
          <w:sz w:val="24"/>
          <w:szCs w:val="24"/>
          <w:lang w:val="en-GB" w:eastAsia="fr-FR" w:bidi="ar-SA"/>
        </w:rPr>
      </w:pPr>
      <w:r w:rsidRPr="00712F4E">
        <w:rPr>
          <w:rFonts w:ascii="Times New Roman" w:hAnsi="Times New Roman"/>
          <w:sz w:val="24"/>
          <w:szCs w:val="24"/>
          <w:vertAlign w:val="superscript"/>
          <w:lang w:val="en-GB"/>
        </w:rPr>
        <w:t>3</w:t>
      </w:r>
      <w:r w:rsidRPr="00712F4E">
        <w:rPr>
          <w:rFonts w:ascii="Times New Roman" w:hAnsi="Times New Roman"/>
          <w:bCs/>
          <w:sz w:val="24"/>
          <w:szCs w:val="24"/>
          <w:lang w:val="en-GB" w:eastAsia="fr-FR" w:bidi="ar-SA"/>
        </w:rPr>
        <w:t>Institut</w:t>
      </w:r>
      <w:r w:rsidR="000F692A" w:rsidRPr="00712F4E">
        <w:rPr>
          <w:rFonts w:ascii="Times New Roman" w:hAnsi="Times New Roman"/>
          <w:bCs/>
          <w:sz w:val="24"/>
          <w:szCs w:val="24"/>
          <w:lang w:val="en-GB" w:eastAsia="fr-FR" w:bidi="ar-SA"/>
        </w:rPr>
        <w:t>e</w:t>
      </w:r>
      <w:r w:rsidRPr="00712F4E">
        <w:rPr>
          <w:rFonts w:ascii="Times New Roman" w:hAnsi="Times New Roman"/>
          <w:bCs/>
          <w:sz w:val="24"/>
          <w:szCs w:val="24"/>
          <w:lang w:val="en-GB" w:eastAsia="fr-FR" w:bidi="ar-SA"/>
        </w:rPr>
        <w:t xml:space="preserve"> </w:t>
      </w:r>
      <w:r w:rsidR="000F692A" w:rsidRPr="00712F4E">
        <w:rPr>
          <w:rFonts w:ascii="Times New Roman" w:hAnsi="Times New Roman"/>
          <w:bCs/>
          <w:sz w:val="24"/>
          <w:szCs w:val="24"/>
          <w:lang w:val="en-GB" w:eastAsia="fr-FR" w:bidi="ar-SA"/>
        </w:rPr>
        <w:t>for</w:t>
      </w:r>
      <w:r w:rsidRPr="00712F4E">
        <w:rPr>
          <w:rFonts w:ascii="Times New Roman" w:hAnsi="Times New Roman"/>
          <w:bCs/>
          <w:sz w:val="24"/>
          <w:szCs w:val="24"/>
          <w:lang w:val="en-GB" w:eastAsia="fr-FR" w:bidi="ar-SA"/>
        </w:rPr>
        <w:t xml:space="preserve"> Bio</w:t>
      </w:r>
      <w:r w:rsidR="000F692A" w:rsidRPr="00712F4E">
        <w:rPr>
          <w:rFonts w:ascii="Times New Roman" w:hAnsi="Times New Roman"/>
          <w:bCs/>
          <w:sz w:val="24"/>
          <w:szCs w:val="24"/>
          <w:lang w:val="en-GB" w:eastAsia="fr-FR" w:bidi="ar-SA"/>
        </w:rPr>
        <w:t>sciences</w:t>
      </w:r>
      <w:r w:rsidRPr="00712F4E">
        <w:rPr>
          <w:rFonts w:ascii="Times New Roman" w:hAnsi="Times New Roman"/>
          <w:bCs/>
          <w:sz w:val="24"/>
          <w:szCs w:val="24"/>
          <w:lang w:val="en-GB" w:eastAsia="fr-FR" w:bidi="ar-SA"/>
        </w:rPr>
        <w:t>,</w:t>
      </w:r>
      <w:r w:rsidR="000F692A" w:rsidRPr="00712F4E">
        <w:rPr>
          <w:rFonts w:ascii="Times New Roman" w:hAnsi="Times New Roman"/>
          <w:bCs/>
          <w:sz w:val="24"/>
          <w:szCs w:val="24"/>
          <w:lang w:val="en-GB" w:eastAsia="fr-FR" w:bidi="ar-SA"/>
        </w:rPr>
        <w:t xml:space="preserve"> Biology/Ecology Unit,</w:t>
      </w:r>
      <w:r w:rsidRPr="00712F4E">
        <w:rPr>
          <w:rFonts w:ascii="Times New Roman" w:hAnsi="Times New Roman"/>
          <w:b/>
          <w:bCs/>
          <w:sz w:val="24"/>
          <w:szCs w:val="24"/>
          <w:lang w:val="en-GB" w:eastAsia="fr-FR" w:bidi="ar-SA"/>
        </w:rPr>
        <w:t xml:space="preserve"> </w:t>
      </w:r>
      <w:r w:rsidRPr="00712F4E">
        <w:rPr>
          <w:rFonts w:ascii="Times New Roman" w:hAnsi="Times New Roman"/>
          <w:sz w:val="24"/>
          <w:szCs w:val="24"/>
          <w:lang w:val="en-GB" w:eastAsia="fr-FR" w:bidi="ar-SA"/>
        </w:rPr>
        <w:t xml:space="preserve">TU </w:t>
      </w:r>
      <w:proofErr w:type="spellStart"/>
      <w:r w:rsidRPr="00712F4E">
        <w:rPr>
          <w:rFonts w:ascii="Times New Roman" w:hAnsi="Times New Roman"/>
          <w:sz w:val="24"/>
          <w:szCs w:val="24"/>
          <w:lang w:val="en-GB" w:eastAsia="fr-FR" w:bidi="ar-SA"/>
        </w:rPr>
        <w:t>Bergakademie</w:t>
      </w:r>
      <w:proofErr w:type="spellEnd"/>
      <w:r w:rsidRPr="00712F4E">
        <w:rPr>
          <w:rFonts w:ascii="Times New Roman" w:hAnsi="Times New Roman"/>
          <w:sz w:val="24"/>
          <w:szCs w:val="24"/>
          <w:lang w:val="en-GB" w:eastAsia="fr-FR" w:bidi="ar-SA"/>
        </w:rPr>
        <w:t xml:space="preserve"> Freiberg, Freiberg, Germany </w:t>
      </w:r>
    </w:p>
    <w:p w14:paraId="7F4FFFEB" w14:textId="7FD80909" w:rsidR="002C3083" w:rsidRPr="00712F4E" w:rsidRDefault="002C3083" w:rsidP="005B4CF5">
      <w:pPr>
        <w:rPr>
          <w:rFonts w:ascii="Times New Roman" w:eastAsia="Adobe Fan Heiti Std B" w:hAnsi="Times New Roman"/>
          <w:sz w:val="24"/>
          <w:szCs w:val="24"/>
          <w:lang w:val="en-GB"/>
        </w:rPr>
      </w:pPr>
    </w:p>
    <w:p w14:paraId="38648F84" w14:textId="77777777" w:rsidR="00343C06" w:rsidRPr="00712F4E" w:rsidRDefault="00343C06" w:rsidP="00D202E0">
      <w:pPr>
        <w:spacing w:line="480" w:lineRule="auto"/>
        <w:jc w:val="both"/>
        <w:rPr>
          <w:rFonts w:ascii="Times New Roman" w:eastAsia="Adobe Fan Heiti Std B" w:hAnsi="Times New Roman"/>
          <w:sz w:val="24"/>
          <w:szCs w:val="24"/>
          <w:lang w:val="en-GB"/>
        </w:rPr>
      </w:pPr>
    </w:p>
    <w:p w14:paraId="04E279D2" w14:textId="77777777" w:rsidR="00343C06" w:rsidRPr="00712F4E" w:rsidRDefault="00343C06" w:rsidP="00D202E0">
      <w:pPr>
        <w:spacing w:line="480" w:lineRule="auto"/>
        <w:jc w:val="both"/>
        <w:rPr>
          <w:rFonts w:ascii="Times New Roman" w:eastAsia="Adobe Fan Heiti Std B" w:hAnsi="Times New Roman"/>
          <w:sz w:val="24"/>
          <w:szCs w:val="24"/>
          <w:lang w:val="en-GB"/>
        </w:rPr>
      </w:pPr>
    </w:p>
    <w:p w14:paraId="7F682FF9" w14:textId="77777777" w:rsidR="00343C06" w:rsidRPr="00712F4E" w:rsidRDefault="00343C06" w:rsidP="00D202E0">
      <w:pPr>
        <w:spacing w:line="480" w:lineRule="auto"/>
        <w:jc w:val="both"/>
        <w:rPr>
          <w:rFonts w:ascii="Times New Roman" w:eastAsia="Adobe Fan Heiti Std B" w:hAnsi="Times New Roman"/>
          <w:sz w:val="24"/>
          <w:szCs w:val="24"/>
          <w:lang w:val="en-GB"/>
        </w:rPr>
      </w:pPr>
    </w:p>
    <w:p w14:paraId="5B05569F" w14:textId="77777777" w:rsidR="00343C06" w:rsidRPr="00712F4E" w:rsidRDefault="00343C06" w:rsidP="00D202E0">
      <w:pPr>
        <w:spacing w:line="480" w:lineRule="auto"/>
        <w:jc w:val="both"/>
        <w:rPr>
          <w:rFonts w:ascii="Times New Roman" w:eastAsia="Adobe Fan Heiti Std B" w:hAnsi="Times New Roman"/>
          <w:sz w:val="24"/>
          <w:szCs w:val="24"/>
          <w:lang w:val="en-GB"/>
        </w:rPr>
      </w:pPr>
    </w:p>
    <w:p w14:paraId="76D8F2A4" w14:textId="77777777" w:rsidR="00343C06" w:rsidRPr="00712F4E" w:rsidRDefault="00343C06" w:rsidP="00D202E0">
      <w:pPr>
        <w:spacing w:line="480" w:lineRule="auto"/>
        <w:jc w:val="both"/>
        <w:rPr>
          <w:rFonts w:ascii="Times New Roman" w:eastAsia="Adobe Fan Heiti Std B" w:hAnsi="Times New Roman"/>
          <w:sz w:val="24"/>
          <w:szCs w:val="24"/>
          <w:lang w:val="en-GB"/>
        </w:rPr>
      </w:pPr>
    </w:p>
    <w:p w14:paraId="7BE17875" w14:textId="77777777" w:rsidR="00343C06" w:rsidRPr="006756AA" w:rsidRDefault="00343C06" w:rsidP="00D202E0">
      <w:pPr>
        <w:spacing w:line="480" w:lineRule="auto"/>
        <w:jc w:val="both"/>
        <w:rPr>
          <w:rFonts w:ascii="Times New Roman" w:eastAsia="Adobe Fan Heiti Std B" w:hAnsi="Times New Roman"/>
          <w:sz w:val="24"/>
          <w:szCs w:val="24"/>
        </w:rPr>
      </w:pPr>
      <w:r w:rsidRPr="006756AA">
        <w:rPr>
          <w:rFonts w:ascii="Times New Roman" w:hAnsi="Times New Roman"/>
          <w:sz w:val="24"/>
          <w:szCs w:val="24"/>
        </w:rPr>
        <w:t>*Corresponding author:</w:t>
      </w:r>
      <w:r w:rsidR="00946D94" w:rsidRPr="006756AA">
        <w:rPr>
          <w:rFonts w:ascii="Times New Roman" w:hAnsi="Times New Roman"/>
          <w:sz w:val="24"/>
          <w:szCs w:val="24"/>
        </w:rPr>
        <w:t xml:space="preserve"> </w:t>
      </w:r>
      <w:hyperlink r:id="rId9" w:history="1">
        <w:r w:rsidR="00047A16" w:rsidRPr="00047A16">
          <w:rPr>
            <w:rStyle w:val="Lienhypertexte"/>
            <w:rFonts w:ascii="Times New Roman" w:eastAsia="Adobe Fan Heiti Std B" w:hAnsi="Times New Roman"/>
            <w:sz w:val="24"/>
            <w:szCs w:val="24"/>
          </w:rPr>
          <w:t>olivier.pourret@unilasalle.fr</w:t>
        </w:r>
      </w:hyperlink>
      <w:r w:rsidRPr="006756AA">
        <w:rPr>
          <w:rFonts w:ascii="Times New Roman" w:eastAsia="Adobe Fan Heiti Std B" w:hAnsi="Times New Roman"/>
          <w:sz w:val="24"/>
          <w:szCs w:val="24"/>
        </w:rPr>
        <w:t xml:space="preserve">, tel. +33 3 44 06 89 79, fax. + 33 3 44 06 25 26 </w:t>
      </w:r>
    </w:p>
    <w:p w14:paraId="13D71C83" w14:textId="77777777" w:rsidR="00991A9F" w:rsidRPr="006756AA" w:rsidRDefault="007B197E" w:rsidP="00D202E0">
      <w:pPr>
        <w:spacing w:after="0" w:line="480" w:lineRule="auto"/>
        <w:jc w:val="both"/>
        <w:rPr>
          <w:rFonts w:ascii="Times New Roman" w:hAnsi="Times New Roman"/>
          <w:sz w:val="24"/>
          <w:szCs w:val="24"/>
          <w:lang w:eastAsia="fr-FR" w:bidi="ar-SA"/>
        </w:rPr>
      </w:pPr>
      <w:r w:rsidRPr="006756AA">
        <w:rPr>
          <w:rFonts w:ascii="Times New Roman" w:hAnsi="Times New Roman"/>
          <w:sz w:val="24"/>
          <w:szCs w:val="24"/>
        </w:rPr>
        <w:br w:type="page"/>
      </w:r>
      <w:r w:rsidR="00991A9F" w:rsidRPr="006756AA">
        <w:rPr>
          <w:rFonts w:ascii="Times New Roman" w:hAnsi="Times New Roman"/>
          <w:sz w:val="24"/>
          <w:szCs w:val="24"/>
          <w:lang w:eastAsia="fr-FR" w:bidi="ar-SA"/>
        </w:rPr>
        <w:lastRenderedPageBreak/>
        <w:t>Abstract</w:t>
      </w:r>
    </w:p>
    <w:p w14:paraId="5A5C0901" w14:textId="1CB4DD27" w:rsidR="0030360E" w:rsidRPr="006756AA" w:rsidRDefault="00991A9F" w:rsidP="009B6A3A">
      <w:pPr>
        <w:autoSpaceDE w:val="0"/>
        <w:autoSpaceDN w:val="0"/>
        <w:adjustRightInd w:val="0"/>
        <w:spacing w:after="0" w:line="480" w:lineRule="auto"/>
        <w:ind w:firstLine="708"/>
        <w:jc w:val="both"/>
        <w:rPr>
          <w:rFonts w:ascii="Times New Roman" w:hAnsi="Times New Roman"/>
          <w:sz w:val="24"/>
          <w:szCs w:val="24"/>
          <w:lang w:eastAsia="fr-FR" w:bidi="ar-SA"/>
        </w:rPr>
      </w:pPr>
      <w:r w:rsidRPr="006756AA">
        <w:rPr>
          <w:rFonts w:ascii="Times New Roman" w:hAnsi="Times New Roman"/>
          <w:sz w:val="24"/>
          <w:szCs w:val="24"/>
          <w:lang w:eastAsia="fr-FR" w:bidi="ar-SA"/>
        </w:rPr>
        <w:t xml:space="preserve">The geochemical behavior of rare earth elements (REE) has been </w:t>
      </w:r>
      <w:r w:rsidR="00723DDE" w:rsidRPr="006756AA">
        <w:rPr>
          <w:rFonts w:ascii="Times New Roman" w:hAnsi="Times New Roman"/>
          <w:sz w:val="24"/>
          <w:szCs w:val="24"/>
          <w:lang w:eastAsia="fr-FR" w:bidi="ar-SA"/>
        </w:rPr>
        <w:t xml:space="preserve">mainly </w:t>
      </w:r>
      <w:r w:rsidRPr="006756AA">
        <w:rPr>
          <w:rFonts w:ascii="Times New Roman" w:hAnsi="Times New Roman"/>
          <w:sz w:val="24"/>
          <w:szCs w:val="24"/>
          <w:lang w:eastAsia="fr-FR" w:bidi="ar-SA"/>
        </w:rPr>
        <w:t xml:space="preserve">investigated in geological systems where </w:t>
      </w:r>
      <w:r w:rsidR="00D514B2">
        <w:rPr>
          <w:rFonts w:ascii="Times New Roman" w:hAnsi="Times New Roman"/>
          <w:sz w:val="24"/>
          <w:szCs w:val="24"/>
          <w:lang w:eastAsia="fr-FR" w:bidi="ar-SA"/>
        </w:rPr>
        <w:t>they</w:t>
      </w:r>
      <w:r w:rsidRPr="006756AA">
        <w:rPr>
          <w:rFonts w:ascii="Times New Roman" w:hAnsi="Times New Roman"/>
          <w:sz w:val="24"/>
          <w:szCs w:val="24"/>
          <w:lang w:eastAsia="fr-FR" w:bidi="ar-SA"/>
        </w:rPr>
        <w:t xml:space="preserve"> represent the best proxies </w:t>
      </w:r>
      <w:r w:rsidR="00D514B2">
        <w:rPr>
          <w:rFonts w:ascii="Times New Roman" w:hAnsi="Times New Roman"/>
          <w:sz w:val="24"/>
          <w:szCs w:val="24"/>
          <w:lang w:eastAsia="fr-FR" w:bidi="ar-SA"/>
        </w:rPr>
        <w:t>for</w:t>
      </w:r>
      <w:r w:rsidRPr="006756AA">
        <w:rPr>
          <w:rFonts w:ascii="Times New Roman" w:hAnsi="Times New Roman"/>
          <w:sz w:val="24"/>
          <w:szCs w:val="24"/>
          <w:lang w:eastAsia="fr-FR" w:bidi="ar-SA"/>
        </w:rPr>
        <w:t xml:space="preserve"> processes </w:t>
      </w:r>
      <w:r w:rsidR="00D514B2">
        <w:rPr>
          <w:rFonts w:ascii="Times New Roman" w:hAnsi="Times New Roman"/>
          <w:sz w:val="24"/>
          <w:szCs w:val="24"/>
          <w:lang w:eastAsia="fr-FR" w:bidi="ar-SA"/>
        </w:rPr>
        <w:t xml:space="preserve">occurring at the interface between different media. </w:t>
      </w:r>
      <w:r w:rsidR="00EF099F" w:rsidRPr="006756AA">
        <w:rPr>
          <w:rFonts w:ascii="Times New Roman" w:hAnsi="Times New Roman"/>
          <w:sz w:val="24"/>
          <w:szCs w:val="24"/>
          <w:lang w:eastAsia="fr-FR" w:bidi="ar-SA"/>
        </w:rPr>
        <w:t>REE</w:t>
      </w:r>
      <w:r w:rsidRPr="006756AA">
        <w:rPr>
          <w:rFonts w:ascii="Times New Roman" w:hAnsi="Times New Roman"/>
          <w:sz w:val="24"/>
          <w:szCs w:val="24"/>
          <w:lang w:eastAsia="fr-FR" w:bidi="ar-SA"/>
        </w:rPr>
        <w:t xml:space="preserve"> </w:t>
      </w:r>
      <w:r w:rsidR="00D514B2">
        <w:rPr>
          <w:rFonts w:ascii="Times New Roman" w:hAnsi="Times New Roman"/>
          <w:sz w:val="24"/>
          <w:szCs w:val="24"/>
          <w:lang w:eastAsia="fr-FR" w:bidi="ar-SA"/>
        </w:rPr>
        <w:t xml:space="preserve">concentrations, normalized with respect to the upper continental crust, were used to assess their </w:t>
      </w:r>
      <w:r w:rsidRPr="006756AA">
        <w:rPr>
          <w:rFonts w:ascii="Times New Roman" w:hAnsi="Times New Roman"/>
          <w:sz w:val="24"/>
          <w:szCs w:val="24"/>
          <w:lang w:eastAsia="fr-FR" w:bidi="ar-SA"/>
        </w:rPr>
        <w:t>behavior</w:t>
      </w:r>
      <w:r w:rsidR="00D514B2">
        <w:rPr>
          <w:rFonts w:ascii="Times New Roman" w:hAnsi="Times New Roman"/>
          <w:sz w:val="24"/>
          <w:szCs w:val="24"/>
          <w:lang w:eastAsia="fr-FR" w:bidi="ar-SA"/>
        </w:rPr>
        <w:t>. In t</w:t>
      </w:r>
      <w:r w:rsidRPr="006756AA">
        <w:rPr>
          <w:rFonts w:ascii="Times New Roman" w:hAnsi="Times New Roman"/>
          <w:sz w:val="24"/>
          <w:szCs w:val="24"/>
          <w:lang w:eastAsia="fr-FR" w:bidi="ar-SA"/>
        </w:rPr>
        <w:t>his study</w:t>
      </w:r>
      <w:r w:rsidR="00D514B2">
        <w:rPr>
          <w:rFonts w:ascii="Times New Roman" w:hAnsi="Times New Roman"/>
          <w:sz w:val="24"/>
          <w:szCs w:val="24"/>
          <w:lang w:eastAsia="fr-FR" w:bidi="ar-SA"/>
        </w:rPr>
        <w:t>,</w:t>
      </w:r>
      <w:r w:rsidRPr="006756AA">
        <w:rPr>
          <w:rFonts w:ascii="Times New Roman" w:hAnsi="Times New Roman"/>
          <w:sz w:val="24"/>
          <w:szCs w:val="24"/>
          <w:lang w:eastAsia="fr-FR" w:bidi="ar-SA"/>
        </w:rPr>
        <w:t xml:space="preserve"> </w:t>
      </w:r>
      <w:r w:rsidR="00723DDE" w:rsidRPr="006756AA">
        <w:rPr>
          <w:rFonts w:ascii="Times New Roman" w:hAnsi="Times New Roman"/>
          <w:sz w:val="24"/>
          <w:szCs w:val="24"/>
          <w:lang w:eastAsia="fr-FR" w:bidi="ar-SA"/>
        </w:rPr>
        <w:t xml:space="preserve">REE </w:t>
      </w:r>
      <w:r w:rsidR="00EF099F" w:rsidRPr="006756AA">
        <w:rPr>
          <w:rFonts w:ascii="Times New Roman" w:hAnsi="Times New Roman"/>
          <w:sz w:val="24"/>
          <w:szCs w:val="24"/>
          <w:lang w:eastAsia="fr-FR" w:bidi="ar-SA"/>
        </w:rPr>
        <w:t>geochemical behavio</w:t>
      </w:r>
      <w:r w:rsidRPr="006756AA">
        <w:rPr>
          <w:rFonts w:ascii="Times New Roman" w:hAnsi="Times New Roman"/>
          <w:sz w:val="24"/>
          <w:szCs w:val="24"/>
          <w:lang w:eastAsia="fr-FR" w:bidi="ar-SA"/>
        </w:rPr>
        <w:t xml:space="preserve">r </w:t>
      </w:r>
      <w:r w:rsidR="00D514B2">
        <w:rPr>
          <w:rFonts w:ascii="Times New Roman" w:hAnsi="Times New Roman"/>
          <w:sz w:val="24"/>
          <w:szCs w:val="24"/>
          <w:lang w:eastAsia="fr-FR" w:bidi="ar-SA"/>
        </w:rPr>
        <w:t xml:space="preserve">was investigated </w:t>
      </w:r>
      <w:r w:rsidR="00EF099F" w:rsidRPr="006756AA">
        <w:rPr>
          <w:rFonts w:ascii="Times New Roman" w:hAnsi="Times New Roman"/>
          <w:sz w:val="24"/>
          <w:szCs w:val="24"/>
          <w:lang w:eastAsia="fr-FR" w:bidi="ar-SA"/>
        </w:rPr>
        <w:t>in</w:t>
      </w:r>
      <w:r w:rsidRPr="006756AA">
        <w:rPr>
          <w:rFonts w:ascii="Times New Roman" w:hAnsi="Times New Roman"/>
          <w:sz w:val="24"/>
          <w:szCs w:val="24"/>
        </w:rPr>
        <w:t xml:space="preserve"> plant shoot</w:t>
      </w:r>
      <w:r w:rsidR="00D514B2">
        <w:rPr>
          <w:rFonts w:ascii="Times New Roman" w:hAnsi="Times New Roman"/>
          <w:sz w:val="24"/>
          <w:szCs w:val="24"/>
        </w:rPr>
        <w:t>s</w:t>
      </w:r>
      <w:r w:rsidRPr="006756AA">
        <w:rPr>
          <w:rFonts w:ascii="Times New Roman" w:hAnsi="Times New Roman"/>
          <w:sz w:val="24"/>
          <w:szCs w:val="24"/>
        </w:rPr>
        <w:t xml:space="preserve"> of </w:t>
      </w:r>
      <w:r w:rsidR="00D46AF7">
        <w:rPr>
          <w:rFonts w:ascii="Times New Roman" w:hAnsi="Times New Roman"/>
          <w:sz w:val="24"/>
          <w:szCs w:val="24"/>
        </w:rPr>
        <w:t xml:space="preserve">a facultative </w:t>
      </w:r>
      <w:proofErr w:type="spellStart"/>
      <w:r w:rsidR="00D46AF7">
        <w:rPr>
          <w:rFonts w:ascii="Times New Roman" w:hAnsi="Times New Roman"/>
          <w:sz w:val="24"/>
          <w:szCs w:val="24"/>
        </w:rPr>
        <w:t>metallophyte</w:t>
      </w:r>
      <w:proofErr w:type="spellEnd"/>
      <w:r w:rsidRPr="006756AA">
        <w:rPr>
          <w:rFonts w:ascii="Times New Roman" w:hAnsi="Times New Roman"/>
          <w:sz w:val="24"/>
          <w:szCs w:val="24"/>
          <w:lang w:eastAsia="fr-FR" w:bidi="ar-SA"/>
        </w:rPr>
        <w:t xml:space="preserve"> </w:t>
      </w:r>
      <w:r w:rsidR="00D514B2">
        <w:rPr>
          <w:rFonts w:ascii="Times New Roman" w:hAnsi="Times New Roman"/>
          <w:sz w:val="24"/>
          <w:szCs w:val="24"/>
          <w:lang w:eastAsia="fr-FR" w:bidi="ar-SA"/>
        </w:rPr>
        <w:t xml:space="preserve">naturally </w:t>
      </w:r>
      <w:r w:rsidRPr="006756AA">
        <w:rPr>
          <w:rFonts w:ascii="Times New Roman" w:hAnsi="Times New Roman"/>
          <w:sz w:val="24"/>
          <w:szCs w:val="24"/>
          <w:lang w:eastAsia="fr-FR" w:bidi="ar-SA"/>
        </w:rPr>
        <w:t>grow</w:t>
      </w:r>
      <w:r w:rsidR="00723DDE">
        <w:rPr>
          <w:rFonts w:ascii="Times New Roman" w:hAnsi="Times New Roman"/>
          <w:sz w:val="24"/>
          <w:szCs w:val="24"/>
          <w:lang w:eastAsia="fr-FR" w:bidi="ar-SA"/>
        </w:rPr>
        <w:t>ing</w:t>
      </w:r>
      <w:r w:rsidRPr="006756AA">
        <w:rPr>
          <w:rFonts w:ascii="Times New Roman" w:hAnsi="Times New Roman"/>
          <w:sz w:val="24"/>
          <w:szCs w:val="24"/>
          <w:lang w:eastAsia="fr-FR" w:bidi="ar-SA"/>
        </w:rPr>
        <w:t xml:space="preserve"> </w:t>
      </w:r>
      <w:r w:rsidR="00723DDE">
        <w:rPr>
          <w:rFonts w:ascii="Times New Roman" w:hAnsi="Times New Roman"/>
          <w:sz w:val="24"/>
          <w:szCs w:val="24"/>
        </w:rPr>
        <w:t>in</w:t>
      </w:r>
      <w:r w:rsidR="0099707B" w:rsidRPr="006756AA">
        <w:rPr>
          <w:rFonts w:ascii="Times New Roman" w:hAnsi="Times New Roman"/>
          <w:sz w:val="24"/>
          <w:szCs w:val="24"/>
        </w:rPr>
        <w:t xml:space="preserve"> </w:t>
      </w:r>
      <w:r w:rsidRPr="006756AA">
        <w:rPr>
          <w:rFonts w:ascii="Times New Roman" w:hAnsi="Times New Roman"/>
          <w:sz w:val="24"/>
          <w:szCs w:val="24"/>
        </w:rPr>
        <w:t>Katanga</w:t>
      </w:r>
      <w:r w:rsidR="0099707B" w:rsidRPr="006756AA">
        <w:rPr>
          <w:rFonts w:ascii="Times New Roman" w:hAnsi="Times New Roman"/>
          <w:sz w:val="24"/>
          <w:szCs w:val="24"/>
        </w:rPr>
        <w:t xml:space="preserve"> (</w:t>
      </w:r>
      <w:r w:rsidRPr="006756AA">
        <w:rPr>
          <w:rFonts w:ascii="Times New Roman" w:hAnsi="Times New Roman"/>
          <w:sz w:val="24"/>
          <w:szCs w:val="24"/>
        </w:rPr>
        <w:t xml:space="preserve">Democratic Republic of Congo). </w:t>
      </w:r>
      <w:proofErr w:type="spellStart"/>
      <w:r w:rsidR="00D514B2" w:rsidRPr="006756AA">
        <w:rPr>
          <w:rFonts w:ascii="Times New Roman" w:hAnsi="Times New Roman"/>
          <w:i/>
          <w:iCs/>
          <w:sz w:val="24"/>
          <w:szCs w:val="24"/>
          <w:lang w:eastAsia="fr-FR" w:bidi="ar-SA"/>
        </w:rPr>
        <w:t>Anisopappus</w:t>
      </w:r>
      <w:proofErr w:type="spellEnd"/>
      <w:r w:rsidR="00D514B2" w:rsidRPr="006756AA">
        <w:rPr>
          <w:rFonts w:ascii="Times New Roman" w:hAnsi="Times New Roman"/>
          <w:i/>
          <w:color w:val="131413"/>
          <w:sz w:val="24"/>
          <w:szCs w:val="24"/>
          <w:lang w:eastAsia="fr-FR" w:bidi="ar-SA"/>
        </w:rPr>
        <w:t xml:space="preserve"> </w:t>
      </w:r>
      <w:proofErr w:type="spellStart"/>
      <w:r w:rsidR="0030360E" w:rsidRPr="006756AA">
        <w:rPr>
          <w:rFonts w:ascii="Times New Roman" w:hAnsi="Times New Roman"/>
          <w:i/>
          <w:color w:val="131413"/>
          <w:sz w:val="24"/>
          <w:szCs w:val="24"/>
          <w:lang w:eastAsia="fr-FR" w:bidi="ar-SA"/>
        </w:rPr>
        <w:t>chinensis</w:t>
      </w:r>
      <w:proofErr w:type="spellEnd"/>
      <w:r w:rsidR="0030360E" w:rsidRPr="006756AA">
        <w:rPr>
          <w:rFonts w:ascii="Times New Roman" w:hAnsi="Times New Roman"/>
          <w:color w:val="131413"/>
          <w:sz w:val="24"/>
          <w:szCs w:val="24"/>
          <w:lang w:eastAsia="fr-FR" w:bidi="ar-SA"/>
        </w:rPr>
        <w:t xml:space="preserve"> and </w:t>
      </w:r>
      <w:r w:rsidR="00D017D3">
        <w:rPr>
          <w:rFonts w:ascii="Times New Roman" w:hAnsi="Times New Roman"/>
          <w:color w:val="131413"/>
          <w:sz w:val="24"/>
          <w:szCs w:val="24"/>
          <w:lang w:eastAsia="fr-FR" w:bidi="ar-SA"/>
        </w:rPr>
        <w:t>root</w:t>
      </w:r>
      <w:r w:rsidR="00256CC5">
        <w:rPr>
          <w:rFonts w:ascii="Times New Roman" w:hAnsi="Times New Roman"/>
          <w:color w:val="131413"/>
          <w:sz w:val="24"/>
          <w:szCs w:val="24"/>
          <w:lang w:eastAsia="fr-FR" w:bidi="ar-SA"/>
        </w:rPr>
        <w:t>ing</w:t>
      </w:r>
      <w:r w:rsidR="00D017D3">
        <w:rPr>
          <w:rFonts w:ascii="Times New Roman" w:hAnsi="Times New Roman"/>
          <w:color w:val="131413"/>
          <w:sz w:val="24"/>
          <w:szCs w:val="24"/>
          <w:lang w:eastAsia="fr-FR" w:bidi="ar-SA"/>
        </w:rPr>
        <w:t xml:space="preserve"> zone </w:t>
      </w:r>
      <w:r w:rsidR="0030360E" w:rsidRPr="006756AA">
        <w:rPr>
          <w:rFonts w:ascii="Times New Roman" w:hAnsi="Times New Roman"/>
          <w:color w:val="131413"/>
          <w:sz w:val="24"/>
          <w:szCs w:val="24"/>
          <w:lang w:eastAsia="fr-FR" w:bidi="ar-SA"/>
        </w:rPr>
        <w:t xml:space="preserve">soil samples (n=80) were collected in four </w:t>
      </w:r>
      <w:r w:rsidR="0099707B" w:rsidRPr="006756AA">
        <w:rPr>
          <w:rFonts w:ascii="Times New Roman" w:hAnsi="Times New Roman"/>
          <w:color w:val="131413"/>
          <w:sz w:val="24"/>
          <w:szCs w:val="24"/>
          <w:lang w:eastAsia="fr-FR" w:bidi="ar-SA"/>
        </w:rPr>
        <w:t xml:space="preserve">natural sites with contrasting </w:t>
      </w:r>
      <w:proofErr w:type="spellStart"/>
      <w:r w:rsidR="0099707B" w:rsidRPr="006756AA">
        <w:rPr>
          <w:rFonts w:ascii="Times New Roman" w:hAnsi="Times New Roman"/>
          <w:color w:val="131413"/>
          <w:sz w:val="24"/>
          <w:szCs w:val="24"/>
          <w:lang w:eastAsia="fr-FR" w:bidi="ar-SA"/>
        </w:rPr>
        <w:t>pedogeological</w:t>
      </w:r>
      <w:proofErr w:type="spellEnd"/>
      <w:r w:rsidR="0099707B" w:rsidRPr="006756AA">
        <w:rPr>
          <w:rFonts w:ascii="Times New Roman" w:hAnsi="Times New Roman"/>
          <w:color w:val="131413"/>
          <w:sz w:val="24"/>
          <w:szCs w:val="24"/>
          <w:lang w:eastAsia="fr-FR" w:bidi="ar-SA"/>
        </w:rPr>
        <w:t xml:space="preserve"> environments (</w:t>
      </w:r>
      <w:r w:rsidR="00D514B2">
        <w:rPr>
          <w:rFonts w:ascii="Times New Roman" w:hAnsi="Times New Roman"/>
          <w:color w:val="131413"/>
          <w:sz w:val="24"/>
          <w:szCs w:val="24"/>
          <w:lang w:eastAsia="fr-FR" w:bidi="ar-SA"/>
        </w:rPr>
        <w:t>e.g.</w:t>
      </w:r>
      <w:r w:rsidR="00125091">
        <w:rPr>
          <w:rFonts w:ascii="Times New Roman" w:hAnsi="Times New Roman"/>
          <w:color w:val="131413"/>
          <w:sz w:val="24"/>
          <w:szCs w:val="24"/>
          <w:lang w:eastAsia="fr-FR" w:bidi="ar-SA"/>
        </w:rPr>
        <w:t>,</w:t>
      </w:r>
      <w:r w:rsidR="00D514B2">
        <w:rPr>
          <w:rFonts w:ascii="Times New Roman" w:hAnsi="Times New Roman"/>
          <w:color w:val="131413"/>
          <w:sz w:val="24"/>
          <w:szCs w:val="24"/>
          <w:lang w:eastAsia="fr-FR" w:bidi="ar-SA"/>
        </w:rPr>
        <w:t xml:space="preserve"> parent</w:t>
      </w:r>
      <w:r w:rsidR="0099707B" w:rsidRPr="006756AA">
        <w:rPr>
          <w:rFonts w:ascii="Times New Roman" w:hAnsi="Times New Roman"/>
          <w:color w:val="131413"/>
          <w:sz w:val="24"/>
          <w:szCs w:val="24"/>
          <w:lang w:eastAsia="fr-FR" w:bidi="ar-SA"/>
        </w:rPr>
        <w:t xml:space="preserve"> rock </w:t>
      </w:r>
      <w:r w:rsidR="00D514B2">
        <w:rPr>
          <w:rFonts w:ascii="Times New Roman" w:hAnsi="Times New Roman"/>
          <w:color w:val="131413"/>
          <w:sz w:val="24"/>
          <w:szCs w:val="24"/>
          <w:lang w:eastAsia="fr-FR" w:bidi="ar-SA"/>
        </w:rPr>
        <w:t>type</w:t>
      </w:r>
      <w:r w:rsidR="0099707B" w:rsidRPr="006756AA">
        <w:rPr>
          <w:rFonts w:ascii="Times New Roman" w:hAnsi="Times New Roman"/>
          <w:color w:val="131413"/>
          <w:sz w:val="24"/>
          <w:szCs w:val="24"/>
          <w:lang w:eastAsia="fr-FR" w:bidi="ar-SA"/>
        </w:rPr>
        <w:t>, pH, organic matter content) and highly variable REE contents.</w:t>
      </w:r>
      <w:r w:rsidR="006B2C39">
        <w:rPr>
          <w:rFonts w:ascii="Times New Roman" w:hAnsi="Times New Roman"/>
          <w:color w:val="131413"/>
          <w:sz w:val="24"/>
          <w:szCs w:val="24"/>
          <w:lang w:eastAsia="fr-FR" w:bidi="ar-SA"/>
        </w:rPr>
        <w:t xml:space="preserve"> </w:t>
      </w:r>
      <w:r w:rsidR="00712F4E" w:rsidRPr="00712F4E">
        <w:rPr>
          <w:rFonts w:ascii="Times New Roman" w:hAnsi="Times New Roman"/>
          <w:sz w:val="24"/>
          <w:szCs w:val="24"/>
        </w:rPr>
        <w:t>Soil and plant REE concentrations and chemical soil factors were</w:t>
      </w:r>
      <w:r w:rsidR="00712F4E">
        <w:t xml:space="preserve"> </w:t>
      </w:r>
      <w:r w:rsidR="00D83227">
        <w:rPr>
          <w:rFonts w:ascii="Times New Roman" w:hAnsi="Times New Roman"/>
          <w:color w:val="131413"/>
          <w:sz w:val="24"/>
          <w:szCs w:val="24"/>
          <w:lang w:eastAsia="fr-FR" w:bidi="ar-SA"/>
        </w:rPr>
        <w:t>was analyzed by ICP-MS</w:t>
      </w:r>
      <w:r w:rsidR="00712F4E" w:rsidRPr="00712F4E">
        <w:rPr>
          <w:rFonts w:ascii="Times New Roman" w:hAnsi="Times New Roman"/>
          <w:color w:val="131413"/>
          <w:sz w:val="24"/>
          <w:szCs w:val="24"/>
          <w:lang w:eastAsia="fr-FR" w:bidi="ar-SA"/>
        </w:rPr>
        <w:t xml:space="preserve">, </w:t>
      </w:r>
      <w:r w:rsidR="00712F4E" w:rsidRPr="00712F4E">
        <w:rPr>
          <w:rFonts w:ascii="Times New Roman" w:hAnsi="Times New Roman"/>
          <w:sz w:val="24"/>
          <w:szCs w:val="24"/>
        </w:rPr>
        <w:t>to examine relationships between soil factor and REE accumulation in plants.</w:t>
      </w:r>
      <w:r w:rsidR="00311C62">
        <w:rPr>
          <w:rFonts w:ascii="Times New Roman" w:hAnsi="Times New Roman"/>
          <w:color w:val="131413"/>
          <w:sz w:val="24"/>
          <w:szCs w:val="24"/>
          <w:lang w:eastAsia="fr-FR" w:bidi="ar-SA"/>
        </w:rPr>
        <w:t xml:space="preserve"> </w:t>
      </w:r>
      <w:r w:rsidR="0030360E" w:rsidRPr="006756AA">
        <w:rPr>
          <w:rFonts w:ascii="Times New Roman" w:hAnsi="Times New Roman"/>
          <w:sz w:val="24"/>
          <w:szCs w:val="24"/>
          <w:lang w:eastAsia="fr-FR" w:bidi="ar-SA"/>
        </w:rPr>
        <w:t xml:space="preserve">REE uptake by plants </w:t>
      </w:r>
      <w:r w:rsidR="00D514B2">
        <w:rPr>
          <w:rFonts w:ascii="Times New Roman" w:hAnsi="Times New Roman"/>
          <w:sz w:val="24"/>
          <w:szCs w:val="24"/>
          <w:lang w:eastAsia="fr-FR" w:bidi="ar-SA"/>
        </w:rPr>
        <w:t>was</w:t>
      </w:r>
      <w:r w:rsidR="0030360E" w:rsidRPr="006756AA">
        <w:rPr>
          <w:rFonts w:ascii="Times New Roman" w:hAnsi="Times New Roman"/>
          <w:sz w:val="24"/>
          <w:szCs w:val="24"/>
          <w:lang w:eastAsia="fr-FR" w:bidi="ar-SA"/>
        </w:rPr>
        <w:t xml:space="preserve"> primarily </w:t>
      </w:r>
      <w:r w:rsidR="00EF099F" w:rsidRPr="006756AA">
        <w:rPr>
          <w:rFonts w:ascii="Times New Roman" w:hAnsi="Times New Roman"/>
          <w:sz w:val="24"/>
          <w:szCs w:val="24"/>
          <w:lang w:eastAsia="fr-FR" w:bidi="ar-SA"/>
        </w:rPr>
        <w:t>correlated with</w:t>
      </w:r>
      <w:r w:rsidR="0030360E" w:rsidRPr="006756AA">
        <w:rPr>
          <w:rFonts w:ascii="Times New Roman" w:hAnsi="Times New Roman"/>
          <w:sz w:val="24"/>
          <w:szCs w:val="24"/>
          <w:lang w:eastAsia="fr-FR" w:bidi="ar-SA"/>
        </w:rPr>
        <w:t xml:space="preserve"> </w:t>
      </w:r>
      <w:r w:rsidR="00EF099F" w:rsidRPr="006756AA">
        <w:rPr>
          <w:rFonts w:ascii="Times New Roman" w:hAnsi="Times New Roman"/>
          <w:sz w:val="24"/>
          <w:szCs w:val="24"/>
          <w:lang w:eastAsia="fr-FR" w:bidi="ar-SA"/>
        </w:rPr>
        <w:t xml:space="preserve">their </w:t>
      </w:r>
      <w:r w:rsidR="0030360E" w:rsidRPr="006756AA">
        <w:rPr>
          <w:rFonts w:ascii="Times New Roman" w:hAnsi="Times New Roman"/>
          <w:sz w:val="24"/>
          <w:szCs w:val="24"/>
          <w:lang w:eastAsia="fr-FR" w:bidi="ar-SA"/>
        </w:rPr>
        <w:t>concentration</w:t>
      </w:r>
      <w:r w:rsidR="00EF099F" w:rsidRPr="006756AA">
        <w:rPr>
          <w:rFonts w:ascii="Times New Roman" w:hAnsi="Times New Roman"/>
          <w:sz w:val="24"/>
          <w:szCs w:val="24"/>
          <w:lang w:eastAsia="fr-FR" w:bidi="ar-SA"/>
        </w:rPr>
        <w:t>s</w:t>
      </w:r>
      <w:r w:rsidR="0030360E" w:rsidRPr="006756AA">
        <w:rPr>
          <w:rFonts w:ascii="Times New Roman" w:hAnsi="Times New Roman"/>
          <w:sz w:val="24"/>
          <w:szCs w:val="24"/>
          <w:lang w:eastAsia="fr-FR" w:bidi="ar-SA"/>
        </w:rPr>
        <w:t xml:space="preserve"> and</w:t>
      </w:r>
      <w:r w:rsidR="00EF099F" w:rsidRPr="006756AA">
        <w:rPr>
          <w:rFonts w:ascii="Times New Roman" w:hAnsi="Times New Roman"/>
          <w:sz w:val="24"/>
          <w:szCs w:val="24"/>
          <w:lang w:eastAsia="fr-FR" w:bidi="ar-SA"/>
        </w:rPr>
        <w:t>/or</w:t>
      </w:r>
      <w:r w:rsidR="0030360E" w:rsidRPr="006756AA">
        <w:rPr>
          <w:rFonts w:ascii="Times New Roman" w:hAnsi="Times New Roman"/>
          <w:sz w:val="24"/>
          <w:szCs w:val="24"/>
          <w:lang w:eastAsia="fr-FR" w:bidi="ar-SA"/>
        </w:rPr>
        <w:t xml:space="preserve"> the</w:t>
      </w:r>
      <w:r w:rsidR="00EF099F" w:rsidRPr="006756AA">
        <w:rPr>
          <w:rFonts w:ascii="Times New Roman" w:hAnsi="Times New Roman"/>
          <w:sz w:val="24"/>
          <w:szCs w:val="24"/>
          <w:lang w:eastAsia="fr-FR" w:bidi="ar-SA"/>
        </w:rPr>
        <w:t>ir</w:t>
      </w:r>
      <w:r w:rsidR="0030360E" w:rsidRPr="006756AA">
        <w:rPr>
          <w:rFonts w:ascii="Times New Roman" w:hAnsi="Times New Roman"/>
          <w:sz w:val="24"/>
          <w:szCs w:val="24"/>
          <w:lang w:eastAsia="fr-FR" w:bidi="ar-SA"/>
        </w:rPr>
        <w:t xml:space="preserve"> speciation in the soil as previously shown in </w:t>
      </w:r>
      <w:r w:rsidR="002F63CA">
        <w:rPr>
          <w:rFonts w:ascii="Times New Roman" w:hAnsi="Times New Roman"/>
          <w:sz w:val="24"/>
          <w:szCs w:val="24"/>
          <w:lang w:eastAsia="fr-FR" w:bidi="ar-SA"/>
        </w:rPr>
        <w:t xml:space="preserve">the </w:t>
      </w:r>
      <w:r w:rsidR="0030360E" w:rsidRPr="006756AA">
        <w:rPr>
          <w:rFonts w:ascii="Times New Roman" w:hAnsi="Times New Roman"/>
          <w:sz w:val="24"/>
          <w:szCs w:val="24"/>
          <w:lang w:eastAsia="fr-FR" w:bidi="ar-SA"/>
        </w:rPr>
        <w:t xml:space="preserve">literature. </w:t>
      </w:r>
      <w:r w:rsidR="00EF099F" w:rsidRPr="006756AA">
        <w:rPr>
          <w:rFonts w:ascii="Times New Roman" w:hAnsi="Times New Roman"/>
          <w:sz w:val="24"/>
          <w:szCs w:val="24"/>
          <w:lang w:eastAsia="fr-FR" w:bidi="ar-SA"/>
        </w:rPr>
        <w:t xml:space="preserve">Results </w:t>
      </w:r>
      <w:r w:rsidR="00626869">
        <w:rPr>
          <w:rFonts w:ascii="Times New Roman" w:hAnsi="Times New Roman"/>
          <w:sz w:val="24"/>
          <w:szCs w:val="24"/>
          <w:lang w:eastAsia="fr-FR" w:bidi="ar-SA"/>
        </w:rPr>
        <w:t>of</w:t>
      </w:r>
      <w:r w:rsidR="00626869" w:rsidRPr="006756AA">
        <w:rPr>
          <w:rFonts w:ascii="Times New Roman" w:hAnsi="Times New Roman"/>
          <w:sz w:val="24"/>
          <w:szCs w:val="24"/>
          <w:lang w:eastAsia="fr-FR" w:bidi="ar-SA"/>
        </w:rPr>
        <w:t xml:space="preserve"> </w:t>
      </w:r>
      <w:r w:rsidR="00EF099F" w:rsidRPr="006756AA">
        <w:rPr>
          <w:rFonts w:ascii="Times New Roman" w:hAnsi="Times New Roman"/>
          <w:sz w:val="24"/>
          <w:szCs w:val="24"/>
          <w:lang w:eastAsia="fr-FR" w:bidi="ar-SA"/>
        </w:rPr>
        <w:t>this study show</w:t>
      </w:r>
      <w:r w:rsidR="0030360E" w:rsidRPr="006756AA">
        <w:rPr>
          <w:rFonts w:ascii="Times New Roman" w:hAnsi="Times New Roman"/>
          <w:sz w:val="24"/>
          <w:szCs w:val="24"/>
          <w:lang w:eastAsia="fr-FR" w:bidi="ar-SA"/>
        </w:rPr>
        <w:t xml:space="preserve"> </w:t>
      </w:r>
      <w:r w:rsidR="00EF099F" w:rsidRPr="006756AA">
        <w:rPr>
          <w:rFonts w:ascii="Times New Roman" w:hAnsi="Times New Roman"/>
          <w:sz w:val="24"/>
          <w:szCs w:val="24"/>
          <w:lang w:eastAsia="fr-FR" w:bidi="ar-SA"/>
        </w:rPr>
        <w:t xml:space="preserve">that REE patterns in </w:t>
      </w:r>
      <w:r w:rsidR="0030360E" w:rsidRPr="006756AA">
        <w:rPr>
          <w:rFonts w:ascii="Times New Roman" w:hAnsi="Times New Roman"/>
          <w:sz w:val="24"/>
          <w:szCs w:val="24"/>
          <w:lang w:eastAsia="fr-FR" w:bidi="ar-SA"/>
        </w:rPr>
        <w:t xml:space="preserve">shoots are relatively flat whereas soils </w:t>
      </w:r>
      <w:r w:rsidR="00D514B2">
        <w:rPr>
          <w:rFonts w:ascii="Times New Roman" w:hAnsi="Times New Roman"/>
          <w:sz w:val="24"/>
          <w:szCs w:val="24"/>
          <w:lang w:eastAsia="fr-FR" w:bidi="ar-SA"/>
        </w:rPr>
        <w:t>are enriched in m</w:t>
      </w:r>
      <w:r w:rsidR="0030360E" w:rsidRPr="006756AA">
        <w:rPr>
          <w:rFonts w:ascii="Times New Roman" w:hAnsi="Times New Roman"/>
          <w:sz w:val="24"/>
          <w:szCs w:val="24"/>
          <w:lang w:eastAsia="fr-FR" w:bidi="ar-SA"/>
        </w:rPr>
        <w:t xml:space="preserve">iddle REE. The geochemical </w:t>
      </w:r>
      <w:r w:rsidR="001437DB" w:rsidRPr="006756AA">
        <w:rPr>
          <w:rFonts w:ascii="Times New Roman" w:hAnsi="Times New Roman"/>
          <w:sz w:val="24"/>
          <w:szCs w:val="24"/>
          <w:lang w:eastAsia="fr-FR" w:bidi="ar-SA"/>
        </w:rPr>
        <w:t>behavior</w:t>
      </w:r>
      <w:r w:rsidR="0030360E" w:rsidRPr="006756AA">
        <w:rPr>
          <w:rFonts w:ascii="Times New Roman" w:hAnsi="Times New Roman"/>
          <w:sz w:val="24"/>
          <w:szCs w:val="24"/>
          <w:lang w:eastAsia="fr-FR" w:bidi="ar-SA"/>
        </w:rPr>
        <w:t xml:space="preserve"> of REE illustrates that metals accumulation in aerial parts of </w:t>
      </w:r>
      <w:r w:rsidR="0030360E" w:rsidRPr="006756AA">
        <w:rPr>
          <w:rFonts w:ascii="Times New Roman" w:hAnsi="Times New Roman"/>
          <w:i/>
          <w:iCs/>
          <w:sz w:val="24"/>
          <w:szCs w:val="24"/>
          <w:lang w:eastAsia="fr-FR" w:bidi="ar-SA"/>
        </w:rPr>
        <w:t xml:space="preserve">A. </w:t>
      </w:r>
      <w:proofErr w:type="spellStart"/>
      <w:r w:rsidR="0030360E" w:rsidRPr="006756AA">
        <w:rPr>
          <w:rFonts w:ascii="Times New Roman" w:hAnsi="Times New Roman"/>
          <w:i/>
          <w:iCs/>
          <w:sz w:val="24"/>
          <w:szCs w:val="24"/>
          <w:lang w:eastAsia="fr-FR" w:bidi="ar-SA"/>
        </w:rPr>
        <w:t>chinensis</w:t>
      </w:r>
      <w:proofErr w:type="spellEnd"/>
      <w:r w:rsidR="0030360E" w:rsidRPr="006756AA">
        <w:rPr>
          <w:rFonts w:ascii="Times New Roman" w:hAnsi="Times New Roman"/>
          <w:i/>
          <w:iCs/>
          <w:sz w:val="24"/>
          <w:szCs w:val="24"/>
          <w:lang w:eastAsia="fr-FR" w:bidi="ar-SA"/>
        </w:rPr>
        <w:t xml:space="preserve"> </w:t>
      </w:r>
      <w:r w:rsidR="0030360E" w:rsidRPr="006756AA">
        <w:rPr>
          <w:rFonts w:ascii="Times New Roman" w:hAnsi="Times New Roman"/>
          <w:sz w:val="24"/>
          <w:szCs w:val="24"/>
          <w:lang w:eastAsia="fr-FR" w:bidi="ar-SA"/>
        </w:rPr>
        <w:t xml:space="preserve">is </w:t>
      </w:r>
      <w:r w:rsidR="00443181">
        <w:rPr>
          <w:rFonts w:ascii="Times New Roman" w:hAnsi="Times New Roman"/>
          <w:sz w:val="24"/>
          <w:szCs w:val="24"/>
          <w:lang w:eastAsia="fr-FR" w:bidi="ar-SA"/>
        </w:rPr>
        <w:t>most probably</w:t>
      </w:r>
      <w:r w:rsidR="00443181" w:rsidRPr="006756AA">
        <w:rPr>
          <w:rFonts w:ascii="Times New Roman" w:hAnsi="Times New Roman"/>
          <w:sz w:val="24"/>
          <w:szCs w:val="24"/>
          <w:lang w:eastAsia="fr-FR" w:bidi="ar-SA"/>
        </w:rPr>
        <w:t xml:space="preserve"> </w:t>
      </w:r>
      <w:r w:rsidR="0030360E" w:rsidRPr="006756AA">
        <w:rPr>
          <w:rFonts w:ascii="Times New Roman" w:hAnsi="Times New Roman"/>
          <w:sz w:val="24"/>
          <w:szCs w:val="24"/>
          <w:lang w:eastAsia="fr-FR" w:bidi="ar-SA"/>
        </w:rPr>
        <w:t xml:space="preserve">driven by </w:t>
      </w:r>
      <w:r w:rsidR="00EF099F" w:rsidRPr="006756AA">
        <w:rPr>
          <w:rFonts w:ascii="Times New Roman" w:hAnsi="Times New Roman"/>
          <w:sz w:val="24"/>
          <w:szCs w:val="24"/>
          <w:lang w:eastAsia="fr-FR" w:bidi="ar-SA"/>
        </w:rPr>
        <w:t xml:space="preserve">mechanisms involving </w:t>
      </w:r>
      <w:r w:rsidR="00D514B2">
        <w:rPr>
          <w:rFonts w:ascii="Times New Roman" w:hAnsi="Times New Roman"/>
          <w:sz w:val="24"/>
          <w:szCs w:val="24"/>
          <w:lang w:eastAsia="fr-FR" w:bidi="ar-SA"/>
        </w:rPr>
        <w:t xml:space="preserve">REE </w:t>
      </w:r>
      <w:r w:rsidR="0030360E" w:rsidRPr="006756AA">
        <w:rPr>
          <w:rFonts w:ascii="Times New Roman" w:hAnsi="Times New Roman"/>
          <w:sz w:val="24"/>
          <w:szCs w:val="24"/>
          <w:lang w:eastAsia="fr-FR" w:bidi="ar-SA"/>
        </w:rPr>
        <w:t>complexation</w:t>
      </w:r>
      <w:r w:rsidR="00EF099F" w:rsidRPr="006756AA">
        <w:rPr>
          <w:rFonts w:ascii="Times New Roman" w:hAnsi="Times New Roman"/>
          <w:sz w:val="24"/>
          <w:szCs w:val="24"/>
          <w:lang w:eastAsia="fr-FR" w:bidi="ar-SA"/>
        </w:rPr>
        <w:t xml:space="preserve"> processes</w:t>
      </w:r>
      <w:r w:rsidR="00443181">
        <w:rPr>
          <w:rFonts w:ascii="Times New Roman" w:hAnsi="Times New Roman"/>
          <w:sz w:val="24"/>
          <w:szCs w:val="24"/>
          <w:lang w:eastAsia="fr-FR" w:bidi="ar-SA"/>
        </w:rPr>
        <w:t xml:space="preserve"> in the rhizosphere</w:t>
      </w:r>
      <w:r w:rsidR="0030360E" w:rsidRPr="006756AA">
        <w:rPr>
          <w:rFonts w:ascii="Times New Roman" w:hAnsi="Times New Roman"/>
          <w:sz w:val="24"/>
          <w:szCs w:val="24"/>
          <w:lang w:eastAsia="fr-FR" w:bidi="ar-SA"/>
        </w:rPr>
        <w:t>.</w:t>
      </w:r>
    </w:p>
    <w:p w14:paraId="17D25D2F" w14:textId="77777777" w:rsidR="0087176A" w:rsidRPr="006756AA" w:rsidRDefault="0087176A" w:rsidP="00D202E0">
      <w:pPr>
        <w:autoSpaceDE w:val="0"/>
        <w:autoSpaceDN w:val="0"/>
        <w:adjustRightInd w:val="0"/>
        <w:spacing w:after="0" w:line="480" w:lineRule="auto"/>
        <w:jc w:val="both"/>
        <w:rPr>
          <w:rFonts w:ascii="Times New Roman" w:hAnsi="Times New Roman"/>
          <w:sz w:val="24"/>
          <w:szCs w:val="24"/>
        </w:rPr>
      </w:pPr>
    </w:p>
    <w:p w14:paraId="7C4D842D" w14:textId="71BB0401" w:rsidR="00991A9F" w:rsidRPr="006756AA" w:rsidRDefault="00343C06" w:rsidP="00D202E0">
      <w:pPr>
        <w:spacing w:after="0" w:line="480" w:lineRule="auto"/>
        <w:jc w:val="both"/>
        <w:rPr>
          <w:rFonts w:ascii="Times New Roman" w:hAnsi="Times New Roman"/>
          <w:b/>
          <w:sz w:val="24"/>
          <w:szCs w:val="24"/>
        </w:rPr>
      </w:pPr>
      <w:r w:rsidRPr="006756AA">
        <w:rPr>
          <w:rFonts w:ascii="Times New Roman" w:hAnsi="Times New Roman"/>
          <w:b/>
          <w:sz w:val="24"/>
          <w:szCs w:val="24"/>
        </w:rPr>
        <w:t xml:space="preserve">Keywords: </w:t>
      </w:r>
      <w:r w:rsidRPr="006756AA">
        <w:rPr>
          <w:rFonts w:ascii="Times New Roman" w:hAnsi="Times New Roman"/>
          <w:sz w:val="24"/>
          <w:szCs w:val="24"/>
        </w:rPr>
        <w:t>lanthanide</w:t>
      </w:r>
      <w:r w:rsidR="009B6A3A">
        <w:rPr>
          <w:rFonts w:ascii="Times New Roman" w:hAnsi="Times New Roman"/>
          <w:sz w:val="24"/>
          <w:szCs w:val="24"/>
        </w:rPr>
        <w:t>;</w:t>
      </w:r>
      <w:r w:rsidRPr="006756AA">
        <w:rPr>
          <w:rFonts w:ascii="Times New Roman" w:hAnsi="Times New Roman"/>
          <w:sz w:val="24"/>
          <w:szCs w:val="24"/>
        </w:rPr>
        <w:t xml:space="preserve"> </w:t>
      </w:r>
      <w:r w:rsidRPr="006756AA">
        <w:rPr>
          <w:rFonts w:ascii="Times New Roman" w:hAnsi="Times New Roman"/>
          <w:i/>
          <w:sz w:val="24"/>
          <w:szCs w:val="24"/>
        </w:rPr>
        <w:t xml:space="preserve">A. </w:t>
      </w:r>
      <w:proofErr w:type="spellStart"/>
      <w:r w:rsidRPr="006756AA">
        <w:rPr>
          <w:rFonts w:ascii="Times New Roman" w:hAnsi="Times New Roman"/>
          <w:i/>
          <w:sz w:val="24"/>
          <w:szCs w:val="24"/>
        </w:rPr>
        <w:t>chinensis</w:t>
      </w:r>
      <w:proofErr w:type="spellEnd"/>
      <w:r w:rsidR="009B6A3A">
        <w:rPr>
          <w:rFonts w:ascii="Times New Roman" w:hAnsi="Times New Roman"/>
          <w:i/>
          <w:sz w:val="24"/>
          <w:szCs w:val="24"/>
        </w:rPr>
        <w:t>;</w:t>
      </w:r>
      <w:r w:rsidRPr="006756AA">
        <w:rPr>
          <w:rFonts w:ascii="Times New Roman" w:hAnsi="Times New Roman"/>
          <w:i/>
          <w:sz w:val="24"/>
          <w:szCs w:val="24"/>
        </w:rPr>
        <w:t xml:space="preserve"> </w:t>
      </w:r>
      <w:r w:rsidR="005B58DB" w:rsidRPr="006756AA">
        <w:rPr>
          <w:rFonts w:ascii="Times New Roman" w:hAnsi="Times New Roman"/>
          <w:sz w:val="24"/>
          <w:szCs w:val="24"/>
        </w:rPr>
        <w:t>Democratic</w:t>
      </w:r>
      <w:r w:rsidR="001437DB">
        <w:rPr>
          <w:rFonts w:ascii="Times New Roman" w:hAnsi="Times New Roman"/>
          <w:sz w:val="24"/>
          <w:szCs w:val="24"/>
        </w:rPr>
        <w:t xml:space="preserve"> Republic of Congo</w:t>
      </w:r>
      <w:r w:rsidR="009B6A3A">
        <w:rPr>
          <w:rFonts w:ascii="Times New Roman" w:hAnsi="Times New Roman"/>
          <w:sz w:val="24"/>
          <w:szCs w:val="24"/>
        </w:rPr>
        <w:t>;</w:t>
      </w:r>
      <w:r w:rsidR="001437DB">
        <w:rPr>
          <w:rFonts w:ascii="Times New Roman" w:hAnsi="Times New Roman"/>
          <w:sz w:val="24"/>
          <w:szCs w:val="24"/>
        </w:rPr>
        <w:t xml:space="preserve"> Katanga</w:t>
      </w:r>
      <w:r w:rsidR="009B6A3A">
        <w:rPr>
          <w:rFonts w:ascii="Times New Roman" w:hAnsi="Times New Roman"/>
          <w:sz w:val="24"/>
          <w:szCs w:val="24"/>
        </w:rPr>
        <w:t>;</w:t>
      </w:r>
      <w:r w:rsidR="001437DB">
        <w:rPr>
          <w:rFonts w:ascii="Times New Roman" w:hAnsi="Times New Roman"/>
          <w:sz w:val="24"/>
          <w:szCs w:val="24"/>
        </w:rPr>
        <w:t xml:space="preserve"> </w:t>
      </w:r>
      <w:proofErr w:type="spellStart"/>
      <w:r w:rsidR="001437DB">
        <w:rPr>
          <w:rFonts w:ascii="Times New Roman" w:hAnsi="Times New Roman"/>
          <w:sz w:val="24"/>
          <w:szCs w:val="24"/>
        </w:rPr>
        <w:t>me</w:t>
      </w:r>
      <w:r w:rsidR="005B58DB" w:rsidRPr="006756AA">
        <w:rPr>
          <w:rFonts w:ascii="Times New Roman" w:hAnsi="Times New Roman"/>
          <w:sz w:val="24"/>
          <w:szCs w:val="24"/>
        </w:rPr>
        <w:t>tal</w:t>
      </w:r>
      <w:r w:rsidR="001437DB">
        <w:rPr>
          <w:rFonts w:ascii="Times New Roman" w:hAnsi="Times New Roman"/>
          <w:sz w:val="24"/>
          <w:szCs w:val="24"/>
        </w:rPr>
        <w:t>l</w:t>
      </w:r>
      <w:r w:rsidR="005B58DB" w:rsidRPr="006756AA">
        <w:rPr>
          <w:rFonts w:ascii="Times New Roman" w:hAnsi="Times New Roman"/>
          <w:sz w:val="24"/>
          <w:szCs w:val="24"/>
        </w:rPr>
        <w:t>ophytes</w:t>
      </w:r>
      <w:proofErr w:type="spellEnd"/>
      <w:r w:rsidR="00481252">
        <w:rPr>
          <w:rFonts w:ascii="Times New Roman" w:hAnsi="Times New Roman"/>
          <w:sz w:val="24"/>
          <w:szCs w:val="24"/>
        </w:rPr>
        <w:t>; critical zone</w:t>
      </w:r>
      <w:r w:rsidR="009B6A3A">
        <w:rPr>
          <w:rFonts w:ascii="Times New Roman" w:hAnsi="Times New Roman"/>
          <w:sz w:val="24"/>
          <w:szCs w:val="24"/>
        </w:rPr>
        <w:t>.</w:t>
      </w:r>
    </w:p>
    <w:p w14:paraId="2C997694" w14:textId="77777777" w:rsidR="00343C06" w:rsidRPr="006756AA" w:rsidRDefault="00343C06" w:rsidP="00D202E0">
      <w:pPr>
        <w:spacing w:after="0" w:line="480" w:lineRule="auto"/>
        <w:jc w:val="both"/>
        <w:rPr>
          <w:rFonts w:ascii="Times New Roman" w:hAnsi="Times New Roman"/>
          <w:b/>
          <w:sz w:val="24"/>
          <w:szCs w:val="24"/>
        </w:rPr>
      </w:pPr>
    </w:p>
    <w:p w14:paraId="1666D01A" w14:textId="3A520805" w:rsidR="007B197E" w:rsidRPr="000D7547" w:rsidRDefault="00343C06" w:rsidP="000D7547">
      <w:pPr>
        <w:pStyle w:val="Paragraphedeliste"/>
        <w:numPr>
          <w:ilvl w:val="0"/>
          <w:numId w:val="4"/>
        </w:numPr>
        <w:spacing w:after="0" w:line="480" w:lineRule="auto"/>
        <w:jc w:val="both"/>
        <w:rPr>
          <w:rFonts w:ascii="Times New Roman" w:hAnsi="Times New Roman"/>
          <w:b/>
          <w:sz w:val="24"/>
          <w:szCs w:val="24"/>
        </w:rPr>
      </w:pPr>
      <w:r w:rsidRPr="000D7547">
        <w:rPr>
          <w:rFonts w:ascii="Times New Roman" w:hAnsi="Times New Roman"/>
          <w:b/>
          <w:sz w:val="24"/>
          <w:szCs w:val="24"/>
        </w:rPr>
        <w:br w:type="page"/>
      </w:r>
      <w:r w:rsidR="00991A9F" w:rsidRPr="000D7547">
        <w:rPr>
          <w:rFonts w:ascii="Times New Roman" w:hAnsi="Times New Roman"/>
          <w:b/>
          <w:sz w:val="24"/>
          <w:szCs w:val="24"/>
        </w:rPr>
        <w:lastRenderedPageBreak/>
        <w:t>Introduction</w:t>
      </w:r>
      <w:r w:rsidR="00F75C25" w:rsidRPr="000D7547">
        <w:rPr>
          <w:rFonts w:ascii="Times New Roman" w:hAnsi="Times New Roman"/>
          <w:b/>
          <w:sz w:val="24"/>
          <w:szCs w:val="24"/>
        </w:rPr>
        <w:t xml:space="preserve"> </w:t>
      </w:r>
    </w:p>
    <w:p w14:paraId="18D68BF5" w14:textId="4F60DA2F" w:rsidR="005C0D7C" w:rsidRDefault="00EF3C35" w:rsidP="00123B12">
      <w:pPr>
        <w:autoSpaceDE w:val="0"/>
        <w:autoSpaceDN w:val="0"/>
        <w:adjustRightInd w:val="0"/>
        <w:spacing w:after="0" w:line="480" w:lineRule="auto"/>
        <w:jc w:val="both"/>
        <w:rPr>
          <w:rFonts w:ascii="Times New Roman" w:hAnsi="Times New Roman"/>
          <w:sz w:val="24"/>
          <w:szCs w:val="24"/>
          <w:lang w:eastAsia="fr-FR" w:bidi="ar-SA"/>
        </w:rPr>
      </w:pPr>
      <w:r w:rsidRPr="006756AA">
        <w:rPr>
          <w:rFonts w:ascii="Times New Roman" w:hAnsi="Times New Roman"/>
          <w:sz w:val="24"/>
          <w:szCs w:val="24"/>
        </w:rPr>
        <w:t xml:space="preserve">Rare earth elements (REE) represent a group of fifteen elements, </w:t>
      </w:r>
      <w:r w:rsidR="00601AA9">
        <w:rPr>
          <w:rFonts w:ascii="Times New Roman" w:hAnsi="Times New Roman"/>
          <w:sz w:val="24"/>
          <w:szCs w:val="24"/>
        </w:rPr>
        <w:t xml:space="preserve">with </w:t>
      </w:r>
      <w:r w:rsidR="00EF099F" w:rsidRPr="006756AA">
        <w:rPr>
          <w:rFonts w:ascii="Times New Roman" w:hAnsi="Times New Roman"/>
          <w:sz w:val="24"/>
          <w:szCs w:val="24"/>
        </w:rPr>
        <w:t>similar</w:t>
      </w:r>
      <w:r w:rsidRPr="006756AA">
        <w:rPr>
          <w:rFonts w:ascii="Times New Roman" w:hAnsi="Times New Roman"/>
          <w:sz w:val="24"/>
          <w:szCs w:val="24"/>
        </w:rPr>
        <w:t xml:space="preserve"> physiochemical properties and </w:t>
      </w:r>
      <w:r w:rsidR="00EF099F" w:rsidRPr="006756AA">
        <w:rPr>
          <w:rFonts w:ascii="Times New Roman" w:hAnsi="Times New Roman"/>
          <w:sz w:val="24"/>
          <w:szCs w:val="24"/>
        </w:rPr>
        <w:t>often considered and treated together</w:t>
      </w:r>
      <w:r w:rsidR="0034432F">
        <w:rPr>
          <w:rFonts w:ascii="Times New Roman" w:hAnsi="Times New Roman"/>
          <w:sz w:val="24"/>
          <w:szCs w:val="24"/>
        </w:rPr>
        <w:t xml:space="preserve"> (McLennan and Taylor</w:t>
      </w:r>
      <w:r w:rsidR="00DB7C7E">
        <w:rPr>
          <w:rFonts w:ascii="Times New Roman" w:hAnsi="Times New Roman"/>
          <w:sz w:val="24"/>
          <w:szCs w:val="24"/>
        </w:rPr>
        <w:t>,</w:t>
      </w:r>
      <w:r w:rsidRPr="006756AA">
        <w:rPr>
          <w:rFonts w:ascii="Times New Roman" w:hAnsi="Times New Roman"/>
          <w:sz w:val="24"/>
          <w:szCs w:val="24"/>
        </w:rPr>
        <w:t xml:space="preserve"> 2012</w:t>
      </w:r>
      <w:r w:rsidR="00BE128B">
        <w:rPr>
          <w:rFonts w:ascii="Times New Roman" w:hAnsi="Times New Roman"/>
          <w:sz w:val="24"/>
          <w:szCs w:val="24"/>
        </w:rPr>
        <w:t xml:space="preserve">; </w:t>
      </w:r>
      <w:proofErr w:type="spellStart"/>
      <w:r w:rsidR="00BE128B">
        <w:rPr>
          <w:rFonts w:ascii="Times New Roman" w:hAnsi="Times New Roman"/>
          <w:sz w:val="24"/>
          <w:szCs w:val="24"/>
        </w:rPr>
        <w:t>Davranche</w:t>
      </w:r>
      <w:proofErr w:type="spellEnd"/>
      <w:r w:rsidR="00BE128B">
        <w:rPr>
          <w:rFonts w:ascii="Times New Roman" w:hAnsi="Times New Roman"/>
          <w:sz w:val="24"/>
          <w:szCs w:val="24"/>
        </w:rPr>
        <w:t xml:space="preserve"> et al.</w:t>
      </w:r>
      <w:r w:rsidR="00DB7C7E">
        <w:rPr>
          <w:rFonts w:ascii="Times New Roman" w:hAnsi="Times New Roman"/>
          <w:sz w:val="24"/>
          <w:szCs w:val="24"/>
        </w:rPr>
        <w:t>,</w:t>
      </w:r>
      <w:r w:rsidR="00BE128B">
        <w:rPr>
          <w:rFonts w:ascii="Times New Roman" w:hAnsi="Times New Roman"/>
          <w:sz w:val="24"/>
          <w:szCs w:val="24"/>
        </w:rPr>
        <w:t xml:space="preserve"> </w:t>
      </w:r>
      <w:r w:rsidR="00E802D9">
        <w:rPr>
          <w:rFonts w:ascii="Times New Roman" w:hAnsi="Times New Roman"/>
          <w:sz w:val="24"/>
          <w:szCs w:val="24"/>
        </w:rPr>
        <w:t>2017</w:t>
      </w:r>
      <w:r w:rsidRPr="006756AA">
        <w:rPr>
          <w:rFonts w:ascii="Times New Roman" w:hAnsi="Times New Roman"/>
          <w:sz w:val="24"/>
          <w:szCs w:val="24"/>
        </w:rPr>
        <w:t>). In aquatic systems, REE concentrations are low</w:t>
      </w:r>
      <w:r w:rsidR="00EF099F" w:rsidRPr="006756AA">
        <w:rPr>
          <w:rFonts w:ascii="Times New Roman" w:hAnsi="Times New Roman"/>
          <w:sz w:val="24"/>
          <w:szCs w:val="24"/>
        </w:rPr>
        <w:t>er</w:t>
      </w:r>
      <w:r w:rsidRPr="006756AA">
        <w:rPr>
          <w:rFonts w:ascii="Times New Roman" w:hAnsi="Times New Roman"/>
          <w:sz w:val="24"/>
          <w:szCs w:val="24"/>
        </w:rPr>
        <w:t xml:space="preserve"> compared to </w:t>
      </w:r>
      <w:r w:rsidR="00D514B2">
        <w:rPr>
          <w:rFonts w:ascii="Times New Roman" w:hAnsi="Times New Roman"/>
          <w:sz w:val="24"/>
          <w:szCs w:val="24"/>
        </w:rPr>
        <w:t>those</w:t>
      </w:r>
      <w:r w:rsidR="0034432F">
        <w:rPr>
          <w:rFonts w:ascii="Times New Roman" w:hAnsi="Times New Roman"/>
          <w:sz w:val="24"/>
          <w:szCs w:val="24"/>
        </w:rPr>
        <w:t xml:space="preserve"> in </w:t>
      </w:r>
      <w:r w:rsidR="00601AA9">
        <w:rPr>
          <w:rFonts w:ascii="Times New Roman" w:hAnsi="Times New Roman"/>
          <w:sz w:val="24"/>
          <w:szCs w:val="24"/>
        </w:rPr>
        <w:t>host-</w:t>
      </w:r>
      <w:r w:rsidR="0034432F">
        <w:rPr>
          <w:rFonts w:ascii="Times New Roman" w:hAnsi="Times New Roman"/>
          <w:sz w:val="24"/>
          <w:szCs w:val="24"/>
        </w:rPr>
        <w:t xml:space="preserve">rocks (e.g., </w:t>
      </w:r>
      <w:proofErr w:type="spellStart"/>
      <w:r w:rsidR="0034432F">
        <w:rPr>
          <w:rFonts w:ascii="Times New Roman" w:hAnsi="Times New Roman"/>
          <w:sz w:val="24"/>
          <w:szCs w:val="24"/>
        </w:rPr>
        <w:t>Noack</w:t>
      </w:r>
      <w:proofErr w:type="spellEnd"/>
      <w:r w:rsidR="0034432F">
        <w:rPr>
          <w:rFonts w:ascii="Times New Roman" w:hAnsi="Times New Roman"/>
          <w:sz w:val="24"/>
          <w:szCs w:val="24"/>
        </w:rPr>
        <w:t xml:space="preserve"> et al.</w:t>
      </w:r>
      <w:r w:rsidR="00DB7C7E">
        <w:rPr>
          <w:rFonts w:ascii="Times New Roman" w:hAnsi="Times New Roman"/>
          <w:sz w:val="24"/>
          <w:szCs w:val="24"/>
        </w:rPr>
        <w:t>,</w:t>
      </w:r>
      <w:r w:rsidRPr="006756AA">
        <w:rPr>
          <w:rFonts w:ascii="Times New Roman" w:hAnsi="Times New Roman"/>
          <w:sz w:val="24"/>
          <w:szCs w:val="24"/>
        </w:rPr>
        <w:t xml:space="preserve"> 2014). Over the past few decades, </w:t>
      </w:r>
      <w:r w:rsidR="00601AA9">
        <w:rPr>
          <w:rFonts w:ascii="Times New Roman" w:hAnsi="Times New Roman"/>
          <w:sz w:val="24"/>
          <w:szCs w:val="24"/>
        </w:rPr>
        <w:t xml:space="preserve">the </w:t>
      </w:r>
      <w:r w:rsidRPr="006756AA">
        <w:rPr>
          <w:rFonts w:ascii="Times New Roman" w:hAnsi="Times New Roman"/>
          <w:sz w:val="24"/>
          <w:szCs w:val="24"/>
        </w:rPr>
        <w:t xml:space="preserve">REE became </w:t>
      </w:r>
      <w:r w:rsidR="00EF099F" w:rsidRPr="006756AA">
        <w:rPr>
          <w:rFonts w:ascii="Times New Roman" w:hAnsi="Times New Roman"/>
          <w:sz w:val="24"/>
          <w:szCs w:val="24"/>
        </w:rPr>
        <w:t>highly</w:t>
      </w:r>
      <w:r w:rsidRPr="006756AA">
        <w:rPr>
          <w:rFonts w:ascii="Times New Roman" w:hAnsi="Times New Roman"/>
          <w:sz w:val="24"/>
          <w:szCs w:val="24"/>
        </w:rPr>
        <w:t xml:space="preserve"> importan</w:t>
      </w:r>
      <w:r w:rsidR="00EF099F" w:rsidRPr="006756AA">
        <w:rPr>
          <w:rFonts w:ascii="Times New Roman" w:hAnsi="Times New Roman"/>
          <w:sz w:val="24"/>
          <w:szCs w:val="24"/>
        </w:rPr>
        <w:t>t</w:t>
      </w:r>
      <w:r w:rsidRPr="006756AA">
        <w:rPr>
          <w:rFonts w:ascii="Times New Roman" w:hAnsi="Times New Roman"/>
          <w:sz w:val="24"/>
          <w:szCs w:val="24"/>
        </w:rPr>
        <w:t xml:space="preserve"> </w:t>
      </w:r>
      <w:r w:rsidR="00D514B2">
        <w:rPr>
          <w:rFonts w:ascii="Times New Roman" w:hAnsi="Times New Roman"/>
          <w:sz w:val="24"/>
          <w:szCs w:val="24"/>
        </w:rPr>
        <w:t xml:space="preserve">due </w:t>
      </w:r>
      <w:r w:rsidRPr="006756AA">
        <w:rPr>
          <w:rFonts w:ascii="Times New Roman" w:hAnsi="Times New Roman"/>
          <w:sz w:val="24"/>
          <w:szCs w:val="24"/>
        </w:rPr>
        <w:t xml:space="preserve">to </w:t>
      </w:r>
      <w:r w:rsidR="00D514B2">
        <w:rPr>
          <w:rFonts w:ascii="Times New Roman" w:hAnsi="Times New Roman"/>
          <w:sz w:val="24"/>
          <w:szCs w:val="24"/>
        </w:rPr>
        <w:t xml:space="preserve">their use in </w:t>
      </w:r>
      <w:r w:rsidRPr="006756AA">
        <w:rPr>
          <w:rFonts w:ascii="Times New Roman" w:hAnsi="Times New Roman"/>
          <w:sz w:val="24"/>
          <w:szCs w:val="24"/>
        </w:rPr>
        <w:t xml:space="preserve">many high-tech products and medical applications, therefore </w:t>
      </w:r>
      <w:r w:rsidR="00D514B2">
        <w:rPr>
          <w:rFonts w:ascii="Times New Roman" w:hAnsi="Times New Roman"/>
          <w:sz w:val="24"/>
          <w:szCs w:val="24"/>
        </w:rPr>
        <w:t xml:space="preserve">acquiring a </w:t>
      </w:r>
      <w:r w:rsidRPr="006756AA">
        <w:rPr>
          <w:rFonts w:ascii="Times New Roman" w:hAnsi="Times New Roman"/>
          <w:sz w:val="24"/>
          <w:szCs w:val="24"/>
        </w:rPr>
        <w:t>great econo</w:t>
      </w:r>
      <w:r w:rsidR="0034432F">
        <w:rPr>
          <w:rFonts w:ascii="Times New Roman" w:hAnsi="Times New Roman"/>
          <w:sz w:val="24"/>
          <w:szCs w:val="24"/>
        </w:rPr>
        <w:t xml:space="preserve">mic interest (e.g., </w:t>
      </w:r>
      <w:r w:rsidR="00BE128B">
        <w:rPr>
          <w:rFonts w:ascii="Times New Roman" w:hAnsi="Times New Roman"/>
          <w:sz w:val="24"/>
          <w:szCs w:val="24"/>
        </w:rPr>
        <w:t>Guyonnet et</w:t>
      </w:r>
      <w:r w:rsidR="0034432F">
        <w:rPr>
          <w:rFonts w:ascii="Times New Roman" w:hAnsi="Times New Roman"/>
          <w:sz w:val="24"/>
          <w:szCs w:val="24"/>
        </w:rPr>
        <w:t xml:space="preserve"> al.</w:t>
      </w:r>
      <w:r w:rsidR="00DB7C7E">
        <w:rPr>
          <w:rFonts w:ascii="Times New Roman" w:hAnsi="Times New Roman"/>
          <w:sz w:val="24"/>
          <w:szCs w:val="24"/>
        </w:rPr>
        <w:t>,</w:t>
      </w:r>
      <w:r w:rsidRPr="006756AA">
        <w:rPr>
          <w:rFonts w:ascii="Times New Roman" w:hAnsi="Times New Roman"/>
          <w:sz w:val="24"/>
          <w:szCs w:val="24"/>
        </w:rPr>
        <w:t xml:space="preserve"> 2</w:t>
      </w:r>
      <w:r w:rsidR="00EF099F" w:rsidRPr="006756AA">
        <w:rPr>
          <w:rFonts w:ascii="Times New Roman" w:hAnsi="Times New Roman"/>
          <w:sz w:val="24"/>
          <w:szCs w:val="24"/>
        </w:rPr>
        <w:t>01</w:t>
      </w:r>
      <w:r w:rsidR="00BE128B">
        <w:rPr>
          <w:rFonts w:ascii="Times New Roman" w:hAnsi="Times New Roman"/>
          <w:sz w:val="24"/>
          <w:szCs w:val="24"/>
        </w:rPr>
        <w:t>5</w:t>
      </w:r>
      <w:r w:rsidR="00EF099F" w:rsidRPr="006756AA">
        <w:rPr>
          <w:rFonts w:ascii="Times New Roman" w:hAnsi="Times New Roman"/>
          <w:sz w:val="24"/>
          <w:szCs w:val="24"/>
        </w:rPr>
        <w:t xml:space="preserve">). </w:t>
      </w:r>
      <w:r w:rsidR="00D514B2">
        <w:rPr>
          <w:rFonts w:ascii="Times New Roman" w:hAnsi="Times New Roman"/>
          <w:sz w:val="24"/>
          <w:szCs w:val="24"/>
        </w:rPr>
        <w:t>The incre</w:t>
      </w:r>
      <w:r w:rsidR="00601AA9">
        <w:rPr>
          <w:rFonts w:ascii="Times New Roman" w:hAnsi="Times New Roman"/>
          <w:sz w:val="24"/>
          <w:szCs w:val="24"/>
        </w:rPr>
        <w:t xml:space="preserve">ment </w:t>
      </w:r>
      <w:r w:rsidR="00D514B2">
        <w:rPr>
          <w:rFonts w:ascii="Times New Roman" w:hAnsi="Times New Roman"/>
          <w:sz w:val="24"/>
          <w:szCs w:val="24"/>
        </w:rPr>
        <w:t>in the industrial demand of REE has led to an increase of their release into the environment, particularly into natural waters and surrounding soils</w:t>
      </w:r>
      <w:r w:rsidR="00322118" w:rsidRPr="006756AA">
        <w:rPr>
          <w:rFonts w:ascii="Times New Roman" w:hAnsi="Times New Roman"/>
          <w:sz w:val="24"/>
          <w:szCs w:val="24"/>
        </w:rPr>
        <w:t xml:space="preserve"> (</w:t>
      </w:r>
      <w:proofErr w:type="spellStart"/>
      <w:r w:rsidR="00322118" w:rsidRPr="006756AA">
        <w:rPr>
          <w:rFonts w:ascii="Times New Roman" w:hAnsi="Times New Roman"/>
          <w:sz w:val="24"/>
          <w:szCs w:val="24"/>
        </w:rPr>
        <w:t>Kulaksiz</w:t>
      </w:r>
      <w:proofErr w:type="spellEnd"/>
      <w:r w:rsidR="00322118" w:rsidRPr="006756AA">
        <w:rPr>
          <w:rFonts w:ascii="Times New Roman" w:hAnsi="Times New Roman"/>
          <w:sz w:val="24"/>
          <w:szCs w:val="24"/>
        </w:rPr>
        <w:t xml:space="preserve"> and Bau</w:t>
      </w:r>
      <w:r w:rsidR="00DB7C7E">
        <w:rPr>
          <w:rFonts w:ascii="Times New Roman" w:hAnsi="Times New Roman"/>
          <w:sz w:val="24"/>
          <w:szCs w:val="24"/>
        </w:rPr>
        <w:t>,</w:t>
      </w:r>
      <w:r w:rsidR="00322118" w:rsidRPr="006756AA">
        <w:rPr>
          <w:rFonts w:ascii="Times New Roman" w:hAnsi="Times New Roman"/>
          <w:sz w:val="24"/>
          <w:szCs w:val="24"/>
        </w:rPr>
        <w:t xml:space="preserve"> 2013</w:t>
      </w:r>
      <w:r w:rsidR="00BE128B">
        <w:rPr>
          <w:rFonts w:ascii="Times New Roman" w:hAnsi="Times New Roman"/>
          <w:sz w:val="24"/>
          <w:szCs w:val="24"/>
        </w:rPr>
        <w:t xml:space="preserve">; </w:t>
      </w:r>
      <w:proofErr w:type="spellStart"/>
      <w:r w:rsidR="00A03012" w:rsidRPr="00A03012">
        <w:rPr>
          <w:rFonts w:ascii="Times New Roman" w:hAnsi="Times New Roman"/>
          <w:sz w:val="24"/>
          <w:szCs w:val="24"/>
          <w:lang w:eastAsia="fr-FR" w:bidi="ar-SA"/>
        </w:rPr>
        <w:t>Mihajlovic</w:t>
      </w:r>
      <w:proofErr w:type="spellEnd"/>
      <w:r w:rsidR="00A03012" w:rsidRPr="00A03012">
        <w:rPr>
          <w:rFonts w:ascii="Times New Roman" w:hAnsi="Times New Roman"/>
          <w:sz w:val="24"/>
          <w:szCs w:val="24"/>
          <w:lang w:eastAsia="fr-FR" w:bidi="ar-SA"/>
        </w:rPr>
        <w:t xml:space="preserve"> et al.</w:t>
      </w:r>
      <w:r w:rsidR="00DB7C7E">
        <w:rPr>
          <w:rFonts w:ascii="Times New Roman" w:hAnsi="Times New Roman"/>
          <w:sz w:val="24"/>
          <w:szCs w:val="24"/>
          <w:lang w:eastAsia="fr-FR" w:bidi="ar-SA"/>
        </w:rPr>
        <w:t>,</w:t>
      </w:r>
      <w:r w:rsidR="00A03012" w:rsidRPr="00A03012">
        <w:rPr>
          <w:rFonts w:ascii="Times New Roman" w:hAnsi="Times New Roman"/>
          <w:sz w:val="24"/>
          <w:szCs w:val="24"/>
          <w:lang w:eastAsia="fr-FR" w:bidi="ar-SA"/>
        </w:rPr>
        <w:t xml:space="preserve"> 2014;</w:t>
      </w:r>
      <w:r w:rsidR="00A03012">
        <w:rPr>
          <w:rFonts w:ascii="Segoe UI" w:hAnsi="Segoe UI" w:cs="Segoe UI"/>
          <w:sz w:val="18"/>
          <w:szCs w:val="18"/>
          <w:lang w:eastAsia="fr-FR" w:bidi="ar-SA"/>
        </w:rPr>
        <w:t xml:space="preserve"> </w:t>
      </w:r>
      <w:proofErr w:type="spellStart"/>
      <w:r w:rsidR="00BE128B">
        <w:rPr>
          <w:rFonts w:ascii="Times New Roman" w:hAnsi="Times New Roman"/>
          <w:sz w:val="24"/>
          <w:szCs w:val="24"/>
        </w:rPr>
        <w:t>Davranche</w:t>
      </w:r>
      <w:proofErr w:type="spellEnd"/>
      <w:r w:rsidR="00BE128B">
        <w:rPr>
          <w:rFonts w:ascii="Times New Roman" w:hAnsi="Times New Roman"/>
          <w:sz w:val="24"/>
          <w:szCs w:val="24"/>
        </w:rPr>
        <w:t xml:space="preserve"> et al.</w:t>
      </w:r>
      <w:r w:rsidR="00DB7C7E">
        <w:rPr>
          <w:rFonts w:ascii="Times New Roman" w:hAnsi="Times New Roman"/>
          <w:sz w:val="24"/>
          <w:szCs w:val="24"/>
        </w:rPr>
        <w:t>,</w:t>
      </w:r>
      <w:r w:rsidR="00BE128B">
        <w:rPr>
          <w:rFonts w:ascii="Times New Roman" w:hAnsi="Times New Roman"/>
          <w:sz w:val="24"/>
          <w:szCs w:val="24"/>
        </w:rPr>
        <w:t xml:space="preserve"> 2015</w:t>
      </w:r>
      <w:r w:rsidR="00322118" w:rsidRPr="006756AA">
        <w:rPr>
          <w:rFonts w:ascii="Times New Roman" w:hAnsi="Times New Roman"/>
          <w:sz w:val="24"/>
          <w:szCs w:val="24"/>
        </w:rPr>
        <w:t>).</w:t>
      </w:r>
      <w:r w:rsidRPr="006756AA">
        <w:rPr>
          <w:rFonts w:ascii="Times New Roman" w:hAnsi="Times New Roman"/>
          <w:sz w:val="24"/>
          <w:szCs w:val="24"/>
        </w:rPr>
        <w:t xml:space="preserve"> </w:t>
      </w:r>
      <w:r w:rsidR="00322118" w:rsidRPr="006756AA">
        <w:rPr>
          <w:rFonts w:ascii="Times New Roman" w:hAnsi="Times New Roman"/>
          <w:sz w:val="24"/>
          <w:szCs w:val="24"/>
        </w:rPr>
        <w:t>A</w:t>
      </w:r>
      <w:r w:rsidRPr="006756AA">
        <w:rPr>
          <w:rFonts w:ascii="Times New Roman" w:hAnsi="Times New Roman"/>
          <w:sz w:val="24"/>
          <w:szCs w:val="24"/>
        </w:rPr>
        <w:t xml:space="preserve">lthough their toxicological effects and the potential </w:t>
      </w:r>
      <w:r w:rsidR="00322118" w:rsidRPr="006756AA">
        <w:rPr>
          <w:rFonts w:ascii="Times New Roman" w:hAnsi="Times New Roman"/>
          <w:sz w:val="24"/>
          <w:szCs w:val="24"/>
        </w:rPr>
        <w:t xml:space="preserve">environmental </w:t>
      </w:r>
      <w:r w:rsidRPr="006756AA">
        <w:rPr>
          <w:rFonts w:ascii="Times New Roman" w:hAnsi="Times New Roman"/>
          <w:sz w:val="24"/>
          <w:szCs w:val="24"/>
        </w:rPr>
        <w:t xml:space="preserve">implications are </w:t>
      </w:r>
      <w:r w:rsidR="00322118" w:rsidRPr="006756AA">
        <w:rPr>
          <w:rFonts w:ascii="Times New Roman" w:hAnsi="Times New Roman"/>
          <w:sz w:val="24"/>
          <w:szCs w:val="24"/>
        </w:rPr>
        <w:t>still</w:t>
      </w:r>
      <w:r w:rsidRPr="006756AA">
        <w:rPr>
          <w:rFonts w:ascii="Times New Roman" w:hAnsi="Times New Roman"/>
          <w:sz w:val="24"/>
          <w:szCs w:val="24"/>
        </w:rPr>
        <w:t xml:space="preserve"> not fully </w:t>
      </w:r>
      <w:r w:rsidR="00274469" w:rsidRPr="006756AA">
        <w:rPr>
          <w:rFonts w:ascii="Times New Roman" w:hAnsi="Times New Roman"/>
          <w:sz w:val="24"/>
          <w:szCs w:val="24"/>
        </w:rPr>
        <w:t>understood (Gonz</w:t>
      </w:r>
      <w:r w:rsidR="00DE4EE1" w:rsidRPr="00F17B09">
        <w:rPr>
          <w:rFonts w:ascii="Times New Roman" w:eastAsiaTheme="minorHAnsi" w:hAnsi="Times New Roman"/>
          <w:sz w:val="20"/>
          <w:szCs w:val="20"/>
          <w:lang w:bidi="ar-SA"/>
        </w:rPr>
        <w:t>á</w:t>
      </w:r>
      <w:r w:rsidR="00274469" w:rsidRPr="006756AA">
        <w:rPr>
          <w:rFonts w:ascii="Times New Roman" w:hAnsi="Times New Roman"/>
          <w:sz w:val="24"/>
          <w:szCs w:val="24"/>
        </w:rPr>
        <w:t>lez et al.</w:t>
      </w:r>
      <w:r w:rsidR="00DB7C7E">
        <w:rPr>
          <w:rFonts w:ascii="Times New Roman" w:hAnsi="Times New Roman"/>
          <w:sz w:val="24"/>
          <w:szCs w:val="24"/>
        </w:rPr>
        <w:t>,</w:t>
      </w:r>
      <w:r w:rsidR="00274469" w:rsidRPr="006756AA">
        <w:rPr>
          <w:rFonts w:ascii="Times New Roman" w:hAnsi="Times New Roman"/>
          <w:sz w:val="24"/>
          <w:szCs w:val="24"/>
        </w:rPr>
        <w:t xml:space="preserve"> 2015</w:t>
      </w:r>
      <w:r w:rsidR="00862799">
        <w:rPr>
          <w:rFonts w:ascii="Times New Roman" w:hAnsi="Times New Roman"/>
          <w:sz w:val="24"/>
          <w:szCs w:val="24"/>
        </w:rPr>
        <w:t>; He</w:t>
      </w:r>
      <w:r w:rsidR="00DE4EE1">
        <w:rPr>
          <w:rFonts w:ascii="Times New Roman" w:hAnsi="Times New Roman"/>
          <w:sz w:val="24"/>
          <w:szCs w:val="24"/>
        </w:rPr>
        <w:t>r</w:t>
      </w:r>
      <w:r w:rsidR="00862799">
        <w:rPr>
          <w:rFonts w:ascii="Times New Roman" w:hAnsi="Times New Roman"/>
          <w:sz w:val="24"/>
          <w:szCs w:val="24"/>
        </w:rPr>
        <w:t>rmann et al.</w:t>
      </w:r>
      <w:r w:rsidR="00DB7C7E">
        <w:rPr>
          <w:rFonts w:ascii="Times New Roman" w:hAnsi="Times New Roman"/>
          <w:sz w:val="24"/>
          <w:szCs w:val="24"/>
        </w:rPr>
        <w:t>,</w:t>
      </w:r>
      <w:r w:rsidR="00862799">
        <w:rPr>
          <w:rFonts w:ascii="Times New Roman" w:hAnsi="Times New Roman"/>
          <w:sz w:val="24"/>
          <w:szCs w:val="24"/>
        </w:rPr>
        <w:t xml:space="preserve"> 2016</w:t>
      </w:r>
      <w:r w:rsidR="00481252">
        <w:rPr>
          <w:rFonts w:ascii="Times New Roman" w:hAnsi="Times New Roman"/>
          <w:sz w:val="24"/>
          <w:szCs w:val="24"/>
        </w:rPr>
        <w:t>; Martinez et al., 2018</w:t>
      </w:r>
      <w:r w:rsidR="00274469" w:rsidRPr="006756AA">
        <w:rPr>
          <w:rFonts w:ascii="Times New Roman" w:hAnsi="Times New Roman"/>
          <w:sz w:val="24"/>
          <w:szCs w:val="24"/>
        </w:rPr>
        <w:t>)</w:t>
      </w:r>
      <w:r w:rsidR="00322118" w:rsidRPr="006756AA">
        <w:rPr>
          <w:rFonts w:ascii="Times New Roman" w:hAnsi="Times New Roman"/>
          <w:sz w:val="24"/>
          <w:szCs w:val="24"/>
        </w:rPr>
        <w:t xml:space="preserve">, it is </w:t>
      </w:r>
      <w:r w:rsidRPr="006756AA">
        <w:rPr>
          <w:rFonts w:ascii="Times New Roman" w:hAnsi="Times New Roman"/>
          <w:sz w:val="24"/>
          <w:szCs w:val="24"/>
        </w:rPr>
        <w:t xml:space="preserve">important to assess </w:t>
      </w:r>
      <w:r w:rsidR="00322118" w:rsidRPr="006756AA">
        <w:rPr>
          <w:rFonts w:ascii="Times New Roman" w:hAnsi="Times New Roman"/>
          <w:sz w:val="24"/>
          <w:szCs w:val="24"/>
        </w:rPr>
        <w:t xml:space="preserve">REE biogeochemical behavior in order to better </w:t>
      </w:r>
      <w:r w:rsidRPr="006756AA">
        <w:rPr>
          <w:rFonts w:ascii="Times New Roman" w:hAnsi="Times New Roman"/>
          <w:sz w:val="24"/>
          <w:szCs w:val="24"/>
        </w:rPr>
        <w:t>understand the</w:t>
      </w:r>
      <w:r w:rsidR="00322118" w:rsidRPr="006756AA">
        <w:rPr>
          <w:rFonts w:ascii="Times New Roman" w:hAnsi="Times New Roman"/>
          <w:sz w:val="24"/>
          <w:szCs w:val="24"/>
        </w:rPr>
        <w:t>ir</w:t>
      </w:r>
      <w:r w:rsidRPr="006756AA">
        <w:rPr>
          <w:rFonts w:ascii="Times New Roman" w:hAnsi="Times New Roman"/>
          <w:sz w:val="24"/>
          <w:szCs w:val="24"/>
        </w:rPr>
        <w:t xml:space="preserve"> occurrence and fate </w:t>
      </w:r>
      <w:r w:rsidR="00322118" w:rsidRPr="006756AA">
        <w:rPr>
          <w:rFonts w:ascii="Times New Roman" w:hAnsi="Times New Roman"/>
          <w:sz w:val="24"/>
          <w:szCs w:val="24"/>
        </w:rPr>
        <w:t>particularly in ecosystem</w:t>
      </w:r>
      <w:r w:rsidR="0086348E">
        <w:rPr>
          <w:rFonts w:ascii="Times New Roman" w:hAnsi="Times New Roman"/>
          <w:sz w:val="24"/>
          <w:szCs w:val="24"/>
        </w:rPr>
        <w:t>s</w:t>
      </w:r>
      <w:r w:rsidR="005C0D7C">
        <w:rPr>
          <w:rFonts w:ascii="Times New Roman" w:hAnsi="Times New Roman"/>
          <w:sz w:val="24"/>
          <w:szCs w:val="24"/>
        </w:rPr>
        <w:t>.</w:t>
      </w:r>
      <w:r w:rsidR="005C0D7C" w:rsidRPr="005C0D7C">
        <w:rPr>
          <w:rFonts w:ascii="Times New Roman" w:hAnsi="Times New Roman"/>
          <w:sz w:val="24"/>
          <w:szCs w:val="24"/>
        </w:rPr>
        <w:t xml:space="preserve"> </w:t>
      </w:r>
      <w:r w:rsidR="005C0D7C" w:rsidRPr="00A36272">
        <w:rPr>
          <w:rFonts w:ascii="Times New Roman" w:hAnsi="Times New Roman"/>
          <w:sz w:val="24"/>
          <w:szCs w:val="24"/>
        </w:rPr>
        <w:t>In agriculture</w:t>
      </w:r>
      <w:r w:rsidR="0086348E">
        <w:rPr>
          <w:rFonts w:ascii="Times New Roman" w:hAnsi="Times New Roman"/>
          <w:sz w:val="24"/>
          <w:szCs w:val="24"/>
        </w:rPr>
        <w:t>,</w:t>
      </w:r>
      <w:r w:rsidR="005C0D7C" w:rsidRPr="00A36272">
        <w:rPr>
          <w:rFonts w:ascii="Times New Roman" w:hAnsi="Times New Roman"/>
          <w:sz w:val="24"/>
          <w:szCs w:val="24"/>
        </w:rPr>
        <w:t xml:space="preserve"> REE-doped food is used for pig and poultry fattening (He et al.</w:t>
      </w:r>
      <w:r w:rsidR="00DB7C7E">
        <w:rPr>
          <w:rFonts w:ascii="Times New Roman" w:hAnsi="Times New Roman"/>
          <w:sz w:val="24"/>
          <w:szCs w:val="24"/>
        </w:rPr>
        <w:t>,</w:t>
      </w:r>
      <w:r w:rsidR="005C0D7C" w:rsidRPr="00A36272">
        <w:rPr>
          <w:rFonts w:ascii="Times New Roman" w:hAnsi="Times New Roman"/>
          <w:sz w:val="24"/>
          <w:szCs w:val="24"/>
        </w:rPr>
        <w:t xml:space="preserve"> 2001, 200</w:t>
      </w:r>
      <w:r w:rsidR="005C0D7C">
        <w:rPr>
          <w:rFonts w:ascii="Times New Roman" w:hAnsi="Times New Roman"/>
          <w:sz w:val="24"/>
          <w:szCs w:val="24"/>
        </w:rPr>
        <w:t>3, 2010)</w:t>
      </w:r>
      <w:r w:rsidR="00E7269E">
        <w:rPr>
          <w:rFonts w:ascii="Times New Roman" w:hAnsi="Times New Roman"/>
          <w:sz w:val="24"/>
          <w:szCs w:val="24"/>
        </w:rPr>
        <w:t>.</w:t>
      </w:r>
      <w:r w:rsidR="005C0D7C">
        <w:rPr>
          <w:rFonts w:ascii="Times New Roman" w:hAnsi="Times New Roman"/>
          <w:sz w:val="24"/>
          <w:szCs w:val="24"/>
        </w:rPr>
        <w:t xml:space="preserve"> </w:t>
      </w:r>
      <w:r w:rsidR="00E7269E">
        <w:rPr>
          <w:rFonts w:ascii="Times New Roman" w:hAnsi="Times New Roman"/>
          <w:sz w:val="24"/>
          <w:szCs w:val="24"/>
        </w:rPr>
        <w:t>I</w:t>
      </w:r>
      <w:r w:rsidR="005C0D7C">
        <w:rPr>
          <w:rFonts w:ascii="Times New Roman" w:hAnsi="Times New Roman"/>
          <w:sz w:val="24"/>
          <w:szCs w:val="24"/>
        </w:rPr>
        <w:t>n China REE-containing</w:t>
      </w:r>
      <w:r w:rsidR="005C0D7C" w:rsidRPr="00A36272">
        <w:rPr>
          <w:rFonts w:ascii="Times New Roman" w:hAnsi="Times New Roman"/>
          <w:sz w:val="24"/>
          <w:szCs w:val="24"/>
        </w:rPr>
        <w:t xml:space="preserve"> phosphate fertilizers have been applied for several years on a massive scale for growing crops</w:t>
      </w:r>
      <w:r w:rsidR="00D514B2">
        <w:rPr>
          <w:rFonts w:ascii="Times New Roman" w:hAnsi="Times New Roman"/>
          <w:sz w:val="24"/>
          <w:szCs w:val="24"/>
        </w:rPr>
        <w:t>, such as</w:t>
      </w:r>
      <w:r w:rsidR="005C0D7C" w:rsidRPr="00A36272">
        <w:rPr>
          <w:rFonts w:ascii="Times New Roman" w:hAnsi="Times New Roman"/>
          <w:sz w:val="24"/>
          <w:szCs w:val="24"/>
        </w:rPr>
        <w:t xml:space="preserve"> maize, rice, wheat, potato and cabbage (Liang et al.</w:t>
      </w:r>
      <w:r w:rsidR="00DB7C7E">
        <w:rPr>
          <w:rFonts w:ascii="Times New Roman" w:hAnsi="Times New Roman"/>
          <w:sz w:val="24"/>
          <w:szCs w:val="24"/>
        </w:rPr>
        <w:t>,</w:t>
      </w:r>
      <w:r w:rsidR="005C0D7C" w:rsidRPr="00A36272">
        <w:rPr>
          <w:rFonts w:ascii="Times New Roman" w:hAnsi="Times New Roman"/>
          <w:sz w:val="24"/>
          <w:szCs w:val="24"/>
        </w:rPr>
        <w:t xml:space="preserve"> 2005; Pang et al.</w:t>
      </w:r>
      <w:r w:rsidR="00DB7C7E">
        <w:rPr>
          <w:rFonts w:ascii="Times New Roman" w:hAnsi="Times New Roman"/>
          <w:sz w:val="24"/>
          <w:szCs w:val="24"/>
        </w:rPr>
        <w:t>,</w:t>
      </w:r>
      <w:r w:rsidR="00DE4EE1">
        <w:rPr>
          <w:rFonts w:ascii="Times New Roman" w:hAnsi="Times New Roman"/>
          <w:sz w:val="24"/>
          <w:szCs w:val="24"/>
        </w:rPr>
        <w:t xml:space="preserve"> </w:t>
      </w:r>
      <w:r w:rsidR="005C0D7C" w:rsidRPr="00A36272">
        <w:rPr>
          <w:rFonts w:ascii="Times New Roman" w:hAnsi="Times New Roman"/>
          <w:sz w:val="24"/>
          <w:szCs w:val="24"/>
        </w:rPr>
        <w:t xml:space="preserve">2002; </w:t>
      </w:r>
      <w:r w:rsidR="00521ED1">
        <w:rPr>
          <w:rFonts w:ascii="Times New Roman" w:hAnsi="Times New Roman"/>
          <w:sz w:val="24"/>
          <w:szCs w:val="24"/>
        </w:rPr>
        <w:t>Liu</w:t>
      </w:r>
      <w:r w:rsidR="005C0D7C" w:rsidRPr="00A36272">
        <w:rPr>
          <w:rFonts w:ascii="Times New Roman" w:hAnsi="Times New Roman"/>
          <w:sz w:val="24"/>
          <w:szCs w:val="24"/>
        </w:rPr>
        <w:t xml:space="preserve"> et al.</w:t>
      </w:r>
      <w:r w:rsidR="00DB7C7E">
        <w:rPr>
          <w:rFonts w:ascii="Times New Roman" w:hAnsi="Times New Roman"/>
          <w:sz w:val="24"/>
          <w:szCs w:val="24"/>
        </w:rPr>
        <w:t>,</w:t>
      </w:r>
      <w:r w:rsidR="005C0D7C" w:rsidRPr="00A36272">
        <w:rPr>
          <w:rFonts w:ascii="Times New Roman" w:hAnsi="Times New Roman"/>
          <w:sz w:val="24"/>
          <w:szCs w:val="24"/>
        </w:rPr>
        <w:t xml:space="preserve"> 2006).</w:t>
      </w:r>
      <w:r w:rsidR="00683F08">
        <w:rPr>
          <w:rFonts w:ascii="Times New Roman" w:hAnsi="Times New Roman"/>
          <w:sz w:val="24"/>
          <w:szCs w:val="24"/>
        </w:rPr>
        <w:t xml:space="preserve"> </w:t>
      </w:r>
      <w:r w:rsidR="005C0D7C" w:rsidRPr="008F5BC0">
        <w:rPr>
          <w:rFonts w:ascii="Times New Roman" w:hAnsi="Times New Roman"/>
          <w:sz w:val="24"/>
          <w:szCs w:val="24"/>
        </w:rPr>
        <w:t xml:space="preserve">The recent growth in the demand for REE has led to an exponential increase of their global mining production from about 50 </w:t>
      </w:r>
      <w:proofErr w:type="spellStart"/>
      <w:r w:rsidR="005C0D7C" w:rsidRPr="008F5BC0">
        <w:rPr>
          <w:rFonts w:ascii="Times New Roman" w:hAnsi="Times New Roman"/>
          <w:sz w:val="24"/>
          <w:szCs w:val="24"/>
        </w:rPr>
        <w:t>kt</w:t>
      </w:r>
      <w:proofErr w:type="spellEnd"/>
      <w:r w:rsidR="005C0D7C" w:rsidRPr="008F5BC0">
        <w:rPr>
          <w:rFonts w:ascii="Times New Roman" w:hAnsi="Times New Roman"/>
          <w:sz w:val="24"/>
          <w:szCs w:val="24"/>
        </w:rPr>
        <w:t xml:space="preserve">/year in 1990 to </w:t>
      </w:r>
      <w:r w:rsidR="005C0D7C" w:rsidRPr="00EF2393">
        <w:rPr>
          <w:rFonts w:ascii="Times New Roman" w:hAnsi="Times New Roman"/>
          <w:sz w:val="24"/>
          <w:szCs w:val="24"/>
        </w:rPr>
        <w:t>1</w:t>
      </w:r>
      <w:r w:rsidR="00EF2393" w:rsidRPr="00EF2393">
        <w:rPr>
          <w:rFonts w:ascii="Times New Roman" w:hAnsi="Times New Roman"/>
          <w:sz w:val="24"/>
          <w:szCs w:val="24"/>
        </w:rPr>
        <w:t>70</w:t>
      </w:r>
      <w:r w:rsidR="005C0D7C" w:rsidRPr="00EF2393">
        <w:rPr>
          <w:rFonts w:ascii="Times New Roman" w:hAnsi="Times New Roman"/>
          <w:sz w:val="24"/>
          <w:szCs w:val="24"/>
        </w:rPr>
        <w:t xml:space="preserve"> </w:t>
      </w:r>
      <w:proofErr w:type="spellStart"/>
      <w:r w:rsidR="005C0D7C" w:rsidRPr="00EF2393">
        <w:rPr>
          <w:rFonts w:ascii="Times New Roman" w:hAnsi="Times New Roman"/>
          <w:sz w:val="24"/>
          <w:szCs w:val="24"/>
        </w:rPr>
        <w:t>kt</w:t>
      </w:r>
      <w:proofErr w:type="spellEnd"/>
      <w:r w:rsidR="005C0D7C" w:rsidRPr="00EF2393">
        <w:rPr>
          <w:rFonts w:ascii="Times New Roman" w:hAnsi="Times New Roman"/>
          <w:sz w:val="24"/>
          <w:szCs w:val="24"/>
        </w:rPr>
        <w:t>/year</w:t>
      </w:r>
      <w:r w:rsidR="005C0D7C" w:rsidRPr="00683F08">
        <w:rPr>
          <w:rFonts w:ascii="Times New Roman" w:hAnsi="Times New Roman"/>
          <w:sz w:val="24"/>
          <w:szCs w:val="24"/>
        </w:rPr>
        <w:t xml:space="preserve"> in 201</w:t>
      </w:r>
      <w:r w:rsidR="00481252">
        <w:rPr>
          <w:rFonts w:ascii="Times New Roman" w:hAnsi="Times New Roman"/>
          <w:sz w:val="24"/>
          <w:szCs w:val="24"/>
        </w:rPr>
        <w:t>8</w:t>
      </w:r>
      <w:r w:rsidR="005C0D7C" w:rsidRPr="008F5BC0">
        <w:rPr>
          <w:rFonts w:ascii="Times New Roman" w:hAnsi="Times New Roman"/>
          <w:sz w:val="24"/>
          <w:szCs w:val="24"/>
        </w:rPr>
        <w:t xml:space="preserve"> (Chen</w:t>
      </w:r>
      <w:r w:rsidR="00DB7C7E">
        <w:rPr>
          <w:rFonts w:ascii="Times New Roman" w:hAnsi="Times New Roman"/>
          <w:sz w:val="24"/>
          <w:szCs w:val="24"/>
        </w:rPr>
        <w:t>,</w:t>
      </w:r>
      <w:r w:rsidR="002E4E91">
        <w:rPr>
          <w:rFonts w:ascii="Times New Roman" w:hAnsi="Times New Roman"/>
          <w:sz w:val="24"/>
          <w:szCs w:val="24"/>
        </w:rPr>
        <w:t xml:space="preserve"> </w:t>
      </w:r>
      <w:r w:rsidR="005C0D7C" w:rsidRPr="008F5BC0">
        <w:rPr>
          <w:rFonts w:ascii="Times New Roman" w:hAnsi="Times New Roman"/>
          <w:sz w:val="24"/>
          <w:szCs w:val="24"/>
        </w:rPr>
        <w:t xml:space="preserve">2011; </w:t>
      </w:r>
      <w:proofErr w:type="spellStart"/>
      <w:r w:rsidR="005C0D7C" w:rsidRPr="008F5BC0">
        <w:rPr>
          <w:rFonts w:ascii="Times New Roman" w:hAnsi="Times New Roman"/>
          <w:sz w:val="24"/>
          <w:szCs w:val="24"/>
        </w:rPr>
        <w:t>Haxel</w:t>
      </w:r>
      <w:proofErr w:type="spellEnd"/>
      <w:r w:rsidR="005C0D7C" w:rsidRPr="008F5BC0">
        <w:rPr>
          <w:rFonts w:ascii="Times New Roman" w:hAnsi="Times New Roman"/>
          <w:sz w:val="24"/>
          <w:szCs w:val="24"/>
        </w:rPr>
        <w:t xml:space="preserve"> et al.</w:t>
      </w:r>
      <w:r w:rsidR="00DB7C7E">
        <w:rPr>
          <w:rFonts w:ascii="Times New Roman" w:hAnsi="Times New Roman"/>
          <w:sz w:val="24"/>
          <w:szCs w:val="24"/>
        </w:rPr>
        <w:t>,</w:t>
      </w:r>
      <w:r w:rsidR="005C0D7C" w:rsidRPr="008F5BC0">
        <w:rPr>
          <w:rFonts w:ascii="Times New Roman" w:hAnsi="Times New Roman"/>
          <w:sz w:val="24"/>
          <w:szCs w:val="24"/>
        </w:rPr>
        <w:t xml:space="preserve"> 2002; </w:t>
      </w:r>
      <w:r w:rsidR="00155CC9">
        <w:rPr>
          <w:rFonts w:ascii="Times New Roman" w:hAnsi="Times New Roman"/>
          <w:sz w:val="24"/>
          <w:szCs w:val="24"/>
        </w:rPr>
        <w:t>USGS</w:t>
      </w:r>
      <w:r w:rsidR="00DB7C7E">
        <w:rPr>
          <w:rFonts w:ascii="Times New Roman" w:hAnsi="Times New Roman"/>
          <w:sz w:val="24"/>
          <w:szCs w:val="24"/>
        </w:rPr>
        <w:t>,</w:t>
      </w:r>
      <w:r w:rsidR="00155CC9">
        <w:rPr>
          <w:rFonts w:ascii="Times New Roman" w:hAnsi="Times New Roman"/>
          <w:sz w:val="24"/>
          <w:szCs w:val="24"/>
        </w:rPr>
        <w:t xml:space="preserve"> </w:t>
      </w:r>
      <w:r w:rsidR="00155CC9" w:rsidRPr="00EF2393">
        <w:rPr>
          <w:rFonts w:ascii="Times New Roman" w:hAnsi="Times New Roman"/>
          <w:sz w:val="24"/>
          <w:szCs w:val="24"/>
        </w:rPr>
        <w:t>201</w:t>
      </w:r>
      <w:r w:rsidR="00481252" w:rsidRPr="00EF2393">
        <w:rPr>
          <w:rFonts w:ascii="Times New Roman" w:hAnsi="Times New Roman"/>
          <w:sz w:val="24"/>
          <w:szCs w:val="24"/>
        </w:rPr>
        <w:t>9</w:t>
      </w:r>
      <w:r w:rsidR="005C0D7C" w:rsidRPr="00EF2393">
        <w:rPr>
          <w:rFonts w:ascii="Times New Roman" w:hAnsi="Times New Roman"/>
          <w:sz w:val="24"/>
          <w:szCs w:val="24"/>
        </w:rPr>
        <w:t>)</w:t>
      </w:r>
      <w:r w:rsidR="005C0D7C" w:rsidRPr="008F5BC0">
        <w:rPr>
          <w:rFonts w:ascii="Times New Roman" w:hAnsi="Times New Roman"/>
          <w:sz w:val="24"/>
          <w:szCs w:val="24"/>
        </w:rPr>
        <w:t xml:space="preserve">. This </w:t>
      </w:r>
      <w:r w:rsidR="005C0D7C">
        <w:rPr>
          <w:rFonts w:ascii="Times New Roman" w:hAnsi="Times New Roman"/>
          <w:sz w:val="24"/>
          <w:szCs w:val="24"/>
        </w:rPr>
        <w:t xml:space="preserve">has </w:t>
      </w:r>
      <w:r w:rsidR="005C0D7C" w:rsidRPr="00FD0789">
        <w:rPr>
          <w:rFonts w:ascii="Times New Roman" w:hAnsi="Times New Roman"/>
          <w:sz w:val="24"/>
          <w:szCs w:val="24"/>
        </w:rPr>
        <w:t>led</w:t>
      </w:r>
      <w:r w:rsidR="005C0D7C" w:rsidRPr="008F5BC0">
        <w:rPr>
          <w:rFonts w:ascii="Times New Roman" w:hAnsi="Times New Roman"/>
          <w:sz w:val="24"/>
          <w:szCs w:val="24"/>
        </w:rPr>
        <w:t xml:space="preserve"> to</w:t>
      </w:r>
      <w:r w:rsidR="005C0D7C">
        <w:rPr>
          <w:rFonts w:ascii="Times New Roman" w:hAnsi="Times New Roman"/>
          <w:sz w:val="24"/>
          <w:szCs w:val="24"/>
        </w:rPr>
        <w:t xml:space="preserve"> a signi</w:t>
      </w:r>
      <w:r w:rsidR="00D514B2">
        <w:rPr>
          <w:rFonts w:ascii="Times New Roman" w:hAnsi="Times New Roman"/>
          <w:sz w:val="24"/>
          <w:szCs w:val="24"/>
        </w:rPr>
        <w:t>ficant presence of REE in the en</w:t>
      </w:r>
      <w:r w:rsidR="005C0D7C">
        <w:rPr>
          <w:rFonts w:ascii="Times New Roman" w:hAnsi="Times New Roman"/>
          <w:sz w:val="24"/>
          <w:szCs w:val="24"/>
        </w:rPr>
        <w:t xml:space="preserve">vironment, </w:t>
      </w:r>
      <w:r w:rsidR="00D514B2">
        <w:rPr>
          <w:rFonts w:ascii="Times New Roman" w:hAnsi="Times New Roman"/>
          <w:sz w:val="24"/>
          <w:szCs w:val="24"/>
        </w:rPr>
        <w:t xml:space="preserve">and they are </w:t>
      </w:r>
      <w:r w:rsidR="005C0D7C" w:rsidRPr="008F5BC0">
        <w:rPr>
          <w:rFonts w:ascii="Times New Roman" w:hAnsi="Times New Roman"/>
          <w:sz w:val="24"/>
          <w:szCs w:val="24"/>
        </w:rPr>
        <w:t xml:space="preserve">therefore </w:t>
      </w:r>
      <w:r w:rsidR="005C0D7C">
        <w:rPr>
          <w:rFonts w:ascii="Times New Roman" w:hAnsi="Times New Roman"/>
          <w:sz w:val="24"/>
          <w:szCs w:val="24"/>
        </w:rPr>
        <w:t xml:space="preserve">being </w:t>
      </w:r>
      <w:r w:rsidR="005C0D7C" w:rsidRPr="008F5BC0">
        <w:rPr>
          <w:rFonts w:ascii="Times New Roman" w:hAnsi="Times New Roman"/>
          <w:sz w:val="24"/>
          <w:szCs w:val="24"/>
        </w:rPr>
        <w:t>considered as emerging pollutant</w:t>
      </w:r>
      <w:r w:rsidR="00016F39">
        <w:rPr>
          <w:rFonts w:ascii="Times New Roman" w:hAnsi="Times New Roman"/>
          <w:sz w:val="24"/>
          <w:szCs w:val="24"/>
        </w:rPr>
        <w:t>s</w:t>
      </w:r>
      <w:r w:rsidR="005C0D7C">
        <w:rPr>
          <w:rFonts w:ascii="Times New Roman" w:hAnsi="Times New Roman"/>
          <w:sz w:val="24"/>
          <w:szCs w:val="24"/>
        </w:rPr>
        <w:t xml:space="preserve"> </w:t>
      </w:r>
      <w:r w:rsidR="005C0D7C" w:rsidRPr="008F5BC0">
        <w:rPr>
          <w:rFonts w:ascii="Times New Roman" w:hAnsi="Times New Roman"/>
          <w:sz w:val="24"/>
          <w:szCs w:val="24"/>
        </w:rPr>
        <w:t>(</w:t>
      </w:r>
      <w:proofErr w:type="spellStart"/>
      <w:r w:rsidR="005C0D7C" w:rsidRPr="008F5BC0">
        <w:rPr>
          <w:rFonts w:ascii="Times New Roman" w:hAnsi="Times New Roman"/>
          <w:sz w:val="24"/>
          <w:szCs w:val="24"/>
        </w:rPr>
        <w:t>Kulaksiz</w:t>
      </w:r>
      <w:proofErr w:type="spellEnd"/>
      <w:r w:rsidR="005C0D7C" w:rsidRPr="008F5BC0">
        <w:rPr>
          <w:rFonts w:ascii="Times New Roman" w:hAnsi="Times New Roman"/>
          <w:sz w:val="24"/>
          <w:szCs w:val="24"/>
        </w:rPr>
        <w:t xml:space="preserve"> and Bau</w:t>
      </w:r>
      <w:r w:rsidR="00DB7C7E">
        <w:rPr>
          <w:rFonts w:ascii="Times New Roman" w:hAnsi="Times New Roman"/>
          <w:sz w:val="24"/>
          <w:szCs w:val="24"/>
        </w:rPr>
        <w:t>,</w:t>
      </w:r>
      <w:r w:rsidR="005C0D7C" w:rsidRPr="008F5BC0">
        <w:rPr>
          <w:rFonts w:ascii="Times New Roman" w:hAnsi="Times New Roman"/>
          <w:sz w:val="24"/>
          <w:szCs w:val="24"/>
        </w:rPr>
        <w:t xml:space="preserve"> 2011; Yang et al.</w:t>
      </w:r>
      <w:r w:rsidR="00DB7C7E">
        <w:rPr>
          <w:rFonts w:ascii="Times New Roman" w:hAnsi="Times New Roman"/>
          <w:sz w:val="24"/>
          <w:szCs w:val="24"/>
        </w:rPr>
        <w:t>,</w:t>
      </w:r>
      <w:r w:rsidR="005C0D7C" w:rsidRPr="008F5BC0">
        <w:rPr>
          <w:rFonts w:ascii="Times New Roman" w:hAnsi="Times New Roman"/>
          <w:sz w:val="24"/>
          <w:szCs w:val="24"/>
        </w:rPr>
        <w:t xml:space="preserve"> 2009)</w:t>
      </w:r>
      <w:r w:rsidR="005C0D7C">
        <w:rPr>
          <w:rFonts w:ascii="Times New Roman" w:hAnsi="Times New Roman"/>
          <w:sz w:val="24"/>
          <w:szCs w:val="24"/>
        </w:rPr>
        <w:t>.</w:t>
      </w:r>
      <w:r w:rsidR="005C0D7C" w:rsidRPr="007A0ECE">
        <w:t xml:space="preserve"> </w:t>
      </w:r>
      <w:r w:rsidR="005C0D7C">
        <w:rPr>
          <w:rFonts w:ascii="Times New Roman" w:hAnsi="Times New Roman"/>
          <w:sz w:val="24"/>
          <w:szCs w:val="24"/>
          <w:lang w:eastAsia="fr-FR" w:bidi="ar-SA"/>
        </w:rPr>
        <w:t>E</w:t>
      </w:r>
      <w:r w:rsidR="005C0D7C" w:rsidRPr="00EF099F">
        <w:rPr>
          <w:rFonts w:ascii="Times New Roman" w:hAnsi="Times New Roman"/>
          <w:sz w:val="24"/>
          <w:szCs w:val="24"/>
          <w:lang w:eastAsia="fr-FR" w:bidi="ar-SA"/>
        </w:rPr>
        <w:t xml:space="preserve">levated REE concentrations have been </w:t>
      </w:r>
      <w:r w:rsidR="00D514B2">
        <w:rPr>
          <w:rFonts w:ascii="Times New Roman" w:hAnsi="Times New Roman"/>
          <w:sz w:val="24"/>
          <w:szCs w:val="24"/>
          <w:lang w:eastAsia="fr-FR" w:bidi="ar-SA"/>
        </w:rPr>
        <w:t>shown</w:t>
      </w:r>
      <w:r w:rsidR="005C0D7C">
        <w:rPr>
          <w:rFonts w:ascii="Times New Roman" w:hAnsi="Times New Roman"/>
          <w:sz w:val="24"/>
          <w:szCs w:val="24"/>
          <w:lang w:eastAsia="fr-FR" w:bidi="ar-SA"/>
        </w:rPr>
        <w:t xml:space="preserve"> particularly in China</w:t>
      </w:r>
      <w:r w:rsidR="00C32201">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in soils adjacent to REE mines and refining plants (Wang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1997; </w:t>
      </w:r>
      <w:r w:rsidR="00B40E9C">
        <w:rPr>
          <w:rFonts w:ascii="Times New Roman" w:hAnsi="Times New Roman"/>
          <w:sz w:val="24"/>
          <w:szCs w:val="24"/>
          <w:lang w:eastAsia="fr-FR" w:bidi="ar-SA"/>
        </w:rPr>
        <w:t>Wei</w:t>
      </w:r>
      <w:r w:rsidR="005C0D7C" w:rsidRPr="00EF099F">
        <w:rPr>
          <w:rFonts w:ascii="Times New Roman" w:hAnsi="Times New Roman"/>
          <w:sz w:val="24"/>
          <w:szCs w:val="24"/>
          <w:lang w:eastAsia="fr-FR" w:bidi="ar-SA"/>
        </w:rPr>
        <w:t xml:space="preserve">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2001; Zhu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1997)</w:t>
      </w:r>
      <w:r w:rsidR="00C32201">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and in agricultural areas with intensive use of REE-enriched fertilizers (</w:t>
      </w:r>
      <w:proofErr w:type="spellStart"/>
      <w:r w:rsidR="005C0D7C" w:rsidRPr="00EF099F">
        <w:rPr>
          <w:rFonts w:ascii="Times New Roman" w:hAnsi="Times New Roman"/>
          <w:sz w:val="24"/>
          <w:szCs w:val="24"/>
          <w:lang w:eastAsia="fr-FR" w:bidi="ar-SA"/>
        </w:rPr>
        <w:t>França</w:t>
      </w:r>
      <w:proofErr w:type="spellEnd"/>
      <w:r w:rsidR="005C0D7C" w:rsidRPr="00EF099F">
        <w:rPr>
          <w:rFonts w:ascii="Times New Roman" w:hAnsi="Times New Roman"/>
          <w:sz w:val="24"/>
          <w:szCs w:val="24"/>
          <w:lang w:eastAsia="fr-FR" w:bidi="ar-SA"/>
        </w:rPr>
        <w:t xml:space="preserve">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2002). </w:t>
      </w:r>
      <w:r w:rsidR="005C0D7C">
        <w:rPr>
          <w:rFonts w:ascii="Times New Roman" w:hAnsi="Times New Roman"/>
          <w:sz w:val="24"/>
          <w:szCs w:val="24"/>
          <w:lang w:eastAsia="fr-FR" w:bidi="ar-SA"/>
        </w:rPr>
        <w:t>N</w:t>
      </w:r>
      <w:r w:rsidR="005C0D7C" w:rsidRPr="00FD0789">
        <w:rPr>
          <w:rFonts w:ascii="Times New Roman" w:hAnsi="Times New Roman"/>
          <w:sz w:val="24"/>
          <w:szCs w:val="24"/>
          <w:lang w:eastAsia="fr-FR" w:bidi="ar-SA"/>
        </w:rPr>
        <w:t xml:space="preserve">o </w:t>
      </w:r>
      <w:r w:rsidR="005C0D7C">
        <w:rPr>
          <w:rFonts w:ascii="Times New Roman" w:hAnsi="Times New Roman"/>
          <w:sz w:val="24"/>
          <w:szCs w:val="24"/>
          <w:lang w:eastAsia="fr-FR" w:bidi="ar-SA"/>
        </w:rPr>
        <w:t xml:space="preserve">human </w:t>
      </w:r>
      <w:r w:rsidR="005C0D7C" w:rsidRPr="00FD0789">
        <w:rPr>
          <w:rFonts w:ascii="Times New Roman" w:hAnsi="Times New Roman"/>
          <w:sz w:val="24"/>
          <w:szCs w:val="24"/>
          <w:lang w:eastAsia="fr-FR" w:bidi="ar-SA"/>
        </w:rPr>
        <w:t>intoxication due to REE intake</w:t>
      </w:r>
      <w:r w:rsidR="005C0D7C">
        <w:rPr>
          <w:rFonts w:ascii="Times New Roman" w:hAnsi="Times New Roman"/>
          <w:sz w:val="24"/>
          <w:szCs w:val="24"/>
          <w:lang w:eastAsia="fr-FR" w:bidi="ar-SA"/>
        </w:rPr>
        <w:t xml:space="preserve"> has been yet reported, nevertheless</w:t>
      </w:r>
      <w:r w:rsidR="005C0D7C" w:rsidRPr="00FD0789">
        <w:rPr>
          <w:rFonts w:ascii="Times New Roman" w:hAnsi="Times New Roman"/>
          <w:sz w:val="24"/>
          <w:szCs w:val="24"/>
          <w:lang w:eastAsia="fr-FR" w:bidi="ar-SA"/>
        </w:rPr>
        <w:t xml:space="preserve"> there is a growing concern about the continuous exposure to low levels of REE in foods, since it is well known that plants can </w:t>
      </w:r>
      <w:r w:rsidR="005C0D7C" w:rsidRPr="00FD0789">
        <w:rPr>
          <w:rFonts w:ascii="Times New Roman" w:hAnsi="Times New Roman"/>
          <w:sz w:val="24"/>
          <w:szCs w:val="24"/>
          <w:lang w:eastAsia="fr-FR" w:bidi="ar-SA"/>
        </w:rPr>
        <w:lastRenderedPageBreak/>
        <w:t>accumulate REE (Xu et al.</w:t>
      </w:r>
      <w:r w:rsidR="00DB7C7E">
        <w:rPr>
          <w:rFonts w:ascii="Times New Roman" w:hAnsi="Times New Roman"/>
          <w:sz w:val="24"/>
          <w:szCs w:val="24"/>
          <w:lang w:eastAsia="fr-FR" w:bidi="ar-SA"/>
        </w:rPr>
        <w:t>,</w:t>
      </w:r>
      <w:r w:rsidR="005C0D7C" w:rsidRPr="00FD0789">
        <w:rPr>
          <w:rFonts w:ascii="Times New Roman" w:hAnsi="Times New Roman"/>
          <w:sz w:val="24"/>
          <w:szCs w:val="24"/>
          <w:lang w:eastAsia="fr-FR" w:bidi="ar-SA"/>
        </w:rPr>
        <w:t xml:space="preserve"> 2002; Zhang and Shan, 2001). </w:t>
      </w:r>
      <w:r w:rsidR="005C0D7C" w:rsidRPr="00EF099F">
        <w:rPr>
          <w:rFonts w:ascii="Times New Roman" w:hAnsi="Times New Roman"/>
          <w:sz w:val="24"/>
          <w:szCs w:val="24"/>
          <w:lang w:eastAsia="fr-FR" w:bidi="ar-SA"/>
        </w:rPr>
        <w:t xml:space="preserve">REE have previously been considered to be nontoxic and to be readily excreted by animals and </w:t>
      </w:r>
      <w:r w:rsidR="005C0D7C">
        <w:rPr>
          <w:rFonts w:ascii="Times New Roman" w:hAnsi="Times New Roman"/>
          <w:sz w:val="24"/>
          <w:szCs w:val="24"/>
          <w:lang w:eastAsia="fr-FR" w:bidi="ar-SA"/>
        </w:rPr>
        <w:t>hu</w:t>
      </w:r>
      <w:r w:rsidR="005C0D7C" w:rsidRPr="00EF099F">
        <w:rPr>
          <w:rFonts w:ascii="Times New Roman" w:hAnsi="Times New Roman"/>
          <w:sz w:val="24"/>
          <w:szCs w:val="24"/>
          <w:lang w:eastAsia="fr-FR" w:bidi="ar-SA"/>
        </w:rPr>
        <w:t>man</w:t>
      </w:r>
      <w:r w:rsidR="005C0D7C">
        <w:rPr>
          <w:rFonts w:ascii="Times New Roman" w:hAnsi="Times New Roman"/>
          <w:sz w:val="24"/>
          <w:szCs w:val="24"/>
          <w:lang w:eastAsia="fr-FR" w:bidi="ar-SA"/>
        </w:rPr>
        <w:t>s</w:t>
      </w:r>
      <w:r w:rsidR="005C0D7C" w:rsidRPr="00EF099F">
        <w:rPr>
          <w:rFonts w:ascii="Times New Roman" w:hAnsi="Times New Roman"/>
          <w:sz w:val="24"/>
          <w:szCs w:val="24"/>
          <w:lang w:eastAsia="fr-FR" w:bidi="ar-SA"/>
        </w:rPr>
        <w:t xml:space="preserve"> after ingestion (</w:t>
      </w:r>
      <w:proofErr w:type="spellStart"/>
      <w:r w:rsidR="005C0D7C" w:rsidRPr="00EF099F">
        <w:rPr>
          <w:rFonts w:ascii="Times New Roman" w:hAnsi="Times New Roman"/>
          <w:sz w:val="24"/>
          <w:szCs w:val="24"/>
          <w:lang w:eastAsia="fr-FR" w:bidi="ar-SA"/>
        </w:rPr>
        <w:t>Schwabe</w:t>
      </w:r>
      <w:proofErr w:type="spellEnd"/>
      <w:r w:rsidR="005C0D7C" w:rsidRPr="00EF099F">
        <w:rPr>
          <w:rFonts w:ascii="Times New Roman" w:hAnsi="Times New Roman"/>
          <w:sz w:val="24"/>
          <w:szCs w:val="24"/>
          <w:lang w:eastAsia="fr-FR" w:bidi="ar-SA"/>
        </w:rPr>
        <w:t xml:space="preserve">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2012). However, recent publications have reported toxic effects of REE in bacteria (Wilde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2002), plants (</w:t>
      </w:r>
      <w:proofErr w:type="spellStart"/>
      <w:r w:rsidR="005C0D7C" w:rsidRPr="00EF099F">
        <w:rPr>
          <w:rFonts w:ascii="Times New Roman" w:hAnsi="Times New Roman"/>
          <w:sz w:val="24"/>
          <w:szCs w:val="24"/>
          <w:lang w:eastAsia="fr-FR" w:bidi="ar-SA"/>
        </w:rPr>
        <w:t>Babula</w:t>
      </w:r>
      <w:proofErr w:type="spellEnd"/>
      <w:r w:rsidR="005C0D7C" w:rsidRPr="00EF099F">
        <w:rPr>
          <w:rFonts w:ascii="Times New Roman" w:hAnsi="Times New Roman"/>
          <w:sz w:val="24"/>
          <w:szCs w:val="24"/>
          <w:lang w:eastAsia="fr-FR" w:bidi="ar-SA"/>
        </w:rPr>
        <w:t xml:space="preserve">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2008</w:t>
      </w:r>
      <w:r w:rsidR="00C32201">
        <w:rPr>
          <w:rFonts w:ascii="Times New Roman" w:hAnsi="Times New Roman"/>
          <w:sz w:val="24"/>
          <w:szCs w:val="24"/>
          <w:lang w:eastAsia="fr-FR" w:bidi="ar-SA"/>
        </w:rPr>
        <w:t>; Martinez et al. 2018</w:t>
      </w:r>
      <w:r w:rsidR="005C0D7C" w:rsidRPr="00EF099F">
        <w:rPr>
          <w:rFonts w:ascii="Times New Roman" w:hAnsi="Times New Roman"/>
          <w:sz w:val="24"/>
          <w:szCs w:val="24"/>
          <w:lang w:eastAsia="fr-FR" w:bidi="ar-SA"/>
        </w:rPr>
        <w:t>) and animals (Briner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2000; </w:t>
      </w:r>
      <w:proofErr w:type="spellStart"/>
      <w:r w:rsidR="005C0D7C" w:rsidRPr="00EF099F">
        <w:rPr>
          <w:rFonts w:ascii="Times New Roman" w:hAnsi="Times New Roman"/>
          <w:sz w:val="24"/>
          <w:szCs w:val="24"/>
          <w:lang w:eastAsia="fr-FR" w:bidi="ar-SA"/>
        </w:rPr>
        <w:t>Che</w:t>
      </w:r>
      <w:proofErr w:type="spellEnd"/>
      <w:r w:rsidR="005C0D7C" w:rsidRPr="00EF099F">
        <w:rPr>
          <w:rFonts w:ascii="Times New Roman" w:hAnsi="Times New Roman"/>
          <w:sz w:val="24"/>
          <w:szCs w:val="24"/>
          <w:lang w:eastAsia="fr-FR" w:bidi="ar-SA"/>
        </w:rPr>
        <w:t xml:space="preserve">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2010; Feng et al.</w:t>
      </w:r>
      <w:r w:rsidR="00DB7C7E">
        <w:rPr>
          <w:rFonts w:ascii="Times New Roman" w:hAnsi="Times New Roman"/>
          <w:sz w:val="24"/>
          <w:szCs w:val="24"/>
          <w:lang w:eastAsia="fr-FR" w:bidi="ar-SA"/>
        </w:rPr>
        <w:t>,</w:t>
      </w:r>
      <w:r w:rsidR="005C0D7C" w:rsidRPr="00EF099F">
        <w:rPr>
          <w:rFonts w:ascii="Times New Roman" w:hAnsi="Times New Roman"/>
          <w:sz w:val="24"/>
          <w:szCs w:val="24"/>
          <w:lang w:eastAsia="fr-FR" w:bidi="ar-SA"/>
        </w:rPr>
        <w:t xml:space="preserve"> 2006). </w:t>
      </w:r>
    </w:p>
    <w:p w14:paraId="79C3E56E" w14:textId="6D64D61B" w:rsidR="005C0D7C" w:rsidRDefault="005C0D7C" w:rsidP="00E802D9">
      <w:pPr>
        <w:autoSpaceDE w:val="0"/>
        <w:autoSpaceDN w:val="0"/>
        <w:adjustRightInd w:val="0"/>
        <w:spacing w:after="0" w:line="480" w:lineRule="auto"/>
        <w:ind w:firstLine="708"/>
        <w:jc w:val="both"/>
        <w:rPr>
          <w:rFonts w:ascii="Times New Roman" w:hAnsi="Times New Roman"/>
          <w:sz w:val="24"/>
          <w:szCs w:val="24"/>
          <w:lang w:eastAsia="fr-FR" w:bidi="ar-SA"/>
        </w:rPr>
      </w:pPr>
      <w:r w:rsidRPr="00EF099F">
        <w:rPr>
          <w:rFonts w:ascii="Times New Roman" w:hAnsi="Times New Roman"/>
          <w:sz w:val="24"/>
          <w:szCs w:val="24"/>
          <w:lang w:eastAsia="fr-FR" w:bidi="ar-SA"/>
        </w:rPr>
        <w:t xml:space="preserve"> </w:t>
      </w:r>
      <w:r w:rsidR="00161D91">
        <w:rPr>
          <w:rFonts w:ascii="Times New Roman" w:hAnsi="Times New Roman"/>
          <w:sz w:val="24"/>
          <w:szCs w:val="24"/>
          <w:lang w:eastAsia="fr-FR" w:bidi="ar-SA"/>
        </w:rPr>
        <w:t xml:space="preserve">A </w:t>
      </w:r>
      <w:r w:rsidRPr="00EF099F">
        <w:rPr>
          <w:rFonts w:ascii="Times New Roman" w:hAnsi="Times New Roman"/>
          <w:sz w:val="24"/>
          <w:szCs w:val="24"/>
          <w:lang w:eastAsia="fr-FR" w:bidi="ar-SA"/>
        </w:rPr>
        <w:t>bett</w:t>
      </w:r>
      <w:r>
        <w:rPr>
          <w:rFonts w:ascii="Times New Roman" w:hAnsi="Times New Roman"/>
          <w:sz w:val="24"/>
          <w:szCs w:val="24"/>
          <w:lang w:eastAsia="fr-FR" w:bidi="ar-SA"/>
        </w:rPr>
        <w:t>er understanding of the behavio</w:t>
      </w:r>
      <w:r w:rsidRPr="00EF099F">
        <w:rPr>
          <w:rFonts w:ascii="Times New Roman" w:hAnsi="Times New Roman"/>
          <w:sz w:val="24"/>
          <w:szCs w:val="24"/>
          <w:lang w:eastAsia="fr-FR" w:bidi="ar-SA"/>
        </w:rPr>
        <w:t xml:space="preserve">r of the REE within the </w:t>
      </w:r>
      <w:r w:rsidR="00481252">
        <w:rPr>
          <w:rFonts w:ascii="Times New Roman" w:hAnsi="Times New Roman"/>
          <w:sz w:val="24"/>
          <w:szCs w:val="24"/>
          <w:lang w:eastAsia="fr-FR" w:bidi="ar-SA"/>
        </w:rPr>
        <w:t>critical zone and more specifically in the biosphere</w:t>
      </w:r>
      <w:r w:rsidR="00161D91">
        <w:rPr>
          <w:rFonts w:ascii="Times New Roman" w:hAnsi="Times New Roman"/>
          <w:sz w:val="24"/>
          <w:szCs w:val="24"/>
          <w:lang w:eastAsia="fr-FR" w:bidi="ar-SA"/>
        </w:rPr>
        <w:t xml:space="preserve"> is needed. T</w:t>
      </w:r>
      <w:r w:rsidRPr="00EF099F">
        <w:rPr>
          <w:rFonts w:ascii="Times New Roman" w:hAnsi="Times New Roman"/>
          <w:sz w:val="24"/>
          <w:szCs w:val="24"/>
          <w:lang w:eastAsia="fr-FR" w:bidi="ar-SA"/>
        </w:rPr>
        <w:t>he present study</w:t>
      </w:r>
      <w:r w:rsidR="00D232B7">
        <w:rPr>
          <w:rFonts w:ascii="Times New Roman" w:hAnsi="Times New Roman"/>
          <w:sz w:val="24"/>
          <w:szCs w:val="24"/>
          <w:lang w:eastAsia="fr-FR" w:bidi="ar-SA"/>
        </w:rPr>
        <w:t xml:space="preserve"> is</w:t>
      </w:r>
      <w:r w:rsidR="00161D91">
        <w:rPr>
          <w:rFonts w:ascii="Times New Roman" w:hAnsi="Times New Roman"/>
          <w:sz w:val="24"/>
          <w:szCs w:val="24"/>
          <w:lang w:eastAsia="fr-FR" w:bidi="ar-SA"/>
        </w:rPr>
        <w:t xml:space="preserve"> therefore</w:t>
      </w:r>
      <w:r w:rsidR="00D232B7">
        <w:rPr>
          <w:rFonts w:ascii="Times New Roman" w:hAnsi="Times New Roman"/>
          <w:sz w:val="24"/>
          <w:szCs w:val="24"/>
          <w:lang w:eastAsia="fr-FR" w:bidi="ar-SA"/>
        </w:rPr>
        <w:t xml:space="preserve"> focused</w:t>
      </w:r>
      <w:r w:rsidRPr="00EF099F">
        <w:rPr>
          <w:rFonts w:ascii="Times New Roman" w:hAnsi="Times New Roman"/>
          <w:sz w:val="24"/>
          <w:szCs w:val="24"/>
          <w:lang w:eastAsia="fr-FR" w:bidi="ar-SA"/>
        </w:rPr>
        <w:t xml:space="preserve"> on </w:t>
      </w:r>
      <w:r w:rsidR="00161D91">
        <w:rPr>
          <w:rFonts w:ascii="Times New Roman" w:hAnsi="Times New Roman"/>
          <w:sz w:val="24"/>
          <w:szCs w:val="24"/>
          <w:lang w:eastAsia="fr-FR" w:bidi="ar-SA"/>
        </w:rPr>
        <w:t xml:space="preserve">understanding the role of </w:t>
      </w:r>
      <w:r w:rsidR="00E72B0D">
        <w:rPr>
          <w:rFonts w:ascii="Times New Roman" w:hAnsi="Times New Roman"/>
          <w:sz w:val="24"/>
          <w:szCs w:val="24"/>
          <w:lang w:eastAsia="fr-FR" w:bidi="ar-SA"/>
        </w:rPr>
        <w:t xml:space="preserve">main </w:t>
      </w:r>
      <w:r w:rsidR="00CD3DCD">
        <w:rPr>
          <w:rFonts w:ascii="Times New Roman" w:hAnsi="Times New Roman"/>
          <w:sz w:val="24"/>
          <w:szCs w:val="24"/>
          <w:lang w:eastAsia="fr-FR" w:bidi="ar-SA"/>
        </w:rPr>
        <w:t xml:space="preserve">soil </w:t>
      </w:r>
      <w:r w:rsidR="006E4751">
        <w:rPr>
          <w:rFonts w:ascii="Times New Roman" w:hAnsi="Times New Roman"/>
          <w:sz w:val="24"/>
          <w:szCs w:val="24"/>
          <w:lang w:eastAsia="fr-FR" w:bidi="ar-SA"/>
        </w:rPr>
        <w:t xml:space="preserve">factors </w:t>
      </w:r>
      <w:r w:rsidR="00E72B0D">
        <w:rPr>
          <w:rFonts w:ascii="Times New Roman" w:hAnsi="Times New Roman"/>
          <w:sz w:val="24"/>
          <w:szCs w:val="24"/>
          <w:lang w:eastAsia="fr-FR" w:bidi="ar-SA"/>
        </w:rPr>
        <w:t xml:space="preserve">(i.e. organic matter, iron and manganese content, pH, other potentially toxic metals) </w:t>
      </w:r>
      <w:r w:rsidR="00161D91">
        <w:rPr>
          <w:rFonts w:ascii="Times New Roman" w:hAnsi="Times New Roman"/>
          <w:sz w:val="24"/>
          <w:szCs w:val="24"/>
          <w:lang w:eastAsia="fr-FR" w:bidi="ar-SA"/>
        </w:rPr>
        <w:t xml:space="preserve">in </w:t>
      </w:r>
      <w:r w:rsidRPr="00EF099F">
        <w:rPr>
          <w:rFonts w:ascii="Times New Roman" w:hAnsi="Times New Roman"/>
          <w:sz w:val="24"/>
          <w:szCs w:val="24"/>
          <w:lang w:eastAsia="fr-FR" w:bidi="ar-SA"/>
        </w:rPr>
        <w:t xml:space="preserve">controlling the transfer of REE at the soil plant interface. </w:t>
      </w:r>
      <w:r w:rsidR="00073051" w:rsidRPr="00432F8F">
        <w:rPr>
          <w:rFonts w:ascii="Times New Roman" w:hAnsi="Times New Roman"/>
          <w:sz w:val="24"/>
          <w:szCs w:val="24"/>
          <w:lang w:eastAsia="fr-FR" w:bidi="ar-SA"/>
        </w:rPr>
        <w:t>Information on the influence and toxicity of REEs on plant development remain contradictory</w:t>
      </w:r>
      <w:r w:rsidR="00073051">
        <w:rPr>
          <w:rFonts w:ascii="Times New Roman" w:hAnsi="Times New Roman"/>
          <w:sz w:val="24"/>
          <w:szCs w:val="24"/>
          <w:lang w:eastAsia="fr-FR" w:bidi="ar-SA"/>
        </w:rPr>
        <w:t xml:space="preserve"> and not fully understood. For example, studies have shown </w:t>
      </w:r>
      <w:r w:rsidRPr="00EF099F">
        <w:rPr>
          <w:rFonts w:ascii="Times New Roman" w:hAnsi="Times New Roman"/>
          <w:sz w:val="24"/>
          <w:szCs w:val="24"/>
          <w:lang w:eastAsia="fr-FR" w:bidi="ar-SA"/>
        </w:rPr>
        <w:t xml:space="preserve">positive </w:t>
      </w:r>
      <w:proofErr w:type="spellStart"/>
      <w:r>
        <w:rPr>
          <w:rFonts w:ascii="Times New Roman" w:hAnsi="Times New Roman"/>
          <w:sz w:val="24"/>
          <w:szCs w:val="24"/>
          <w:lang w:eastAsia="fr-FR" w:bidi="ar-SA"/>
        </w:rPr>
        <w:t>Eu</w:t>
      </w:r>
      <w:proofErr w:type="spellEnd"/>
      <w:r>
        <w:rPr>
          <w:rFonts w:ascii="Times New Roman" w:hAnsi="Times New Roman"/>
          <w:sz w:val="24"/>
          <w:szCs w:val="24"/>
          <w:lang w:eastAsia="fr-FR" w:bidi="ar-SA"/>
        </w:rPr>
        <w:t xml:space="preserve"> </w:t>
      </w:r>
      <w:r w:rsidRPr="00EF099F">
        <w:rPr>
          <w:rFonts w:ascii="Times New Roman" w:hAnsi="Times New Roman"/>
          <w:sz w:val="24"/>
          <w:szCs w:val="24"/>
          <w:lang w:eastAsia="fr-FR" w:bidi="ar-SA"/>
        </w:rPr>
        <w:t>anomalies suggest</w:t>
      </w:r>
      <w:r w:rsidR="00073051">
        <w:rPr>
          <w:rFonts w:ascii="Times New Roman" w:hAnsi="Times New Roman"/>
          <w:sz w:val="24"/>
          <w:szCs w:val="24"/>
          <w:lang w:eastAsia="fr-FR" w:bidi="ar-SA"/>
        </w:rPr>
        <w:t>ing</w:t>
      </w:r>
      <w:r w:rsidRPr="00EF099F">
        <w:rPr>
          <w:rFonts w:ascii="Times New Roman" w:hAnsi="Times New Roman"/>
          <w:sz w:val="24"/>
          <w:szCs w:val="24"/>
          <w:lang w:eastAsia="fr-FR" w:bidi="ar-SA"/>
        </w:rPr>
        <w:t xml:space="preserve"> that Eu</w:t>
      </w:r>
      <w:r w:rsidRPr="00EF099F">
        <w:rPr>
          <w:rFonts w:ascii="Times New Roman" w:hAnsi="Times New Roman"/>
          <w:sz w:val="24"/>
          <w:szCs w:val="24"/>
          <w:vertAlign w:val="superscript"/>
          <w:lang w:eastAsia="fr-FR" w:bidi="ar-SA"/>
        </w:rPr>
        <w:t>3+</w:t>
      </w:r>
      <w:r w:rsidRPr="00EF099F">
        <w:rPr>
          <w:rFonts w:ascii="Times New Roman" w:hAnsi="Times New Roman"/>
          <w:sz w:val="24"/>
          <w:szCs w:val="24"/>
          <w:lang w:eastAsia="fr-FR" w:bidi="ar-SA"/>
        </w:rPr>
        <w:t xml:space="preserve"> can form stable organic complexes in place of Ca</w:t>
      </w:r>
      <w:r w:rsidRPr="00EF099F">
        <w:rPr>
          <w:rFonts w:ascii="Times New Roman" w:hAnsi="Times New Roman"/>
          <w:sz w:val="24"/>
          <w:szCs w:val="24"/>
          <w:vertAlign w:val="superscript"/>
          <w:lang w:eastAsia="fr-FR" w:bidi="ar-SA"/>
        </w:rPr>
        <w:t>2+</w:t>
      </w:r>
      <w:r w:rsidRPr="00EF099F">
        <w:rPr>
          <w:rFonts w:ascii="Times New Roman" w:hAnsi="Times New Roman"/>
          <w:sz w:val="24"/>
          <w:szCs w:val="24"/>
          <w:lang w:eastAsia="fr-FR" w:bidi="ar-SA"/>
        </w:rPr>
        <w:t xml:space="preserve"> in several biological processes in xylem fluids (</w:t>
      </w:r>
      <w:proofErr w:type="spellStart"/>
      <w:r w:rsidRPr="00EF099F">
        <w:rPr>
          <w:rFonts w:ascii="Times New Roman" w:hAnsi="Times New Roman"/>
          <w:sz w:val="24"/>
          <w:szCs w:val="24"/>
          <w:lang w:eastAsia="fr-FR" w:bidi="ar-SA"/>
        </w:rPr>
        <w:t>Censi</w:t>
      </w:r>
      <w:proofErr w:type="spellEnd"/>
      <w:r w:rsidRPr="00EF099F">
        <w:rPr>
          <w:rFonts w:ascii="Times New Roman" w:hAnsi="Times New Roman"/>
          <w:sz w:val="24"/>
          <w:szCs w:val="24"/>
          <w:lang w:eastAsia="fr-FR" w:bidi="ar-SA"/>
        </w:rPr>
        <w:t xml:space="preserve"> et al., 2014).</w:t>
      </w:r>
      <w:r w:rsidR="00683F08">
        <w:rPr>
          <w:rFonts w:ascii="Times New Roman" w:hAnsi="Times New Roman"/>
          <w:sz w:val="24"/>
          <w:szCs w:val="24"/>
          <w:lang w:eastAsia="fr-FR" w:bidi="ar-SA"/>
        </w:rPr>
        <w:t xml:space="preserve"> </w:t>
      </w:r>
      <w:r w:rsidR="00073051">
        <w:rPr>
          <w:rFonts w:ascii="Times New Roman" w:hAnsi="Times New Roman"/>
          <w:sz w:val="24"/>
          <w:szCs w:val="24"/>
          <w:lang w:eastAsia="fr-FR" w:bidi="ar-SA"/>
        </w:rPr>
        <w:t>However, the</w:t>
      </w:r>
      <w:r>
        <w:rPr>
          <w:rFonts w:ascii="Times New Roman" w:hAnsi="Times New Roman"/>
          <w:sz w:val="24"/>
          <w:szCs w:val="24"/>
          <w:lang w:eastAsia="fr-FR" w:bidi="ar-SA"/>
        </w:rPr>
        <w:t xml:space="preserve"> vast</w:t>
      </w:r>
      <w:r w:rsidRPr="00432F8F">
        <w:rPr>
          <w:rFonts w:ascii="Times New Roman" w:hAnsi="Times New Roman"/>
          <w:sz w:val="24"/>
          <w:szCs w:val="24"/>
          <w:lang w:eastAsia="fr-FR" w:bidi="ar-SA"/>
        </w:rPr>
        <w:t xml:space="preserve"> majority of dose-response studies have been conducted under hydroponic conditions</w:t>
      </w:r>
      <w:r>
        <w:rPr>
          <w:rFonts w:ascii="Times New Roman" w:hAnsi="Times New Roman"/>
          <w:sz w:val="24"/>
          <w:szCs w:val="24"/>
          <w:lang w:eastAsia="fr-FR" w:bidi="ar-SA"/>
        </w:rPr>
        <w:t xml:space="preserve">. </w:t>
      </w:r>
      <w:r w:rsidR="002E4E91">
        <w:rPr>
          <w:rFonts w:ascii="Times New Roman" w:hAnsi="Times New Roman"/>
          <w:sz w:val="24"/>
          <w:szCs w:val="24"/>
          <w:lang w:eastAsia="fr-FR" w:bidi="ar-SA"/>
        </w:rPr>
        <w:t>These</w:t>
      </w:r>
      <w:r>
        <w:rPr>
          <w:rFonts w:ascii="Times New Roman" w:hAnsi="Times New Roman"/>
          <w:sz w:val="24"/>
          <w:szCs w:val="24"/>
          <w:lang w:eastAsia="fr-FR" w:bidi="ar-SA"/>
        </w:rPr>
        <w:t xml:space="preserve"> type</w:t>
      </w:r>
      <w:r w:rsidR="002E4E91">
        <w:rPr>
          <w:rFonts w:ascii="Times New Roman" w:hAnsi="Times New Roman"/>
          <w:sz w:val="24"/>
          <w:szCs w:val="24"/>
          <w:lang w:eastAsia="fr-FR" w:bidi="ar-SA"/>
        </w:rPr>
        <w:t>s</w:t>
      </w:r>
      <w:r>
        <w:rPr>
          <w:rFonts w:ascii="Times New Roman" w:hAnsi="Times New Roman"/>
          <w:sz w:val="24"/>
          <w:szCs w:val="24"/>
          <w:lang w:eastAsia="fr-FR" w:bidi="ar-SA"/>
        </w:rPr>
        <w:t xml:space="preserve"> of research works have shown </w:t>
      </w:r>
      <w:r w:rsidRPr="00432F8F">
        <w:rPr>
          <w:rFonts w:ascii="Times New Roman" w:hAnsi="Times New Roman"/>
          <w:sz w:val="24"/>
          <w:szCs w:val="24"/>
          <w:lang w:eastAsia="fr-FR" w:bidi="ar-SA"/>
        </w:rPr>
        <w:t xml:space="preserve">stronger effects </w:t>
      </w:r>
      <w:r>
        <w:rPr>
          <w:rFonts w:ascii="Times New Roman" w:hAnsi="Times New Roman"/>
          <w:sz w:val="24"/>
          <w:szCs w:val="24"/>
          <w:lang w:eastAsia="fr-FR" w:bidi="ar-SA"/>
        </w:rPr>
        <w:t xml:space="preserve">on plant growth by REE </w:t>
      </w:r>
      <w:r w:rsidRPr="00432F8F">
        <w:rPr>
          <w:rFonts w:ascii="Times New Roman" w:hAnsi="Times New Roman"/>
          <w:sz w:val="24"/>
          <w:szCs w:val="24"/>
          <w:lang w:eastAsia="fr-FR" w:bidi="ar-SA"/>
        </w:rPr>
        <w:t xml:space="preserve">and are not necessarily representative of </w:t>
      </w:r>
      <w:r>
        <w:rPr>
          <w:rFonts w:ascii="Times New Roman" w:hAnsi="Times New Roman"/>
          <w:sz w:val="24"/>
          <w:szCs w:val="24"/>
          <w:lang w:eastAsia="fr-FR" w:bidi="ar-SA"/>
        </w:rPr>
        <w:t>natural conditions (Thomas et al.</w:t>
      </w:r>
      <w:r w:rsidR="00DB7C7E">
        <w:rPr>
          <w:rFonts w:ascii="Times New Roman" w:hAnsi="Times New Roman"/>
          <w:sz w:val="24"/>
          <w:szCs w:val="24"/>
          <w:lang w:eastAsia="fr-FR" w:bidi="ar-SA"/>
        </w:rPr>
        <w:t>,</w:t>
      </w:r>
      <w:r>
        <w:rPr>
          <w:rFonts w:ascii="Times New Roman" w:hAnsi="Times New Roman"/>
          <w:sz w:val="24"/>
          <w:szCs w:val="24"/>
          <w:lang w:eastAsia="fr-FR" w:bidi="ar-SA"/>
        </w:rPr>
        <w:t xml:space="preserve"> 2014)</w:t>
      </w:r>
      <w:r w:rsidRPr="00432F8F">
        <w:rPr>
          <w:rFonts w:ascii="Times New Roman" w:hAnsi="Times New Roman"/>
          <w:sz w:val="24"/>
          <w:szCs w:val="24"/>
          <w:lang w:eastAsia="fr-FR" w:bidi="ar-SA"/>
        </w:rPr>
        <w:t>.</w:t>
      </w:r>
      <w:r>
        <w:rPr>
          <w:rFonts w:ascii="Times New Roman" w:hAnsi="Times New Roman"/>
          <w:sz w:val="24"/>
          <w:szCs w:val="24"/>
          <w:lang w:eastAsia="fr-FR" w:bidi="ar-SA"/>
        </w:rPr>
        <w:t xml:space="preserve"> </w:t>
      </w:r>
      <w:r w:rsidRPr="00EF099F">
        <w:rPr>
          <w:rFonts w:ascii="Times New Roman" w:hAnsi="Times New Roman"/>
          <w:sz w:val="24"/>
          <w:szCs w:val="24"/>
          <w:lang w:eastAsia="fr-FR" w:bidi="ar-SA"/>
        </w:rPr>
        <w:t>In contrast</w:t>
      </w:r>
      <w:r w:rsidR="00073051">
        <w:rPr>
          <w:rFonts w:ascii="Times New Roman" w:hAnsi="Times New Roman"/>
          <w:sz w:val="24"/>
          <w:szCs w:val="24"/>
          <w:lang w:eastAsia="fr-FR" w:bidi="ar-SA"/>
        </w:rPr>
        <w:t>,</w:t>
      </w:r>
      <w:r w:rsidRPr="00EF099F">
        <w:rPr>
          <w:rFonts w:ascii="Times New Roman" w:hAnsi="Times New Roman"/>
          <w:sz w:val="24"/>
          <w:szCs w:val="24"/>
          <w:lang w:eastAsia="fr-FR" w:bidi="ar-SA"/>
        </w:rPr>
        <w:t xml:space="preserve"> we have not chosen a la</w:t>
      </w:r>
      <w:r w:rsidR="008B04FC">
        <w:rPr>
          <w:rFonts w:ascii="Times New Roman" w:hAnsi="Times New Roman"/>
          <w:sz w:val="24"/>
          <w:szCs w:val="24"/>
          <w:lang w:eastAsia="fr-FR" w:bidi="ar-SA"/>
        </w:rPr>
        <w:t>boratory (e.g.</w:t>
      </w:r>
      <w:r w:rsidR="00DB7C7E">
        <w:rPr>
          <w:rFonts w:ascii="Times New Roman" w:hAnsi="Times New Roman"/>
          <w:sz w:val="24"/>
          <w:szCs w:val="24"/>
          <w:lang w:eastAsia="fr-FR" w:bidi="ar-SA"/>
        </w:rPr>
        <w:t>,</w:t>
      </w:r>
      <w:r w:rsidR="008B04FC">
        <w:rPr>
          <w:rFonts w:ascii="Times New Roman" w:hAnsi="Times New Roman"/>
          <w:sz w:val="24"/>
          <w:szCs w:val="24"/>
          <w:lang w:eastAsia="fr-FR" w:bidi="ar-SA"/>
        </w:rPr>
        <w:t xml:space="preserve"> Ding et al.</w:t>
      </w:r>
      <w:r w:rsidR="00DB7C7E">
        <w:rPr>
          <w:rFonts w:ascii="Times New Roman" w:hAnsi="Times New Roman"/>
          <w:sz w:val="24"/>
          <w:szCs w:val="24"/>
          <w:lang w:eastAsia="fr-FR" w:bidi="ar-SA"/>
        </w:rPr>
        <w:t>,</w:t>
      </w:r>
      <w:r w:rsidR="008B04FC">
        <w:rPr>
          <w:rFonts w:ascii="Times New Roman" w:hAnsi="Times New Roman"/>
          <w:sz w:val="24"/>
          <w:szCs w:val="24"/>
          <w:lang w:eastAsia="fr-FR" w:bidi="ar-SA"/>
        </w:rPr>
        <w:t xml:space="preserve"> 2006</w:t>
      </w:r>
      <w:r w:rsidR="00B40E9C">
        <w:rPr>
          <w:rFonts w:ascii="Times New Roman" w:hAnsi="Times New Roman"/>
          <w:sz w:val="24"/>
          <w:szCs w:val="24"/>
          <w:lang w:eastAsia="fr-FR" w:bidi="ar-SA"/>
        </w:rPr>
        <w:t>; Han et al.</w:t>
      </w:r>
      <w:r w:rsidR="00DB7C7E">
        <w:rPr>
          <w:rFonts w:ascii="Times New Roman" w:hAnsi="Times New Roman"/>
          <w:sz w:val="24"/>
          <w:szCs w:val="24"/>
          <w:lang w:eastAsia="fr-FR" w:bidi="ar-SA"/>
        </w:rPr>
        <w:t>,</w:t>
      </w:r>
      <w:r w:rsidR="00B40E9C">
        <w:rPr>
          <w:rFonts w:ascii="Times New Roman" w:hAnsi="Times New Roman"/>
          <w:sz w:val="24"/>
          <w:szCs w:val="24"/>
          <w:lang w:eastAsia="fr-FR" w:bidi="ar-SA"/>
        </w:rPr>
        <w:t xml:space="preserve"> 2005; Sun</w:t>
      </w:r>
      <w:r w:rsidRPr="00EF099F">
        <w:rPr>
          <w:rFonts w:ascii="Times New Roman" w:hAnsi="Times New Roman"/>
          <w:sz w:val="24"/>
          <w:szCs w:val="24"/>
          <w:lang w:eastAsia="fr-FR" w:bidi="ar-SA"/>
        </w:rPr>
        <w:t xml:space="preserve"> et al.</w:t>
      </w:r>
      <w:r w:rsidR="00DB7C7E">
        <w:rPr>
          <w:rFonts w:ascii="Times New Roman" w:hAnsi="Times New Roman"/>
          <w:sz w:val="24"/>
          <w:szCs w:val="24"/>
          <w:lang w:eastAsia="fr-FR" w:bidi="ar-SA"/>
        </w:rPr>
        <w:t>,</w:t>
      </w:r>
      <w:r w:rsidRPr="00EF099F">
        <w:rPr>
          <w:rFonts w:ascii="Times New Roman" w:hAnsi="Times New Roman"/>
          <w:sz w:val="24"/>
          <w:szCs w:val="24"/>
          <w:lang w:eastAsia="fr-FR" w:bidi="ar-SA"/>
        </w:rPr>
        <w:t xml:space="preserve"> 1997; </w:t>
      </w:r>
      <w:proofErr w:type="spellStart"/>
      <w:r w:rsidRPr="00EF099F">
        <w:rPr>
          <w:rFonts w:ascii="Times New Roman" w:hAnsi="Times New Roman"/>
          <w:sz w:val="24"/>
          <w:szCs w:val="24"/>
          <w:lang w:eastAsia="fr-FR" w:bidi="ar-SA"/>
        </w:rPr>
        <w:t>Semhi</w:t>
      </w:r>
      <w:proofErr w:type="spellEnd"/>
      <w:r w:rsidRPr="00EF099F">
        <w:rPr>
          <w:rFonts w:ascii="Times New Roman" w:hAnsi="Times New Roman"/>
          <w:sz w:val="24"/>
          <w:szCs w:val="24"/>
          <w:lang w:eastAsia="fr-FR" w:bidi="ar-SA"/>
        </w:rPr>
        <w:t xml:space="preserve"> et al.</w:t>
      </w:r>
      <w:r w:rsidR="00DB7C7E">
        <w:rPr>
          <w:rFonts w:ascii="Times New Roman" w:hAnsi="Times New Roman"/>
          <w:sz w:val="24"/>
          <w:szCs w:val="24"/>
          <w:lang w:eastAsia="fr-FR" w:bidi="ar-SA"/>
        </w:rPr>
        <w:t>,</w:t>
      </w:r>
      <w:r w:rsidRPr="00EF099F">
        <w:rPr>
          <w:rFonts w:ascii="Times New Roman" w:hAnsi="Times New Roman"/>
          <w:sz w:val="24"/>
          <w:szCs w:val="24"/>
          <w:lang w:eastAsia="fr-FR" w:bidi="ar-SA"/>
        </w:rPr>
        <w:t xml:space="preserve"> 2009; </w:t>
      </w:r>
      <w:proofErr w:type="spellStart"/>
      <w:r w:rsidRPr="00EF099F">
        <w:rPr>
          <w:rFonts w:ascii="Times New Roman" w:hAnsi="Times New Roman"/>
          <w:sz w:val="24"/>
          <w:szCs w:val="24"/>
          <w:lang w:eastAsia="fr-FR" w:bidi="ar-SA"/>
        </w:rPr>
        <w:t>Shtangeeva</w:t>
      </w:r>
      <w:proofErr w:type="spellEnd"/>
      <w:r w:rsidRPr="00EF099F">
        <w:rPr>
          <w:rFonts w:ascii="Times New Roman" w:hAnsi="Times New Roman"/>
          <w:sz w:val="24"/>
          <w:szCs w:val="24"/>
          <w:lang w:eastAsia="fr-FR" w:bidi="ar-SA"/>
        </w:rPr>
        <w:t xml:space="preserve"> and </w:t>
      </w:r>
      <w:proofErr w:type="spellStart"/>
      <w:r w:rsidRPr="00EF099F">
        <w:rPr>
          <w:rFonts w:ascii="Times New Roman" w:hAnsi="Times New Roman"/>
          <w:sz w:val="24"/>
          <w:szCs w:val="24"/>
          <w:lang w:eastAsia="fr-FR" w:bidi="ar-SA"/>
        </w:rPr>
        <w:t>Ayrault</w:t>
      </w:r>
      <w:proofErr w:type="spellEnd"/>
      <w:r w:rsidR="00DB7C7E">
        <w:rPr>
          <w:rFonts w:ascii="Times New Roman" w:hAnsi="Times New Roman"/>
          <w:sz w:val="24"/>
          <w:szCs w:val="24"/>
          <w:lang w:eastAsia="fr-FR" w:bidi="ar-SA"/>
        </w:rPr>
        <w:t>,</w:t>
      </w:r>
      <w:r w:rsidRPr="00EF099F">
        <w:rPr>
          <w:rFonts w:ascii="Times New Roman" w:hAnsi="Times New Roman"/>
          <w:sz w:val="24"/>
          <w:szCs w:val="24"/>
          <w:lang w:eastAsia="fr-FR" w:bidi="ar-SA"/>
        </w:rPr>
        <w:t xml:space="preserve"> 2007) or</w:t>
      </w:r>
      <w:r w:rsidR="00073051">
        <w:rPr>
          <w:rFonts w:ascii="Times New Roman" w:hAnsi="Times New Roman"/>
          <w:sz w:val="24"/>
          <w:szCs w:val="24"/>
          <w:lang w:eastAsia="fr-FR" w:bidi="ar-SA"/>
        </w:rPr>
        <w:t xml:space="preserve"> </w:t>
      </w:r>
      <w:r w:rsidR="006E4751">
        <w:rPr>
          <w:rFonts w:ascii="Times New Roman" w:hAnsi="Times New Roman"/>
          <w:sz w:val="24"/>
          <w:szCs w:val="24"/>
          <w:lang w:eastAsia="fr-FR" w:bidi="ar-SA"/>
        </w:rPr>
        <w:t>greenhouse experiment in</w:t>
      </w:r>
      <w:r w:rsidR="00073051">
        <w:rPr>
          <w:rFonts w:ascii="Times New Roman" w:hAnsi="Times New Roman"/>
          <w:sz w:val="24"/>
          <w:szCs w:val="24"/>
          <w:lang w:eastAsia="fr-FR" w:bidi="ar-SA"/>
        </w:rPr>
        <w:t xml:space="preserve"> p</w:t>
      </w:r>
      <w:r w:rsidRPr="00EF099F">
        <w:rPr>
          <w:rFonts w:ascii="Times New Roman" w:hAnsi="Times New Roman"/>
          <w:sz w:val="24"/>
          <w:szCs w:val="24"/>
          <w:lang w:eastAsia="fr-FR" w:bidi="ar-SA"/>
        </w:rPr>
        <w:t>ots enriched with anthropogenic REE (Ding et al.</w:t>
      </w:r>
      <w:r w:rsidR="00DB7C7E">
        <w:rPr>
          <w:rFonts w:ascii="Times New Roman" w:hAnsi="Times New Roman"/>
          <w:sz w:val="24"/>
          <w:szCs w:val="24"/>
          <w:lang w:eastAsia="fr-FR" w:bidi="ar-SA"/>
        </w:rPr>
        <w:t xml:space="preserve">, </w:t>
      </w:r>
      <w:r w:rsidRPr="00EF099F">
        <w:rPr>
          <w:rFonts w:ascii="Times New Roman" w:hAnsi="Times New Roman"/>
          <w:sz w:val="24"/>
          <w:szCs w:val="24"/>
          <w:lang w:eastAsia="fr-FR" w:bidi="ar-SA"/>
        </w:rPr>
        <w:t>2006; Liang et al.</w:t>
      </w:r>
      <w:r w:rsidR="00DB7C7E">
        <w:rPr>
          <w:rFonts w:ascii="Times New Roman" w:hAnsi="Times New Roman"/>
          <w:sz w:val="24"/>
          <w:szCs w:val="24"/>
          <w:lang w:eastAsia="fr-FR" w:bidi="ar-SA"/>
        </w:rPr>
        <w:t>,</w:t>
      </w:r>
      <w:r w:rsidRPr="00EF099F">
        <w:rPr>
          <w:rFonts w:ascii="Times New Roman" w:hAnsi="Times New Roman"/>
          <w:sz w:val="24"/>
          <w:szCs w:val="24"/>
          <w:lang w:eastAsia="fr-FR" w:bidi="ar-SA"/>
        </w:rPr>
        <w:t xml:space="preserve"> 2005; Xu et al.</w:t>
      </w:r>
      <w:r w:rsidR="00DB7C7E">
        <w:rPr>
          <w:rFonts w:ascii="Times New Roman" w:hAnsi="Times New Roman"/>
          <w:sz w:val="24"/>
          <w:szCs w:val="24"/>
          <w:lang w:eastAsia="fr-FR" w:bidi="ar-SA"/>
        </w:rPr>
        <w:t>,</w:t>
      </w:r>
      <w:r w:rsidRPr="00EF099F">
        <w:rPr>
          <w:rFonts w:ascii="Times New Roman" w:hAnsi="Times New Roman"/>
          <w:sz w:val="24"/>
          <w:szCs w:val="24"/>
          <w:lang w:eastAsia="fr-FR" w:bidi="ar-SA"/>
        </w:rPr>
        <w:t xml:space="preserve"> 2002, 2003), but a</w:t>
      </w:r>
      <w:r w:rsidR="00073051">
        <w:rPr>
          <w:rFonts w:ascii="Times New Roman" w:hAnsi="Times New Roman"/>
          <w:sz w:val="24"/>
          <w:szCs w:val="24"/>
          <w:lang w:eastAsia="fr-FR" w:bidi="ar-SA"/>
        </w:rPr>
        <w:t xml:space="preserve">n </w:t>
      </w:r>
      <w:r w:rsidR="00073051" w:rsidRPr="00073051">
        <w:rPr>
          <w:rFonts w:ascii="Times New Roman" w:hAnsi="Times New Roman"/>
          <w:i/>
          <w:sz w:val="24"/>
          <w:szCs w:val="24"/>
          <w:lang w:eastAsia="fr-FR" w:bidi="ar-SA"/>
        </w:rPr>
        <w:t>in situ</w:t>
      </w:r>
      <w:r w:rsidRPr="00EF099F">
        <w:rPr>
          <w:rFonts w:ascii="Times New Roman" w:hAnsi="Times New Roman"/>
          <w:sz w:val="24"/>
          <w:szCs w:val="24"/>
          <w:lang w:eastAsia="fr-FR" w:bidi="ar-SA"/>
        </w:rPr>
        <w:t xml:space="preserve"> approach under undisturbed natural conditions</w:t>
      </w:r>
      <w:r w:rsidR="00073051">
        <w:rPr>
          <w:rFonts w:ascii="Times New Roman" w:hAnsi="Times New Roman"/>
          <w:sz w:val="24"/>
          <w:szCs w:val="24"/>
          <w:lang w:eastAsia="fr-FR" w:bidi="ar-SA"/>
        </w:rPr>
        <w:t>, to allow for the</w:t>
      </w:r>
      <w:r w:rsidRPr="00EF099F">
        <w:rPr>
          <w:rFonts w:ascii="Times New Roman" w:hAnsi="Times New Roman"/>
          <w:sz w:val="24"/>
          <w:szCs w:val="24"/>
          <w:lang w:eastAsia="fr-FR" w:bidi="ar-SA"/>
        </w:rPr>
        <w:t xml:space="preserve"> investig</w:t>
      </w:r>
      <w:r w:rsidR="00073051">
        <w:rPr>
          <w:rFonts w:ascii="Times New Roman" w:hAnsi="Times New Roman"/>
          <w:sz w:val="24"/>
          <w:szCs w:val="24"/>
          <w:lang w:eastAsia="fr-FR" w:bidi="ar-SA"/>
        </w:rPr>
        <w:t>ation</w:t>
      </w:r>
      <w:r w:rsidRPr="00EF099F">
        <w:rPr>
          <w:rFonts w:ascii="Times New Roman" w:hAnsi="Times New Roman"/>
          <w:sz w:val="24"/>
          <w:szCs w:val="24"/>
          <w:lang w:eastAsia="fr-FR" w:bidi="ar-SA"/>
        </w:rPr>
        <w:t xml:space="preserve"> </w:t>
      </w:r>
      <w:r w:rsidR="00073051">
        <w:rPr>
          <w:rFonts w:ascii="Times New Roman" w:hAnsi="Times New Roman"/>
          <w:sz w:val="24"/>
          <w:szCs w:val="24"/>
          <w:lang w:eastAsia="fr-FR" w:bidi="ar-SA"/>
        </w:rPr>
        <w:t>of</w:t>
      </w:r>
      <w:r w:rsidRPr="00EF099F">
        <w:rPr>
          <w:rFonts w:ascii="Times New Roman" w:hAnsi="Times New Roman"/>
          <w:sz w:val="24"/>
          <w:szCs w:val="24"/>
          <w:lang w:eastAsia="fr-FR" w:bidi="ar-SA"/>
        </w:rPr>
        <w:t xml:space="preserve"> </w:t>
      </w:r>
      <w:r w:rsidR="004656A8">
        <w:rPr>
          <w:rFonts w:ascii="Times New Roman" w:hAnsi="Times New Roman"/>
          <w:sz w:val="24"/>
          <w:szCs w:val="24"/>
          <w:lang w:eastAsia="fr-FR" w:bidi="ar-SA"/>
        </w:rPr>
        <w:t xml:space="preserve">the </w:t>
      </w:r>
      <w:r w:rsidRPr="00EF099F">
        <w:rPr>
          <w:rFonts w:ascii="Times New Roman" w:hAnsi="Times New Roman"/>
          <w:sz w:val="24"/>
          <w:szCs w:val="24"/>
          <w:lang w:eastAsia="fr-FR" w:bidi="ar-SA"/>
        </w:rPr>
        <w:t xml:space="preserve">REE </w:t>
      </w:r>
      <w:r w:rsidR="004656A8">
        <w:rPr>
          <w:rFonts w:ascii="Times New Roman" w:hAnsi="Times New Roman"/>
          <w:sz w:val="24"/>
          <w:szCs w:val="24"/>
          <w:lang w:eastAsia="fr-FR" w:bidi="ar-SA"/>
        </w:rPr>
        <w:t xml:space="preserve">interaction with plants </w:t>
      </w:r>
      <w:r w:rsidR="00073051">
        <w:rPr>
          <w:rFonts w:ascii="Times New Roman" w:hAnsi="Times New Roman"/>
          <w:sz w:val="24"/>
          <w:szCs w:val="24"/>
          <w:lang w:eastAsia="fr-FR" w:bidi="ar-SA"/>
        </w:rPr>
        <w:t>from</w:t>
      </w:r>
      <w:r w:rsidRPr="00EF099F">
        <w:rPr>
          <w:rFonts w:ascii="Times New Roman" w:hAnsi="Times New Roman"/>
          <w:sz w:val="24"/>
          <w:szCs w:val="24"/>
          <w:lang w:eastAsia="fr-FR" w:bidi="ar-SA"/>
        </w:rPr>
        <w:t xml:space="preserve"> </w:t>
      </w:r>
      <w:r w:rsidR="00A86BE6">
        <w:rPr>
          <w:rFonts w:ascii="Times New Roman" w:hAnsi="Times New Roman"/>
          <w:sz w:val="24"/>
          <w:szCs w:val="24"/>
          <w:lang w:eastAsia="fr-FR" w:bidi="ar-SA"/>
        </w:rPr>
        <w:t>a</w:t>
      </w:r>
      <w:r w:rsidR="004656A8">
        <w:rPr>
          <w:rFonts w:ascii="Times New Roman" w:hAnsi="Times New Roman"/>
          <w:sz w:val="24"/>
          <w:szCs w:val="24"/>
          <w:lang w:eastAsia="fr-FR" w:bidi="ar-SA"/>
        </w:rPr>
        <w:t xml:space="preserve"> pristine</w:t>
      </w:r>
      <w:r w:rsidRPr="00EF099F">
        <w:rPr>
          <w:rFonts w:ascii="Times New Roman" w:hAnsi="Times New Roman"/>
          <w:sz w:val="24"/>
          <w:szCs w:val="24"/>
          <w:lang w:eastAsia="fr-FR" w:bidi="ar-SA"/>
        </w:rPr>
        <w:t xml:space="preserve"> </w:t>
      </w:r>
      <w:proofErr w:type="spellStart"/>
      <w:r w:rsidRPr="00EF099F">
        <w:rPr>
          <w:rFonts w:ascii="Times New Roman" w:hAnsi="Times New Roman"/>
          <w:sz w:val="24"/>
          <w:szCs w:val="24"/>
          <w:lang w:eastAsia="fr-FR" w:bidi="ar-SA"/>
        </w:rPr>
        <w:t>pedo</w:t>
      </w:r>
      <w:proofErr w:type="spellEnd"/>
      <w:r w:rsidRPr="00EF099F">
        <w:rPr>
          <w:rFonts w:ascii="Times New Roman" w:hAnsi="Times New Roman"/>
          <w:sz w:val="24"/>
          <w:szCs w:val="24"/>
          <w:lang w:eastAsia="fr-FR" w:bidi="ar-SA"/>
        </w:rPr>
        <w:t>-geochemical background</w:t>
      </w:r>
      <w:r w:rsidR="00A86BE6">
        <w:rPr>
          <w:rFonts w:ascii="Times New Roman" w:hAnsi="Times New Roman"/>
          <w:sz w:val="24"/>
          <w:szCs w:val="24"/>
          <w:lang w:eastAsia="fr-FR" w:bidi="ar-SA"/>
        </w:rPr>
        <w:t>,</w:t>
      </w:r>
      <w:r w:rsidRPr="00EF099F">
        <w:rPr>
          <w:rFonts w:ascii="Times New Roman" w:hAnsi="Times New Roman"/>
          <w:sz w:val="24"/>
          <w:szCs w:val="24"/>
          <w:lang w:eastAsia="fr-FR" w:bidi="ar-SA"/>
        </w:rPr>
        <w:t xml:space="preserve"> </w:t>
      </w:r>
      <w:r w:rsidR="00073051">
        <w:rPr>
          <w:rFonts w:ascii="Times New Roman" w:hAnsi="Times New Roman"/>
          <w:sz w:val="24"/>
          <w:szCs w:val="24"/>
          <w:lang w:eastAsia="fr-FR" w:bidi="ar-SA"/>
        </w:rPr>
        <w:t xml:space="preserve">as done previously by </w:t>
      </w:r>
      <w:proofErr w:type="spellStart"/>
      <w:r w:rsidR="00073051">
        <w:rPr>
          <w:rFonts w:ascii="Times New Roman" w:hAnsi="Times New Roman"/>
          <w:sz w:val="24"/>
          <w:szCs w:val="24"/>
          <w:lang w:eastAsia="fr-FR" w:bidi="ar-SA"/>
        </w:rPr>
        <w:t>Brioschi</w:t>
      </w:r>
      <w:proofErr w:type="spellEnd"/>
      <w:r w:rsidR="00073051">
        <w:rPr>
          <w:rFonts w:ascii="Times New Roman" w:hAnsi="Times New Roman"/>
          <w:sz w:val="24"/>
          <w:szCs w:val="24"/>
          <w:lang w:eastAsia="fr-FR" w:bidi="ar-SA"/>
        </w:rPr>
        <w:t xml:space="preserve"> et al. (2013)</w:t>
      </w:r>
      <w:r w:rsidRPr="00EF099F">
        <w:rPr>
          <w:rFonts w:ascii="Times New Roman" w:hAnsi="Times New Roman"/>
          <w:sz w:val="24"/>
          <w:szCs w:val="24"/>
          <w:lang w:eastAsia="fr-FR" w:bidi="ar-SA"/>
        </w:rPr>
        <w:t xml:space="preserve">. </w:t>
      </w:r>
      <w:r w:rsidRPr="00432F8F">
        <w:rPr>
          <w:rFonts w:ascii="Times New Roman" w:hAnsi="Times New Roman"/>
          <w:sz w:val="24"/>
          <w:szCs w:val="24"/>
          <w:lang w:eastAsia="fr-FR" w:bidi="ar-SA"/>
        </w:rPr>
        <w:t xml:space="preserve">The bioavailability of </w:t>
      </w:r>
      <w:r w:rsidR="00A86BE6">
        <w:rPr>
          <w:rFonts w:ascii="Times New Roman" w:hAnsi="Times New Roman"/>
          <w:sz w:val="24"/>
          <w:szCs w:val="24"/>
          <w:lang w:eastAsia="fr-FR" w:bidi="ar-SA"/>
        </w:rPr>
        <w:t>m</w:t>
      </w:r>
      <w:r w:rsidR="004170F6">
        <w:rPr>
          <w:rFonts w:ascii="Times New Roman" w:hAnsi="Times New Roman"/>
          <w:sz w:val="24"/>
          <w:szCs w:val="24"/>
          <w:lang w:eastAsia="fr-FR" w:bidi="ar-SA"/>
        </w:rPr>
        <w:t xml:space="preserve">an-made inorganic or organic </w:t>
      </w:r>
      <w:r w:rsidRPr="00432F8F">
        <w:rPr>
          <w:rFonts w:ascii="Times New Roman" w:hAnsi="Times New Roman"/>
          <w:sz w:val="24"/>
          <w:szCs w:val="24"/>
          <w:lang w:eastAsia="fr-FR" w:bidi="ar-SA"/>
        </w:rPr>
        <w:t xml:space="preserve">compounds to plants is one of the most important issues for environmental studies. In fact, the influence of soil properties and plant absorption capabilities are two of the main drivers that govern the </w:t>
      </w:r>
      <w:r w:rsidR="00736E38">
        <w:rPr>
          <w:rFonts w:ascii="Times New Roman" w:hAnsi="Times New Roman"/>
          <w:sz w:val="24"/>
          <w:szCs w:val="24"/>
          <w:lang w:eastAsia="fr-FR" w:bidi="ar-SA"/>
        </w:rPr>
        <w:t>bio</w:t>
      </w:r>
      <w:r>
        <w:rPr>
          <w:rFonts w:ascii="Times New Roman" w:hAnsi="Times New Roman"/>
          <w:sz w:val="24"/>
          <w:szCs w:val="24"/>
          <w:lang w:eastAsia="fr-FR" w:bidi="ar-SA"/>
        </w:rPr>
        <w:t xml:space="preserve">availability of the REE in </w:t>
      </w:r>
      <w:r w:rsidR="00DB7C7E">
        <w:rPr>
          <w:rFonts w:ascii="Times New Roman" w:hAnsi="Times New Roman"/>
          <w:sz w:val="24"/>
          <w:szCs w:val="24"/>
          <w:lang w:eastAsia="fr-FR" w:bidi="ar-SA"/>
        </w:rPr>
        <w:t xml:space="preserve">natural settings (Thomas et al., </w:t>
      </w:r>
      <w:r>
        <w:rPr>
          <w:rFonts w:ascii="Times New Roman" w:hAnsi="Times New Roman"/>
          <w:sz w:val="24"/>
          <w:szCs w:val="24"/>
          <w:lang w:eastAsia="fr-FR" w:bidi="ar-SA"/>
        </w:rPr>
        <w:t>2014).</w:t>
      </w:r>
    </w:p>
    <w:p w14:paraId="6B45B7D7" w14:textId="3818DFCD" w:rsidR="00317D39" w:rsidRPr="006756AA" w:rsidRDefault="00B473F1" w:rsidP="0034432F">
      <w:pPr>
        <w:autoSpaceDE w:val="0"/>
        <w:autoSpaceDN w:val="0"/>
        <w:adjustRightInd w:val="0"/>
        <w:spacing w:after="0" w:line="480" w:lineRule="auto"/>
        <w:ind w:firstLine="708"/>
        <w:jc w:val="both"/>
        <w:rPr>
          <w:rFonts w:ascii="Times New Roman" w:hAnsi="Times New Roman"/>
          <w:sz w:val="24"/>
          <w:szCs w:val="24"/>
          <w:lang w:eastAsia="fr-FR" w:bidi="ar-SA"/>
        </w:rPr>
      </w:pPr>
      <w:r w:rsidRPr="006756AA">
        <w:rPr>
          <w:rFonts w:ascii="Times New Roman" w:hAnsi="Times New Roman"/>
          <w:sz w:val="24"/>
          <w:szCs w:val="24"/>
          <w:lang w:eastAsia="fr-FR" w:bidi="ar-SA"/>
        </w:rPr>
        <w:lastRenderedPageBreak/>
        <w:t>In this study, the geochemical behavior of REE was investigated in</w:t>
      </w:r>
      <w:r w:rsidR="00723DDE">
        <w:rPr>
          <w:rFonts w:ascii="Times New Roman" w:hAnsi="Times New Roman"/>
          <w:sz w:val="24"/>
          <w:szCs w:val="24"/>
          <w:lang w:eastAsia="fr-FR" w:bidi="ar-SA"/>
        </w:rPr>
        <w:t xml:space="preserve"> the broad-niched</w:t>
      </w:r>
      <w:r w:rsidRPr="006756AA">
        <w:rPr>
          <w:rFonts w:ascii="Times New Roman" w:hAnsi="Times New Roman"/>
          <w:sz w:val="24"/>
          <w:szCs w:val="24"/>
          <w:lang w:eastAsia="fr-FR" w:bidi="ar-SA"/>
        </w:rPr>
        <w:t xml:space="preserve"> </w:t>
      </w:r>
      <w:proofErr w:type="spellStart"/>
      <w:r w:rsidRPr="006756AA">
        <w:rPr>
          <w:rFonts w:ascii="Times New Roman" w:hAnsi="Times New Roman"/>
          <w:i/>
          <w:sz w:val="24"/>
          <w:szCs w:val="24"/>
          <w:lang w:eastAsia="fr-FR" w:bidi="ar-SA"/>
        </w:rPr>
        <w:t>Anisopap</w:t>
      </w:r>
      <w:r w:rsidR="00236751">
        <w:rPr>
          <w:rFonts w:ascii="Times New Roman" w:hAnsi="Times New Roman"/>
          <w:i/>
          <w:sz w:val="24"/>
          <w:szCs w:val="24"/>
          <w:lang w:eastAsia="fr-FR" w:bidi="ar-SA"/>
        </w:rPr>
        <w:t>p</w:t>
      </w:r>
      <w:r w:rsidRPr="006756AA">
        <w:rPr>
          <w:rFonts w:ascii="Times New Roman" w:hAnsi="Times New Roman"/>
          <w:i/>
          <w:sz w:val="24"/>
          <w:szCs w:val="24"/>
          <w:lang w:eastAsia="fr-FR" w:bidi="ar-SA"/>
        </w:rPr>
        <w:t>us</w:t>
      </w:r>
      <w:proofErr w:type="spellEnd"/>
      <w:r w:rsidRPr="006756AA">
        <w:rPr>
          <w:rFonts w:ascii="Times New Roman" w:hAnsi="Times New Roman"/>
          <w:i/>
          <w:sz w:val="24"/>
          <w:szCs w:val="24"/>
          <w:lang w:eastAsia="fr-FR" w:bidi="ar-SA"/>
        </w:rPr>
        <w:t xml:space="preserve"> </w:t>
      </w:r>
      <w:proofErr w:type="spellStart"/>
      <w:r w:rsidRPr="006756AA">
        <w:rPr>
          <w:rFonts w:ascii="Times New Roman" w:hAnsi="Times New Roman"/>
          <w:i/>
          <w:sz w:val="24"/>
          <w:szCs w:val="24"/>
          <w:lang w:eastAsia="fr-FR" w:bidi="ar-SA"/>
        </w:rPr>
        <w:t>chinensis</w:t>
      </w:r>
      <w:proofErr w:type="spellEnd"/>
      <w:r w:rsidRPr="006756AA">
        <w:rPr>
          <w:rFonts w:ascii="Times New Roman" w:hAnsi="Times New Roman"/>
          <w:sz w:val="24"/>
          <w:szCs w:val="24"/>
          <w:lang w:eastAsia="fr-FR" w:bidi="ar-SA"/>
        </w:rPr>
        <w:t xml:space="preserve"> </w:t>
      </w:r>
      <w:r w:rsidR="00723DDE">
        <w:rPr>
          <w:rFonts w:ascii="Times New Roman" w:hAnsi="Times New Roman"/>
          <w:sz w:val="24"/>
          <w:szCs w:val="24"/>
          <w:lang w:eastAsia="fr-FR" w:bidi="ar-SA"/>
        </w:rPr>
        <w:t>(</w:t>
      </w:r>
      <w:proofErr w:type="spellStart"/>
      <w:r w:rsidR="00723DDE">
        <w:rPr>
          <w:rFonts w:ascii="Times New Roman" w:hAnsi="Times New Roman"/>
          <w:sz w:val="24"/>
          <w:szCs w:val="24"/>
          <w:lang w:eastAsia="fr-FR" w:bidi="ar-SA"/>
        </w:rPr>
        <w:t>Asteraceae</w:t>
      </w:r>
      <w:proofErr w:type="spellEnd"/>
      <w:r w:rsidR="00723DDE">
        <w:rPr>
          <w:rFonts w:ascii="Times New Roman" w:hAnsi="Times New Roman"/>
          <w:sz w:val="24"/>
          <w:szCs w:val="24"/>
          <w:lang w:eastAsia="fr-FR" w:bidi="ar-SA"/>
        </w:rPr>
        <w:t xml:space="preserve">) </w:t>
      </w:r>
      <w:r w:rsidR="00236751">
        <w:rPr>
          <w:rFonts w:ascii="Times New Roman" w:hAnsi="Times New Roman"/>
          <w:sz w:val="24"/>
          <w:szCs w:val="24"/>
          <w:lang w:eastAsia="fr-FR" w:bidi="ar-SA"/>
        </w:rPr>
        <w:t xml:space="preserve">that </w:t>
      </w:r>
      <w:r w:rsidR="00723DDE">
        <w:rPr>
          <w:rFonts w:ascii="Times New Roman" w:hAnsi="Times New Roman"/>
          <w:sz w:val="24"/>
          <w:szCs w:val="24"/>
          <w:lang w:eastAsia="fr-FR" w:bidi="ar-SA"/>
        </w:rPr>
        <w:t>grows</w:t>
      </w:r>
      <w:r w:rsidR="00236751" w:rsidRPr="006756AA">
        <w:rPr>
          <w:rFonts w:ascii="Times New Roman" w:hAnsi="Times New Roman"/>
          <w:sz w:val="24"/>
          <w:szCs w:val="24"/>
          <w:lang w:eastAsia="fr-FR" w:bidi="ar-SA"/>
        </w:rPr>
        <w:t xml:space="preserve"> </w:t>
      </w:r>
      <w:r w:rsidRPr="006756AA">
        <w:rPr>
          <w:rFonts w:ascii="Times New Roman" w:hAnsi="Times New Roman"/>
          <w:sz w:val="24"/>
          <w:szCs w:val="24"/>
          <w:lang w:eastAsia="fr-FR" w:bidi="ar-SA"/>
        </w:rPr>
        <w:t>on</w:t>
      </w:r>
      <w:r w:rsidR="00723DDE">
        <w:rPr>
          <w:rFonts w:ascii="Times New Roman" w:hAnsi="Times New Roman"/>
          <w:sz w:val="24"/>
          <w:szCs w:val="24"/>
          <w:lang w:eastAsia="fr-FR" w:bidi="ar-SA"/>
        </w:rPr>
        <w:t xml:space="preserve"> a</w:t>
      </w:r>
      <w:r w:rsidR="00236751">
        <w:rPr>
          <w:rFonts w:ascii="Times New Roman" w:hAnsi="Times New Roman"/>
          <w:sz w:val="24"/>
          <w:szCs w:val="24"/>
          <w:lang w:eastAsia="fr-FR" w:bidi="ar-SA"/>
        </w:rPr>
        <w:t xml:space="preserve"> high variability of</w:t>
      </w:r>
      <w:r w:rsidRPr="006756AA">
        <w:rPr>
          <w:rFonts w:ascii="Times New Roman" w:hAnsi="Times New Roman"/>
          <w:sz w:val="24"/>
          <w:szCs w:val="24"/>
          <w:lang w:eastAsia="fr-FR" w:bidi="ar-SA"/>
        </w:rPr>
        <w:t xml:space="preserve"> </w:t>
      </w:r>
      <w:r w:rsidR="00236751">
        <w:rPr>
          <w:rFonts w:ascii="Times New Roman" w:hAnsi="Times New Roman"/>
          <w:sz w:val="24"/>
          <w:szCs w:val="24"/>
          <w:lang w:eastAsia="fr-FR" w:bidi="ar-SA"/>
        </w:rPr>
        <w:t>chemical</w:t>
      </w:r>
      <w:r w:rsidR="00723DDE">
        <w:rPr>
          <w:rFonts w:ascii="Times New Roman" w:hAnsi="Times New Roman"/>
          <w:sz w:val="24"/>
          <w:szCs w:val="24"/>
          <w:lang w:eastAsia="fr-FR" w:bidi="ar-SA"/>
        </w:rPr>
        <w:t>ly</w:t>
      </w:r>
      <w:r w:rsidR="00236751">
        <w:rPr>
          <w:rFonts w:ascii="Times New Roman" w:hAnsi="Times New Roman"/>
          <w:sz w:val="24"/>
          <w:szCs w:val="24"/>
          <w:lang w:eastAsia="fr-FR" w:bidi="ar-SA"/>
        </w:rPr>
        <w:t xml:space="preserve"> </w:t>
      </w:r>
      <w:r w:rsidR="00723DDE">
        <w:rPr>
          <w:rFonts w:ascii="Times New Roman" w:hAnsi="Times New Roman"/>
          <w:sz w:val="24"/>
          <w:szCs w:val="24"/>
          <w:lang w:eastAsia="fr-FR" w:bidi="ar-SA"/>
        </w:rPr>
        <w:t xml:space="preserve">contrasted </w:t>
      </w:r>
      <w:r w:rsidRPr="006756AA">
        <w:rPr>
          <w:rFonts w:ascii="Times New Roman" w:hAnsi="Times New Roman"/>
          <w:sz w:val="24"/>
          <w:szCs w:val="24"/>
          <w:lang w:eastAsia="fr-FR" w:bidi="ar-SA"/>
        </w:rPr>
        <w:t xml:space="preserve">soils. </w:t>
      </w:r>
      <w:r w:rsidR="003A13CE" w:rsidRPr="006756AA">
        <w:rPr>
          <w:rFonts w:ascii="Times New Roman" w:hAnsi="Times New Roman"/>
          <w:sz w:val="24"/>
          <w:szCs w:val="24"/>
          <w:lang w:eastAsia="fr-FR" w:bidi="ar-SA"/>
        </w:rPr>
        <w:t>F</w:t>
      </w:r>
      <w:r w:rsidR="00317D39" w:rsidRPr="006756AA">
        <w:rPr>
          <w:rFonts w:ascii="Times New Roman" w:hAnsi="Times New Roman"/>
          <w:sz w:val="24"/>
          <w:szCs w:val="24"/>
          <w:lang w:eastAsia="fr-FR" w:bidi="ar-SA"/>
        </w:rPr>
        <w:t xml:space="preserve">our sites with </w:t>
      </w:r>
      <w:r w:rsidR="003A13CE" w:rsidRPr="006756AA">
        <w:rPr>
          <w:rFonts w:ascii="Times New Roman" w:hAnsi="Times New Roman"/>
          <w:sz w:val="24"/>
          <w:szCs w:val="24"/>
          <w:lang w:eastAsia="fr-FR" w:bidi="ar-SA"/>
        </w:rPr>
        <w:t>subtropical humid climate</w:t>
      </w:r>
      <w:r w:rsidR="004170F6">
        <w:rPr>
          <w:rFonts w:ascii="Times New Roman" w:hAnsi="Times New Roman"/>
          <w:sz w:val="24"/>
          <w:szCs w:val="24"/>
          <w:lang w:eastAsia="fr-FR" w:bidi="ar-SA"/>
        </w:rPr>
        <w:t>s</w:t>
      </w:r>
      <w:r w:rsidR="003A13CE" w:rsidRPr="006756AA">
        <w:rPr>
          <w:rFonts w:ascii="Times New Roman" w:hAnsi="Times New Roman"/>
          <w:sz w:val="24"/>
          <w:szCs w:val="24"/>
          <w:lang w:eastAsia="fr-FR" w:bidi="ar-SA"/>
        </w:rPr>
        <w:t xml:space="preserve"> and </w:t>
      </w:r>
      <w:r w:rsidR="001437DB">
        <w:rPr>
          <w:rFonts w:ascii="Times New Roman" w:hAnsi="Times New Roman"/>
          <w:sz w:val="24"/>
          <w:szCs w:val="24"/>
          <w:lang w:eastAsia="fr-FR" w:bidi="ar-SA"/>
        </w:rPr>
        <w:t xml:space="preserve">contrasting </w:t>
      </w:r>
      <w:proofErr w:type="spellStart"/>
      <w:r w:rsidR="00EB3287" w:rsidRPr="006756AA">
        <w:rPr>
          <w:rFonts w:ascii="Times New Roman" w:hAnsi="Times New Roman"/>
          <w:sz w:val="24"/>
          <w:szCs w:val="24"/>
          <w:lang w:eastAsia="fr-FR" w:bidi="ar-SA"/>
        </w:rPr>
        <w:t>pedo</w:t>
      </w:r>
      <w:r w:rsidR="001437DB">
        <w:rPr>
          <w:rFonts w:ascii="Times New Roman" w:hAnsi="Times New Roman"/>
          <w:sz w:val="24"/>
          <w:szCs w:val="24"/>
          <w:lang w:eastAsia="fr-FR" w:bidi="ar-SA"/>
        </w:rPr>
        <w:t>geo</w:t>
      </w:r>
      <w:r w:rsidR="00317D39" w:rsidRPr="006756AA">
        <w:rPr>
          <w:rFonts w:ascii="Times New Roman" w:hAnsi="Times New Roman"/>
          <w:sz w:val="24"/>
          <w:szCs w:val="24"/>
          <w:lang w:eastAsia="fr-FR" w:bidi="ar-SA"/>
        </w:rPr>
        <w:t>logical</w:t>
      </w:r>
      <w:proofErr w:type="spellEnd"/>
      <w:r w:rsidR="00317D39" w:rsidRPr="006756AA">
        <w:rPr>
          <w:rFonts w:ascii="Times New Roman" w:hAnsi="Times New Roman"/>
          <w:sz w:val="24"/>
          <w:szCs w:val="24"/>
          <w:lang w:eastAsia="fr-FR" w:bidi="ar-SA"/>
        </w:rPr>
        <w:t xml:space="preserve"> conditions were selected</w:t>
      </w:r>
      <w:r w:rsidR="003A13CE" w:rsidRPr="006756AA">
        <w:rPr>
          <w:rFonts w:ascii="Times New Roman" w:hAnsi="Times New Roman"/>
          <w:sz w:val="24"/>
          <w:szCs w:val="24"/>
          <w:lang w:eastAsia="fr-FR" w:bidi="ar-SA"/>
        </w:rPr>
        <w:t xml:space="preserve"> in order to assess the environmental variability</w:t>
      </w:r>
      <w:r w:rsidR="00317D39" w:rsidRPr="006756AA">
        <w:rPr>
          <w:rFonts w:ascii="Times New Roman" w:hAnsi="Times New Roman"/>
          <w:sz w:val="24"/>
          <w:szCs w:val="24"/>
          <w:lang w:eastAsia="fr-FR" w:bidi="ar-SA"/>
        </w:rPr>
        <w:t xml:space="preserve">. </w:t>
      </w:r>
      <w:r w:rsidR="00723DDE">
        <w:rPr>
          <w:rFonts w:ascii="Times New Roman" w:hAnsi="Times New Roman"/>
          <w:sz w:val="24"/>
          <w:szCs w:val="24"/>
          <w:lang w:eastAsia="fr-FR" w:bidi="ar-SA"/>
        </w:rPr>
        <w:t>At</w:t>
      </w:r>
      <w:r w:rsidR="00317D39" w:rsidRPr="006756AA">
        <w:rPr>
          <w:rFonts w:ascii="Times New Roman" w:hAnsi="Times New Roman"/>
          <w:sz w:val="24"/>
          <w:szCs w:val="24"/>
          <w:lang w:eastAsia="fr-FR" w:bidi="ar-SA"/>
        </w:rPr>
        <w:t xml:space="preserve"> each site, REE transfer from soil to </w:t>
      </w:r>
      <w:r w:rsidR="00516EE2" w:rsidRPr="006756AA">
        <w:rPr>
          <w:rFonts w:ascii="Times New Roman" w:hAnsi="Times New Roman"/>
          <w:sz w:val="24"/>
          <w:szCs w:val="24"/>
          <w:lang w:eastAsia="fr-FR" w:bidi="ar-SA"/>
        </w:rPr>
        <w:t>shoots</w:t>
      </w:r>
      <w:r w:rsidR="00317D39" w:rsidRPr="006756AA">
        <w:rPr>
          <w:rFonts w:ascii="Times New Roman" w:hAnsi="Times New Roman"/>
          <w:sz w:val="24"/>
          <w:szCs w:val="24"/>
          <w:lang w:eastAsia="fr-FR" w:bidi="ar-SA"/>
        </w:rPr>
        <w:t xml:space="preserve"> w</w:t>
      </w:r>
      <w:r w:rsidR="00516EE2" w:rsidRPr="006756AA">
        <w:rPr>
          <w:rFonts w:ascii="Times New Roman" w:hAnsi="Times New Roman"/>
          <w:sz w:val="24"/>
          <w:szCs w:val="24"/>
          <w:lang w:eastAsia="fr-FR" w:bidi="ar-SA"/>
        </w:rPr>
        <w:t>as</w:t>
      </w:r>
      <w:r w:rsidR="00317D39" w:rsidRPr="006756AA">
        <w:rPr>
          <w:rFonts w:ascii="Times New Roman" w:hAnsi="Times New Roman"/>
          <w:sz w:val="24"/>
          <w:szCs w:val="24"/>
          <w:lang w:eastAsia="fr-FR" w:bidi="ar-SA"/>
        </w:rPr>
        <w:t xml:space="preserve"> studied in </w:t>
      </w:r>
      <w:r w:rsidR="00384BFE" w:rsidRPr="006756AA">
        <w:rPr>
          <w:rFonts w:ascii="Times New Roman" w:hAnsi="Times New Roman"/>
          <w:i/>
          <w:sz w:val="24"/>
          <w:szCs w:val="24"/>
          <w:lang w:eastAsia="fr-FR" w:bidi="ar-SA"/>
        </w:rPr>
        <w:t>A.</w:t>
      </w:r>
      <w:r w:rsidR="00236751">
        <w:rPr>
          <w:rFonts w:ascii="Times New Roman" w:hAnsi="Times New Roman"/>
          <w:i/>
          <w:sz w:val="24"/>
          <w:szCs w:val="24"/>
          <w:lang w:eastAsia="fr-FR" w:bidi="ar-SA"/>
        </w:rPr>
        <w:t xml:space="preserve"> </w:t>
      </w:r>
      <w:proofErr w:type="spellStart"/>
      <w:r w:rsidR="00384BFE" w:rsidRPr="006756AA">
        <w:rPr>
          <w:rFonts w:ascii="Times New Roman" w:hAnsi="Times New Roman"/>
          <w:i/>
          <w:sz w:val="24"/>
          <w:szCs w:val="24"/>
          <w:lang w:eastAsia="fr-FR" w:bidi="ar-SA"/>
        </w:rPr>
        <w:t>chinensis</w:t>
      </w:r>
      <w:proofErr w:type="spellEnd"/>
      <w:r w:rsidR="00317D39" w:rsidRPr="006756AA">
        <w:rPr>
          <w:rFonts w:ascii="Times New Roman" w:hAnsi="Times New Roman"/>
          <w:sz w:val="24"/>
          <w:szCs w:val="24"/>
          <w:lang w:eastAsia="fr-FR" w:bidi="ar-SA"/>
        </w:rPr>
        <w:t xml:space="preserve">. The objectives of this </w:t>
      </w:r>
      <w:r w:rsidR="00236751">
        <w:rPr>
          <w:rFonts w:ascii="Times New Roman" w:hAnsi="Times New Roman"/>
          <w:sz w:val="24"/>
          <w:szCs w:val="24"/>
          <w:lang w:eastAsia="fr-FR" w:bidi="ar-SA"/>
        </w:rPr>
        <w:t>study</w:t>
      </w:r>
      <w:r w:rsidR="00317D39" w:rsidRPr="006756AA">
        <w:rPr>
          <w:rFonts w:ascii="Times New Roman" w:hAnsi="Times New Roman"/>
          <w:sz w:val="24"/>
          <w:szCs w:val="24"/>
          <w:lang w:eastAsia="fr-FR" w:bidi="ar-SA"/>
        </w:rPr>
        <w:t xml:space="preserve"> w</w:t>
      </w:r>
      <w:r w:rsidR="00723DDE">
        <w:rPr>
          <w:rFonts w:ascii="Times New Roman" w:hAnsi="Times New Roman"/>
          <w:sz w:val="24"/>
          <w:szCs w:val="24"/>
          <w:lang w:eastAsia="fr-FR" w:bidi="ar-SA"/>
        </w:rPr>
        <w:t>ere</w:t>
      </w:r>
      <w:r w:rsidR="00317D39" w:rsidRPr="006756AA">
        <w:rPr>
          <w:rFonts w:ascii="Times New Roman" w:hAnsi="Times New Roman"/>
          <w:sz w:val="24"/>
          <w:szCs w:val="24"/>
          <w:lang w:eastAsia="fr-FR" w:bidi="ar-SA"/>
        </w:rPr>
        <w:t xml:space="preserve"> </w:t>
      </w:r>
      <w:r w:rsidR="00236751">
        <w:rPr>
          <w:rFonts w:ascii="Times New Roman" w:hAnsi="Times New Roman"/>
          <w:sz w:val="24"/>
          <w:szCs w:val="24"/>
          <w:lang w:eastAsia="fr-FR" w:bidi="ar-SA"/>
        </w:rPr>
        <w:t xml:space="preserve">to </w:t>
      </w:r>
      <w:r w:rsidR="00443181">
        <w:rPr>
          <w:rFonts w:ascii="Times New Roman" w:hAnsi="Times New Roman"/>
          <w:sz w:val="24"/>
          <w:szCs w:val="24"/>
          <w:lang w:eastAsia="fr-FR" w:bidi="ar-SA"/>
        </w:rPr>
        <w:t>(</w:t>
      </w:r>
      <w:proofErr w:type="spellStart"/>
      <w:r w:rsidR="00443181">
        <w:rPr>
          <w:rFonts w:ascii="Times New Roman" w:hAnsi="Times New Roman"/>
          <w:sz w:val="24"/>
          <w:szCs w:val="24"/>
          <w:lang w:eastAsia="fr-FR" w:bidi="ar-SA"/>
        </w:rPr>
        <w:t>i</w:t>
      </w:r>
      <w:proofErr w:type="spellEnd"/>
      <w:r w:rsidR="00443181">
        <w:rPr>
          <w:rFonts w:ascii="Times New Roman" w:hAnsi="Times New Roman"/>
          <w:sz w:val="24"/>
          <w:szCs w:val="24"/>
          <w:lang w:eastAsia="fr-FR" w:bidi="ar-SA"/>
        </w:rPr>
        <w:t xml:space="preserve">) </w:t>
      </w:r>
      <w:r w:rsidR="00236751">
        <w:rPr>
          <w:rFonts w:ascii="Times New Roman" w:hAnsi="Times New Roman"/>
          <w:sz w:val="24"/>
          <w:szCs w:val="24"/>
          <w:lang w:eastAsia="fr-FR" w:bidi="ar-SA"/>
        </w:rPr>
        <w:t xml:space="preserve">examine intraspecific variability of REE </w:t>
      </w:r>
      <w:r w:rsidR="008047D8">
        <w:rPr>
          <w:rFonts w:ascii="Times New Roman" w:hAnsi="Times New Roman"/>
          <w:sz w:val="24"/>
          <w:szCs w:val="24"/>
          <w:lang w:eastAsia="fr-FR" w:bidi="ar-SA"/>
        </w:rPr>
        <w:t xml:space="preserve">shoot </w:t>
      </w:r>
      <w:r w:rsidR="00236751">
        <w:rPr>
          <w:rFonts w:ascii="Times New Roman" w:hAnsi="Times New Roman"/>
          <w:sz w:val="24"/>
          <w:szCs w:val="24"/>
          <w:lang w:eastAsia="fr-FR" w:bidi="ar-SA"/>
        </w:rPr>
        <w:t>concentration</w:t>
      </w:r>
      <w:r w:rsidR="008047D8">
        <w:rPr>
          <w:rFonts w:ascii="Times New Roman" w:hAnsi="Times New Roman"/>
          <w:sz w:val="24"/>
          <w:szCs w:val="24"/>
          <w:lang w:eastAsia="fr-FR" w:bidi="ar-SA"/>
        </w:rPr>
        <w:t>s</w:t>
      </w:r>
      <w:r w:rsidR="00236751">
        <w:rPr>
          <w:rFonts w:ascii="Times New Roman" w:hAnsi="Times New Roman"/>
          <w:sz w:val="24"/>
          <w:szCs w:val="24"/>
          <w:lang w:eastAsia="fr-FR" w:bidi="ar-SA"/>
        </w:rPr>
        <w:t xml:space="preserve"> and </w:t>
      </w:r>
      <w:r w:rsidR="00443181">
        <w:rPr>
          <w:rFonts w:ascii="Times New Roman" w:hAnsi="Times New Roman"/>
          <w:sz w:val="24"/>
          <w:szCs w:val="24"/>
          <w:lang w:eastAsia="fr-FR" w:bidi="ar-SA"/>
        </w:rPr>
        <w:t>(ii)</w:t>
      </w:r>
      <w:r w:rsidR="00443181" w:rsidRPr="006756AA">
        <w:rPr>
          <w:rFonts w:ascii="Times New Roman" w:hAnsi="Times New Roman"/>
          <w:sz w:val="24"/>
          <w:szCs w:val="24"/>
          <w:lang w:eastAsia="fr-FR" w:bidi="ar-SA"/>
        </w:rPr>
        <w:t xml:space="preserve"> </w:t>
      </w:r>
      <w:r w:rsidR="00317D39" w:rsidRPr="006756AA">
        <w:rPr>
          <w:rFonts w:ascii="Times New Roman" w:hAnsi="Times New Roman"/>
          <w:sz w:val="24"/>
          <w:szCs w:val="24"/>
          <w:lang w:eastAsia="fr-FR" w:bidi="ar-SA"/>
        </w:rPr>
        <w:t>assess the</w:t>
      </w:r>
      <w:r w:rsidR="00236751">
        <w:rPr>
          <w:rFonts w:ascii="Times New Roman" w:hAnsi="Times New Roman"/>
          <w:sz w:val="24"/>
          <w:szCs w:val="24"/>
          <w:lang w:eastAsia="fr-FR" w:bidi="ar-SA"/>
        </w:rPr>
        <w:t xml:space="preserve"> influence of </w:t>
      </w:r>
      <w:r w:rsidR="00723DDE">
        <w:rPr>
          <w:rFonts w:ascii="Times New Roman" w:hAnsi="Times New Roman"/>
          <w:sz w:val="24"/>
          <w:szCs w:val="24"/>
          <w:lang w:eastAsia="fr-FR" w:bidi="ar-SA"/>
        </w:rPr>
        <w:t xml:space="preserve">soil </w:t>
      </w:r>
      <w:r w:rsidR="00236751">
        <w:rPr>
          <w:rFonts w:ascii="Times New Roman" w:hAnsi="Times New Roman"/>
          <w:sz w:val="24"/>
          <w:szCs w:val="24"/>
          <w:lang w:eastAsia="fr-FR" w:bidi="ar-SA"/>
        </w:rPr>
        <w:t>chemical factors</w:t>
      </w:r>
      <w:r w:rsidR="00317D39" w:rsidRPr="006756AA">
        <w:rPr>
          <w:rFonts w:ascii="Times New Roman" w:hAnsi="Times New Roman"/>
          <w:sz w:val="24"/>
          <w:szCs w:val="24"/>
          <w:lang w:eastAsia="fr-FR" w:bidi="ar-SA"/>
        </w:rPr>
        <w:t xml:space="preserve"> </w:t>
      </w:r>
      <w:r w:rsidR="00236751">
        <w:rPr>
          <w:rFonts w:ascii="Times New Roman" w:hAnsi="Times New Roman"/>
          <w:sz w:val="24"/>
          <w:szCs w:val="24"/>
          <w:lang w:eastAsia="fr-FR" w:bidi="ar-SA"/>
        </w:rPr>
        <w:t>on</w:t>
      </w:r>
      <w:r w:rsidR="00236751" w:rsidRPr="006756AA">
        <w:rPr>
          <w:rFonts w:ascii="Times New Roman" w:hAnsi="Times New Roman"/>
          <w:sz w:val="24"/>
          <w:szCs w:val="24"/>
          <w:lang w:eastAsia="fr-FR" w:bidi="ar-SA"/>
        </w:rPr>
        <w:t xml:space="preserve"> </w:t>
      </w:r>
      <w:r w:rsidR="00317D39" w:rsidRPr="006756AA">
        <w:rPr>
          <w:rFonts w:ascii="Times New Roman" w:hAnsi="Times New Roman"/>
          <w:sz w:val="24"/>
          <w:szCs w:val="24"/>
          <w:lang w:eastAsia="fr-FR" w:bidi="ar-SA"/>
        </w:rPr>
        <w:t xml:space="preserve">the </w:t>
      </w:r>
      <w:r w:rsidR="00236751">
        <w:rPr>
          <w:rFonts w:ascii="Times New Roman" w:hAnsi="Times New Roman"/>
          <w:sz w:val="24"/>
          <w:szCs w:val="24"/>
          <w:lang w:eastAsia="fr-FR" w:bidi="ar-SA"/>
        </w:rPr>
        <w:t xml:space="preserve">REE </w:t>
      </w:r>
      <w:r w:rsidR="00317D39" w:rsidRPr="006756AA">
        <w:rPr>
          <w:rFonts w:ascii="Times New Roman" w:hAnsi="Times New Roman"/>
          <w:sz w:val="24"/>
          <w:szCs w:val="24"/>
          <w:lang w:eastAsia="fr-FR" w:bidi="ar-SA"/>
        </w:rPr>
        <w:t xml:space="preserve">transfer rates </w:t>
      </w:r>
      <w:r w:rsidR="00723DDE">
        <w:rPr>
          <w:rFonts w:ascii="Times New Roman" w:hAnsi="Times New Roman"/>
          <w:sz w:val="24"/>
          <w:szCs w:val="24"/>
          <w:lang w:eastAsia="fr-FR" w:bidi="ar-SA"/>
        </w:rPr>
        <w:t>at the</w:t>
      </w:r>
      <w:r w:rsidR="00317D39" w:rsidRPr="006756AA">
        <w:rPr>
          <w:rFonts w:ascii="Times New Roman" w:hAnsi="Times New Roman"/>
          <w:sz w:val="24"/>
          <w:szCs w:val="24"/>
          <w:lang w:eastAsia="fr-FR" w:bidi="ar-SA"/>
        </w:rPr>
        <w:t xml:space="preserve"> soil</w:t>
      </w:r>
      <w:r w:rsidR="00723DDE">
        <w:rPr>
          <w:rFonts w:ascii="Times New Roman" w:hAnsi="Times New Roman"/>
          <w:sz w:val="24"/>
          <w:szCs w:val="24"/>
          <w:lang w:eastAsia="fr-FR" w:bidi="ar-SA"/>
        </w:rPr>
        <w:t>-</w:t>
      </w:r>
      <w:r w:rsidR="00317D39" w:rsidRPr="006756AA">
        <w:rPr>
          <w:rFonts w:ascii="Times New Roman" w:hAnsi="Times New Roman"/>
          <w:sz w:val="24"/>
          <w:szCs w:val="24"/>
          <w:lang w:eastAsia="fr-FR" w:bidi="ar-SA"/>
        </w:rPr>
        <w:t xml:space="preserve">plant </w:t>
      </w:r>
      <w:r w:rsidR="004170F6">
        <w:rPr>
          <w:rFonts w:ascii="Times New Roman" w:hAnsi="Times New Roman"/>
          <w:sz w:val="24"/>
          <w:szCs w:val="24"/>
          <w:lang w:eastAsia="fr-FR" w:bidi="ar-SA"/>
        </w:rPr>
        <w:t>interface</w:t>
      </w:r>
      <w:r w:rsidR="00317D39" w:rsidRPr="006756AA">
        <w:rPr>
          <w:rFonts w:ascii="Times New Roman" w:hAnsi="Times New Roman"/>
          <w:sz w:val="24"/>
          <w:szCs w:val="24"/>
          <w:lang w:eastAsia="fr-FR" w:bidi="ar-SA"/>
        </w:rPr>
        <w:t xml:space="preserve"> in order to contribute to a better characterization of </w:t>
      </w:r>
      <w:r w:rsidR="00723DDE">
        <w:rPr>
          <w:rFonts w:ascii="Times New Roman" w:hAnsi="Times New Roman"/>
          <w:sz w:val="24"/>
          <w:szCs w:val="24"/>
          <w:lang w:eastAsia="fr-FR" w:bidi="ar-SA"/>
        </w:rPr>
        <w:t xml:space="preserve">REE </w:t>
      </w:r>
      <w:r w:rsidR="00736E38">
        <w:rPr>
          <w:rFonts w:ascii="Times New Roman" w:hAnsi="Times New Roman"/>
          <w:sz w:val="24"/>
          <w:szCs w:val="24"/>
          <w:lang w:eastAsia="fr-FR" w:bidi="ar-SA"/>
        </w:rPr>
        <w:t>bio</w:t>
      </w:r>
      <w:r w:rsidR="00317D39" w:rsidRPr="006756AA">
        <w:rPr>
          <w:rFonts w:ascii="Times New Roman" w:hAnsi="Times New Roman"/>
          <w:sz w:val="24"/>
          <w:szCs w:val="24"/>
          <w:lang w:eastAsia="fr-FR" w:bidi="ar-SA"/>
        </w:rPr>
        <w:t xml:space="preserve">availability </w:t>
      </w:r>
      <w:r w:rsidR="00723DDE">
        <w:rPr>
          <w:rFonts w:ascii="Times New Roman" w:hAnsi="Times New Roman"/>
          <w:sz w:val="24"/>
          <w:szCs w:val="24"/>
          <w:lang w:eastAsia="fr-FR" w:bidi="ar-SA"/>
        </w:rPr>
        <w:t>to plants</w:t>
      </w:r>
      <w:r w:rsidR="004170F6">
        <w:rPr>
          <w:rFonts w:ascii="Times New Roman" w:hAnsi="Times New Roman"/>
          <w:sz w:val="24"/>
          <w:szCs w:val="24"/>
          <w:lang w:eastAsia="fr-FR" w:bidi="ar-SA"/>
        </w:rPr>
        <w:t xml:space="preserve">, as well as </w:t>
      </w:r>
      <w:r w:rsidR="008C08D9" w:rsidRPr="006756AA">
        <w:rPr>
          <w:rFonts w:ascii="Times New Roman" w:hAnsi="Times New Roman"/>
          <w:sz w:val="24"/>
          <w:szCs w:val="24"/>
          <w:lang w:eastAsia="fr-FR" w:bidi="ar-SA"/>
        </w:rPr>
        <w:t>fl</w:t>
      </w:r>
      <w:r w:rsidR="008C08D9">
        <w:rPr>
          <w:rFonts w:ascii="Times New Roman" w:hAnsi="Times New Roman"/>
          <w:sz w:val="24"/>
          <w:szCs w:val="24"/>
          <w:lang w:eastAsia="fr-FR" w:bidi="ar-SA"/>
        </w:rPr>
        <w:t>ow</w:t>
      </w:r>
      <w:r w:rsidR="008C08D9" w:rsidRPr="006756AA">
        <w:rPr>
          <w:rFonts w:ascii="Times New Roman" w:hAnsi="Times New Roman"/>
          <w:sz w:val="24"/>
          <w:szCs w:val="24"/>
          <w:lang w:eastAsia="fr-FR" w:bidi="ar-SA"/>
        </w:rPr>
        <w:t xml:space="preserve"> </w:t>
      </w:r>
      <w:r w:rsidR="001E2EB6" w:rsidRPr="006756AA">
        <w:rPr>
          <w:rFonts w:ascii="Times New Roman" w:hAnsi="Times New Roman"/>
          <w:sz w:val="24"/>
          <w:szCs w:val="24"/>
          <w:lang w:eastAsia="fr-FR" w:bidi="ar-SA"/>
        </w:rPr>
        <w:t>and sto</w:t>
      </w:r>
      <w:r w:rsidR="004170F6">
        <w:rPr>
          <w:rFonts w:ascii="Times New Roman" w:hAnsi="Times New Roman"/>
          <w:sz w:val="24"/>
          <w:szCs w:val="24"/>
          <w:lang w:eastAsia="fr-FR" w:bidi="ar-SA"/>
        </w:rPr>
        <w:t>rage</w:t>
      </w:r>
      <w:r w:rsidR="008C08D9">
        <w:rPr>
          <w:rFonts w:ascii="Times New Roman" w:hAnsi="Times New Roman"/>
          <w:sz w:val="24"/>
          <w:szCs w:val="24"/>
          <w:lang w:eastAsia="fr-FR" w:bidi="ar-SA"/>
        </w:rPr>
        <w:t xml:space="preserve"> in soils and plant biomass</w:t>
      </w:r>
      <w:r w:rsidR="00E8450D" w:rsidRPr="006756AA">
        <w:rPr>
          <w:rFonts w:ascii="Times New Roman" w:hAnsi="Times New Roman"/>
          <w:sz w:val="24"/>
          <w:szCs w:val="24"/>
          <w:lang w:eastAsia="fr-FR" w:bidi="ar-SA"/>
        </w:rPr>
        <w:t>.</w:t>
      </w:r>
    </w:p>
    <w:p w14:paraId="6CAA9389" w14:textId="77777777" w:rsidR="00800F6D" w:rsidRPr="006756AA" w:rsidRDefault="00800F6D" w:rsidP="00D202E0">
      <w:pPr>
        <w:spacing w:after="0" w:line="480" w:lineRule="auto"/>
        <w:jc w:val="both"/>
        <w:rPr>
          <w:rFonts w:ascii="Times New Roman" w:hAnsi="Times New Roman"/>
          <w:b/>
          <w:sz w:val="24"/>
          <w:szCs w:val="24"/>
        </w:rPr>
      </w:pPr>
    </w:p>
    <w:p w14:paraId="66EAE647" w14:textId="68749027" w:rsidR="00991A9F" w:rsidRPr="00123B12" w:rsidRDefault="000D7547" w:rsidP="00123B12">
      <w:pPr>
        <w:spacing w:after="0" w:line="480" w:lineRule="auto"/>
        <w:jc w:val="both"/>
        <w:rPr>
          <w:rFonts w:ascii="Times New Roman" w:hAnsi="Times New Roman"/>
          <w:b/>
          <w:sz w:val="24"/>
          <w:szCs w:val="24"/>
        </w:rPr>
      </w:pPr>
      <w:r>
        <w:rPr>
          <w:rFonts w:ascii="Times New Roman" w:hAnsi="Times New Roman"/>
          <w:b/>
          <w:sz w:val="24"/>
          <w:szCs w:val="24"/>
        </w:rPr>
        <w:t xml:space="preserve">2 </w:t>
      </w:r>
      <w:r w:rsidR="00991A9F" w:rsidRPr="00123B12">
        <w:rPr>
          <w:rFonts w:ascii="Times New Roman" w:hAnsi="Times New Roman"/>
          <w:b/>
          <w:sz w:val="24"/>
          <w:szCs w:val="24"/>
        </w:rPr>
        <w:t>Material</w:t>
      </w:r>
      <w:r w:rsidR="00CE08A1" w:rsidRPr="00123B12">
        <w:rPr>
          <w:rFonts w:ascii="Times New Roman" w:hAnsi="Times New Roman"/>
          <w:b/>
          <w:sz w:val="24"/>
          <w:szCs w:val="24"/>
        </w:rPr>
        <w:t>s</w:t>
      </w:r>
      <w:r w:rsidR="00991A9F" w:rsidRPr="00123B12">
        <w:rPr>
          <w:rFonts w:ascii="Times New Roman" w:hAnsi="Times New Roman"/>
          <w:b/>
          <w:sz w:val="24"/>
          <w:szCs w:val="24"/>
        </w:rPr>
        <w:t xml:space="preserve"> and methods</w:t>
      </w:r>
    </w:p>
    <w:p w14:paraId="5C912734" w14:textId="7875DC73" w:rsidR="000D378F" w:rsidRPr="00123B12" w:rsidRDefault="000D7547" w:rsidP="00123B12">
      <w:pPr>
        <w:spacing w:line="480" w:lineRule="auto"/>
        <w:jc w:val="both"/>
        <w:rPr>
          <w:rFonts w:ascii="Times New Roman" w:hAnsi="Times New Roman"/>
          <w:i/>
          <w:sz w:val="24"/>
          <w:szCs w:val="24"/>
        </w:rPr>
      </w:pPr>
      <w:r>
        <w:rPr>
          <w:rFonts w:ascii="Times New Roman" w:hAnsi="Times New Roman"/>
          <w:i/>
          <w:sz w:val="24"/>
          <w:szCs w:val="24"/>
        </w:rPr>
        <w:t xml:space="preserve">2.1. </w:t>
      </w:r>
      <w:r w:rsidR="000D378F" w:rsidRPr="00123B12">
        <w:rPr>
          <w:rFonts w:ascii="Times New Roman" w:hAnsi="Times New Roman"/>
          <w:i/>
          <w:sz w:val="24"/>
          <w:szCs w:val="24"/>
        </w:rPr>
        <w:t>Plant populations</w:t>
      </w:r>
    </w:p>
    <w:p w14:paraId="4799E7EE" w14:textId="4FE84C53" w:rsidR="000D378F" w:rsidRDefault="000D378F" w:rsidP="00A21EBD">
      <w:pPr>
        <w:spacing w:line="480" w:lineRule="auto"/>
        <w:ind w:firstLine="708"/>
        <w:jc w:val="both"/>
        <w:rPr>
          <w:rFonts w:ascii="Times New Roman" w:hAnsi="Times New Roman"/>
          <w:sz w:val="24"/>
          <w:szCs w:val="24"/>
        </w:rPr>
      </w:pPr>
      <w:r w:rsidRPr="006756AA">
        <w:rPr>
          <w:rFonts w:ascii="Times New Roman" w:hAnsi="Times New Roman"/>
          <w:sz w:val="24"/>
          <w:szCs w:val="24"/>
        </w:rPr>
        <w:t xml:space="preserve">One model </w:t>
      </w:r>
      <w:r w:rsidR="00685013">
        <w:rPr>
          <w:rFonts w:ascii="Times New Roman" w:hAnsi="Times New Roman"/>
          <w:sz w:val="24"/>
          <w:szCs w:val="24"/>
        </w:rPr>
        <w:t xml:space="preserve">plant </w:t>
      </w:r>
      <w:r w:rsidRPr="006756AA">
        <w:rPr>
          <w:rFonts w:ascii="Times New Roman" w:hAnsi="Times New Roman"/>
          <w:sz w:val="24"/>
          <w:szCs w:val="24"/>
        </w:rPr>
        <w:t>species has been selected in the study</w:t>
      </w:r>
      <w:r w:rsidR="00AF75F7" w:rsidRPr="006756AA">
        <w:rPr>
          <w:rFonts w:ascii="Times New Roman" w:hAnsi="Times New Roman"/>
          <w:sz w:val="24"/>
          <w:szCs w:val="24"/>
        </w:rPr>
        <w:t>:</w:t>
      </w:r>
      <w:r w:rsidRPr="006756AA">
        <w:rPr>
          <w:rFonts w:ascii="Times New Roman" w:hAnsi="Times New Roman"/>
          <w:sz w:val="24"/>
          <w:szCs w:val="24"/>
        </w:rPr>
        <w:t xml:space="preserve"> </w:t>
      </w:r>
      <w:proofErr w:type="spellStart"/>
      <w:r w:rsidRPr="006756AA">
        <w:rPr>
          <w:rFonts w:ascii="Times New Roman" w:hAnsi="Times New Roman"/>
          <w:i/>
          <w:sz w:val="24"/>
          <w:szCs w:val="24"/>
        </w:rPr>
        <w:t>Anisopappus</w:t>
      </w:r>
      <w:proofErr w:type="spellEnd"/>
      <w:r w:rsidRPr="006756AA">
        <w:rPr>
          <w:rFonts w:ascii="Times New Roman" w:hAnsi="Times New Roman"/>
          <w:i/>
          <w:sz w:val="24"/>
          <w:szCs w:val="24"/>
        </w:rPr>
        <w:t xml:space="preserve"> </w:t>
      </w:r>
      <w:proofErr w:type="spellStart"/>
      <w:r w:rsidRPr="006756AA">
        <w:rPr>
          <w:rFonts w:ascii="Times New Roman" w:hAnsi="Times New Roman"/>
          <w:i/>
          <w:sz w:val="24"/>
          <w:szCs w:val="24"/>
        </w:rPr>
        <w:t>chinensis</w:t>
      </w:r>
      <w:proofErr w:type="spellEnd"/>
      <w:r w:rsidRPr="006756AA">
        <w:rPr>
          <w:rFonts w:ascii="Times New Roman" w:hAnsi="Times New Roman"/>
          <w:i/>
          <w:sz w:val="24"/>
          <w:szCs w:val="24"/>
        </w:rPr>
        <w:t xml:space="preserve"> </w:t>
      </w:r>
      <w:r w:rsidRPr="006756AA">
        <w:rPr>
          <w:rFonts w:ascii="Times New Roman" w:hAnsi="Times New Roman"/>
          <w:sz w:val="24"/>
          <w:szCs w:val="24"/>
        </w:rPr>
        <w:t xml:space="preserve">(L.) </w:t>
      </w:r>
      <w:proofErr w:type="spellStart"/>
      <w:r w:rsidRPr="006756AA">
        <w:rPr>
          <w:rFonts w:ascii="Times New Roman" w:hAnsi="Times New Roman"/>
          <w:sz w:val="24"/>
          <w:szCs w:val="24"/>
        </w:rPr>
        <w:t>Hook.f</w:t>
      </w:r>
      <w:proofErr w:type="spellEnd"/>
      <w:r w:rsidRPr="006756AA">
        <w:rPr>
          <w:rFonts w:ascii="Times New Roman" w:hAnsi="Times New Roman"/>
          <w:sz w:val="24"/>
          <w:szCs w:val="24"/>
        </w:rPr>
        <w:t xml:space="preserve">. &amp; </w:t>
      </w:r>
      <w:proofErr w:type="spellStart"/>
      <w:r w:rsidRPr="006756AA">
        <w:rPr>
          <w:rFonts w:ascii="Times New Roman" w:hAnsi="Times New Roman"/>
          <w:sz w:val="24"/>
          <w:szCs w:val="24"/>
        </w:rPr>
        <w:t>Arn</w:t>
      </w:r>
      <w:proofErr w:type="spellEnd"/>
      <w:r w:rsidRPr="006756AA">
        <w:rPr>
          <w:rFonts w:ascii="Times New Roman" w:hAnsi="Times New Roman"/>
          <w:sz w:val="24"/>
          <w:szCs w:val="24"/>
        </w:rPr>
        <w:t>. (</w:t>
      </w:r>
      <w:proofErr w:type="spellStart"/>
      <w:r w:rsidRPr="006756AA">
        <w:rPr>
          <w:rFonts w:ascii="Times New Roman" w:hAnsi="Times New Roman"/>
          <w:sz w:val="24"/>
          <w:szCs w:val="24"/>
        </w:rPr>
        <w:t>Asteraceae</w:t>
      </w:r>
      <w:proofErr w:type="spellEnd"/>
      <w:r w:rsidRPr="006756AA">
        <w:rPr>
          <w:rFonts w:ascii="Times New Roman" w:hAnsi="Times New Roman"/>
          <w:sz w:val="24"/>
          <w:szCs w:val="24"/>
        </w:rPr>
        <w:t>)</w:t>
      </w:r>
      <w:r w:rsidR="00723DDE">
        <w:rPr>
          <w:rFonts w:ascii="Times New Roman" w:hAnsi="Times New Roman"/>
          <w:sz w:val="24"/>
          <w:szCs w:val="24"/>
        </w:rPr>
        <w:t xml:space="preserve"> which</w:t>
      </w:r>
      <w:r w:rsidRPr="006756AA">
        <w:rPr>
          <w:rFonts w:ascii="Times New Roman" w:hAnsi="Times New Roman"/>
          <w:sz w:val="24"/>
          <w:szCs w:val="24"/>
        </w:rPr>
        <w:t xml:space="preserve"> is a </w:t>
      </w:r>
      <w:r w:rsidR="00B45038">
        <w:rPr>
          <w:rFonts w:ascii="Times New Roman" w:hAnsi="Times New Roman"/>
          <w:sz w:val="24"/>
          <w:szCs w:val="24"/>
        </w:rPr>
        <w:t xml:space="preserve">facultative </w:t>
      </w:r>
      <w:proofErr w:type="spellStart"/>
      <w:r w:rsidRPr="006756AA">
        <w:rPr>
          <w:rFonts w:ascii="Times New Roman" w:hAnsi="Times New Roman"/>
          <w:sz w:val="24"/>
          <w:szCs w:val="24"/>
        </w:rPr>
        <w:t>metallophyte</w:t>
      </w:r>
      <w:proofErr w:type="spellEnd"/>
      <w:r w:rsidR="00BB79FE">
        <w:rPr>
          <w:rFonts w:ascii="Times New Roman" w:hAnsi="Times New Roman"/>
          <w:sz w:val="24"/>
          <w:szCs w:val="24"/>
        </w:rPr>
        <w:t xml:space="preserve"> (Lange et al.</w:t>
      </w:r>
      <w:r w:rsidR="00DB7C7E">
        <w:rPr>
          <w:rFonts w:ascii="Times New Roman" w:hAnsi="Times New Roman"/>
          <w:sz w:val="24"/>
          <w:szCs w:val="24"/>
        </w:rPr>
        <w:t>,</w:t>
      </w:r>
      <w:r w:rsidR="00E03432">
        <w:rPr>
          <w:rFonts w:ascii="Times New Roman" w:hAnsi="Times New Roman"/>
          <w:sz w:val="24"/>
          <w:szCs w:val="24"/>
        </w:rPr>
        <w:t xml:space="preserve"> </w:t>
      </w:r>
      <w:r w:rsidR="00E03432" w:rsidRPr="0063527A">
        <w:rPr>
          <w:rFonts w:ascii="Times New Roman" w:hAnsi="Times New Roman"/>
          <w:sz w:val="24"/>
          <w:szCs w:val="24"/>
        </w:rPr>
        <w:t>2017</w:t>
      </w:r>
      <w:r w:rsidR="00BB79FE">
        <w:rPr>
          <w:rFonts w:ascii="Times New Roman" w:hAnsi="Times New Roman"/>
          <w:sz w:val="24"/>
          <w:szCs w:val="24"/>
        </w:rPr>
        <w:t>)</w:t>
      </w:r>
      <w:r w:rsidRPr="006756AA">
        <w:rPr>
          <w:rFonts w:ascii="Times New Roman" w:hAnsi="Times New Roman"/>
          <w:sz w:val="24"/>
          <w:szCs w:val="24"/>
        </w:rPr>
        <w:t xml:space="preserve">. It is a short-lived perennial </w:t>
      </w:r>
      <w:r w:rsidR="00685013">
        <w:rPr>
          <w:rFonts w:ascii="Times New Roman" w:hAnsi="Times New Roman"/>
          <w:sz w:val="24"/>
          <w:szCs w:val="24"/>
        </w:rPr>
        <w:t xml:space="preserve">plant </w:t>
      </w:r>
      <w:r w:rsidR="00723DDE">
        <w:rPr>
          <w:rFonts w:ascii="Times New Roman" w:hAnsi="Times New Roman"/>
          <w:sz w:val="24"/>
          <w:szCs w:val="24"/>
        </w:rPr>
        <w:t>occurring</w:t>
      </w:r>
      <w:r w:rsidRPr="006756AA">
        <w:rPr>
          <w:rFonts w:ascii="Times New Roman" w:hAnsi="Times New Roman"/>
          <w:sz w:val="24"/>
          <w:szCs w:val="24"/>
        </w:rPr>
        <w:t xml:space="preserve"> </w:t>
      </w:r>
      <w:r w:rsidR="00B45038" w:rsidRPr="00090F0D">
        <w:rPr>
          <w:rFonts w:ascii="Times New Roman" w:hAnsi="Times New Roman"/>
          <w:sz w:val="24"/>
          <w:szCs w:val="24"/>
        </w:rPr>
        <w:t xml:space="preserve">on both </w:t>
      </w:r>
      <w:r w:rsidR="00723DDE">
        <w:rPr>
          <w:rFonts w:ascii="Times New Roman" w:hAnsi="Times New Roman"/>
          <w:sz w:val="24"/>
          <w:szCs w:val="24"/>
        </w:rPr>
        <w:t xml:space="preserve">the natural </w:t>
      </w:r>
      <w:r w:rsidR="00BB79FE">
        <w:rPr>
          <w:rFonts w:ascii="Times New Roman" w:hAnsi="Times New Roman"/>
          <w:sz w:val="24"/>
          <w:szCs w:val="24"/>
        </w:rPr>
        <w:t xml:space="preserve">Cu-Co </w:t>
      </w:r>
      <w:r w:rsidR="00B45038" w:rsidRPr="00090F0D">
        <w:rPr>
          <w:rFonts w:ascii="Times New Roman" w:hAnsi="Times New Roman"/>
          <w:sz w:val="24"/>
          <w:szCs w:val="24"/>
        </w:rPr>
        <w:t xml:space="preserve">hills </w:t>
      </w:r>
      <w:r w:rsidR="00723DDE">
        <w:rPr>
          <w:rFonts w:ascii="Times New Roman" w:hAnsi="Times New Roman"/>
          <w:sz w:val="24"/>
          <w:szCs w:val="24"/>
        </w:rPr>
        <w:t xml:space="preserve">of the </w:t>
      </w:r>
      <w:proofErr w:type="spellStart"/>
      <w:r w:rsidR="00723DDE">
        <w:rPr>
          <w:rFonts w:ascii="Times New Roman" w:hAnsi="Times New Roman"/>
          <w:sz w:val="24"/>
          <w:szCs w:val="24"/>
        </w:rPr>
        <w:t>Katangan</w:t>
      </w:r>
      <w:proofErr w:type="spellEnd"/>
      <w:r w:rsidR="00723DDE">
        <w:rPr>
          <w:rFonts w:ascii="Times New Roman" w:hAnsi="Times New Roman"/>
          <w:sz w:val="24"/>
          <w:szCs w:val="24"/>
        </w:rPr>
        <w:t xml:space="preserve"> </w:t>
      </w:r>
      <w:proofErr w:type="spellStart"/>
      <w:r w:rsidR="00723DDE">
        <w:rPr>
          <w:rFonts w:ascii="Times New Roman" w:hAnsi="Times New Roman"/>
          <w:sz w:val="24"/>
          <w:szCs w:val="24"/>
        </w:rPr>
        <w:t>Copperbelt</w:t>
      </w:r>
      <w:proofErr w:type="spellEnd"/>
      <w:r w:rsidR="00723DDE">
        <w:rPr>
          <w:rFonts w:ascii="Times New Roman" w:hAnsi="Times New Roman"/>
          <w:sz w:val="24"/>
          <w:szCs w:val="24"/>
        </w:rPr>
        <w:t xml:space="preserve"> of Central Africa </w:t>
      </w:r>
      <w:r w:rsidR="00B45038" w:rsidRPr="00090F0D">
        <w:rPr>
          <w:rFonts w:ascii="Times New Roman" w:hAnsi="Times New Roman"/>
          <w:sz w:val="24"/>
          <w:szCs w:val="24"/>
        </w:rPr>
        <w:t xml:space="preserve">and </w:t>
      </w:r>
      <w:r w:rsidR="00723DDE">
        <w:rPr>
          <w:rFonts w:ascii="Times New Roman" w:hAnsi="Times New Roman"/>
          <w:sz w:val="24"/>
          <w:szCs w:val="24"/>
        </w:rPr>
        <w:t xml:space="preserve">the </w:t>
      </w:r>
      <w:r w:rsidR="00B45038">
        <w:rPr>
          <w:rFonts w:ascii="Times New Roman" w:hAnsi="Times New Roman"/>
          <w:sz w:val="24"/>
          <w:szCs w:val="24"/>
        </w:rPr>
        <w:t xml:space="preserve">surrounding </w:t>
      </w:r>
      <w:r w:rsidR="00891FC2">
        <w:rPr>
          <w:rFonts w:ascii="Times New Roman" w:hAnsi="Times New Roman"/>
          <w:sz w:val="24"/>
          <w:szCs w:val="24"/>
        </w:rPr>
        <w:t xml:space="preserve">the </w:t>
      </w:r>
      <w:proofErr w:type="spellStart"/>
      <w:r w:rsidR="00B45038">
        <w:rPr>
          <w:rFonts w:ascii="Times New Roman" w:hAnsi="Times New Roman"/>
          <w:sz w:val="24"/>
          <w:szCs w:val="24"/>
        </w:rPr>
        <w:t>Miombo</w:t>
      </w:r>
      <w:proofErr w:type="spellEnd"/>
      <w:r w:rsidR="00B45038">
        <w:rPr>
          <w:rFonts w:ascii="Times New Roman" w:hAnsi="Times New Roman"/>
          <w:sz w:val="24"/>
          <w:szCs w:val="24"/>
        </w:rPr>
        <w:t xml:space="preserve"> woodland</w:t>
      </w:r>
      <w:r w:rsidR="00BB79FE">
        <w:rPr>
          <w:rFonts w:ascii="Times New Roman" w:hAnsi="Times New Roman"/>
          <w:sz w:val="24"/>
          <w:szCs w:val="24"/>
        </w:rPr>
        <w:t>s</w:t>
      </w:r>
      <w:r w:rsidR="00DE4EE1">
        <w:rPr>
          <w:rFonts w:ascii="Times New Roman" w:hAnsi="Times New Roman"/>
          <w:sz w:val="24"/>
          <w:szCs w:val="24"/>
        </w:rPr>
        <w:t xml:space="preserve"> (</w:t>
      </w:r>
      <w:r w:rsidRPr="006756AA">
        <w:rPr>
          <w:rFonts w:ascii="Times New Roman" w:hAnsi="Times New Roman"/>
          <w:sz w:val="24"/>
          <w:szCs w:val="24"/>
        </w:rPr>
        <w:t>S</w:t>
      </w:r>
      <w:r w:rsidR="00521ED1">
        <w:rPr>
          <w:rFonts w:ascii="Times New Roman" w:hAnsi="Times New Roman"/>
          <w:sz w:val="24"/>
          <w:szCs w:val="24"/>
        </w:rPr>
        <w:t>é</w:t>
      </w:r>
      <w:r w:rsidRPr="006756AA">
        <w:rPr>
          <w:rFonts w:ascii="Times New Roman" w:hAnsi="Times New Roman"/>
          <w:sz w:val="24"/>
          <w:szCs w:val="24"/>
        </w:rPr>
        <w:t>leck et al.</w:t>
      </w:r>
      <w:r w:rsidR="00070A30">
        <w:rPr>
          <w:rFonts w:ascii="Times New Roman" w:hAnsi="Times New Roman"/>
          <w:sz w:val="24"/>
          <w:szCs w:val="24"/>
        </w:rPr>
        <w:t>,</w:t>
      </w:r>
      <w:r w:rsidRPr="006756AA">
        <w:rPr>
          <w:rFonts w:ascii="Times New Roman" w:hAnsi="Times New Roman"/>
          <w:sz w:val="24"/>
          <w:szCs w:val="24"/>
        </w:rPr>
        <w:t xml:space="preserve"> 2013</w:t>
      </w:r>
      <w:r w:rsidR="00E03432">
        <w:rPr>
          <w:rFonts w:ascii="Times New Roman" w:hAnsi="Times New Roman"/>
          <w:sz w:val="24"/>
          <w:szCs w:val="24"/>
        </w:rPr>
        <w:t>; Faucon et al., 2016</w:t>
      </w:r>
      <w:r w:rsidRPr="006756AA">
        <w:rPr>
          <w:rFonts w:ascii="Times New Roman" w:hAnsi="Times New Roman"/>
          <w:sz w:val="24"/>
          <w:szCs w:val="24"/>
        </w:rPr>
        <w:t xml:space="preserve">). Large variations of Cu and Co concentrations in </w:t>
      </w:r>
      <w:r w:rsidR="00372E24">
        <w:rPr>
          <w:rFonts w:ascii="Times New Roman" w:hAnsi="Times New Roman"/>
          <w:sz w:val="24"/>
          <w:szCs w:val="24"/>
        </w:rPr>
        <w:t xml:space="preserve">the </w:t>
      </w:r>
      <w:r w:rsidRPr="006756AA">
        <w:rPr>
          <w:rFonts w:ascii="Times New Roman" w:hAnsi="Times New Roman"/>
          <w:sz w:val="24"/>
          <w:szCs w:val="24"/>
        </w:rPr>
        <w:t>shoots of this species have already been highlighted (Faucon et al.</w:t>
      </w:r>
      <w:r w:rsidR="00070A30">
        <w:rPr>
          <w:rFonts w:ascii="Times New Roman" w:hAnsi="Times New Roman"/>
          <w:sz w:val="24"/>
          <w:szCs w:val="24"/>
        </w:rPr>
        <w:t>,</w:t>
      </w:r>
      <w:r w:rsidRPr="006756AA">
        <w:rPr>
          <w:rFonts w:ascii="Times New Roman" w:hAnsi="Times New Roman"/>
          <w:sz w:val="24"/>
          <w:szCs w:val="24"/>
        </w:rPr>
        <w:t xml:space="preserve"> 2007). Four populations of this </w:t>
      </w:r>
      <w:r w:rsidR="00372E24">
        <w:rPr>
          <w:rFonts w:ascii="Times New Roman" w:hAnsi="Times New Roman"/>
          <w:sz w:val="24"/>
          <w:szCs w:val="24"/>
        </w:rPr>
        <w:t>plant</w:t>
      </w:r>
      <w:r w:rsidRPr="006756AA">
        <w:rPr>
          <w:rFonts w:ascii="Times New Roman" w:hAnsi="Times New Roman"/>
          <w:sz w:val="24"/>
          <w:szCs w:val="24"/>
        </w:rPr>
        <w:t xml:space="preserve"> were selected </w:t>
      </w:r>
      <w:r w:rsidR="00723DDE">
        <w:rPr>
          <w:rFonts w:ascii="Times New Roman" w:hAnsi="Times New Roman"/>
          <w:sz w:val="24"/>
          <w:szCs w:val="24"/>
        </w:rPr>
        <w:t>from different sites</w:t>
      </w:r>
      <w:r w:rsidRPr="006756AA">
        <w:rPr>
          <w:rFonts w:ascii="Times New Roman" w:hAnsi="Times New Roman"/>
          <w:sz w:val="24"/>
          <w:szCs w:val="24"/>
        </w:rPr>
        <w:t xml:space="preserve"> in the Katanga region (Dem. Rep. of Congo), as </w:t>
      </w:r>
      <w:r w:rsidR="001E2EB6" w:rsidRPr="006756AA">
        <w:rPr>
          <w:rFonts w:ascii="Times New Roman" w:hAnsi="Times New Roman"/>
          <w:sz w:val="24"/>
          <w:szCs w:val="24"/>
        </w:rPr>
        <w:t xml:space="preserve">illustrated </w:t>
      </w:r>
      <w:r w:rsidR="00D67EB0" w:rsidRPr="006756AA">
        <w:rPr>
          <w:rFonts w:ascii="Times New Roman" w:hAnsi="Times New Roman"/>
          <w:sz w:val="24"/>
          <w:szCs w:val="24"/>
        </w:rPr>
        <w:t>in</w:t>
      </w:r>
      <w:r w:rsidR="001E2EB6" w:rsidRPr="006756AA">
        <w:rPr>
          <w:rFonts w:ascii="Times New Roman" w:hAnsi="Times New Roman"/>
          <w:sz w:val="24"/>
          <w:szCs w:val="24"/>
        </w:rPr>
        <w:t xml:space="preserve"> Figure 1</w:t>
      </w:r>
      <w:r w:rsidR="006E1730">
        <w:rPr>
          <w:rFonts w:ascii="Times New Roman" w:hAnsi="Times New Roman"/>
          <w:sz w:val="24"/>
          <w:szCs w:val="24"/>
        </w:rPr>
        <w:t xml:space="preserve"> and </w:t>
      </w:r>
      <w:r w:rsidR="00891FC2">
        <w:rPr>
          <w:rFonts w:ascii="Times New Roman" w:hAnsi="Times New Roman"/>
          <w:sz w:val="24"/>
          <w:szCs w:val="24"/>
        </w:rPr>
        <w:t xml:space="preserve">shown </w:t>
      </w:r>
      <w:r w:rsidR="006E1730">
        <w:rPr>
          <w:rFonts w:ascii="Times New Roman" w:hAnsi="Times New Roman"/>
          <w:sz w:val="24"/>
          <w:szCs w:val="24"/>
        </w:rPr>
        <w:t>in Table 1</w:t>
      </w:r>
      <w:r w:rsidRPr="006756AA">
        <w:rPr>
          <w:rFonts w:ascii="Times New Roman" w:hAnsi="Times New Roman"/>
          <w:sz w:val="24"/>
          <w:szCs w:val="24"/>
        </w:rPr>
        <w:t>. T</w:t>
      </w:r>
      <w:r w:rsidR="00723DDE">
        <w:rPr>
          <w:rFonts w:ascii="Times New Roman" w:hAnsi="Times New Roman"/>
          <w:sz w:val="24"/>
          <w:szCs w:val="24"/>
        </w:rPr>
        <w:t xml:space="preserve">wo </w:t>
      </w:r>
      <w:r w:rsidRPr="006756AA">
        <w:rPr>
          <w:rFonts w:ascii="Times New Roman" w:hAnsi="Times New Roman"/>
          <w:sz w:val="24"/>
          <w:szCs w:val="24"/>
        </w:rPr>
        <w:t xml:space="preserve">populations have been sampled on natural Cu-Co undisturbed hills from the </w:t>
      </w:r>
      <w:proofErr w:type="spellStart"/>
      <w:r w:rsidRPr="006756AA">
        <w:rPr>
          <w:rFonts w:ascii="Times New Roman" w:hAnsi="Times New Roman"/>
          <w:sz w:val="24"/>
          <w:szCs w:val="24"/>
        </w:rPr>
        <w:t>Tenke-Fungurume</w:t>
      </w:r>
      <w:proofErr w:type="spellEnd"/>
      <w:r w:rsidRPr="006756AA">
        <w:rPr>
          <w:rFonts w:ascii="Times New Roman" w:hAnsi="Times New Roman"/>
          <w:sz w:val="24"/>
          <w:szCs w:val="24"/>
        </w:rPr>
        <w:t xml:space="preserve"> region: </w:t>
      </w:r>
      <w:proofErr w:type="spellStart"/>
      <w:r w:rsidRPr="006756AA">
        <w:rPr>
          <w:rFonts w:ascii="Times New Roman" w:hAnsi="Times New Roman"/>
          <w:sz w:val="24"/>
          <w:szCs w:val="24"/>
        </w:rPr>
        <w:t>Fungurume</w:t>
      </w:r>
      <w:proofErr w:type="spellEnd"/>
      <w:r w:rsidR="00947A82" w:rsidRPr="006756AA">
        <w:rPr>
          <w:rFonts w:ascii="Times New Roman" w:hAnsi="Times New Roman"/>
          <w:sz w:val="24"/>
          <w:szCs w:val="24"/>
        </w:rPr>
        <w:t xml:space="preserve"> </w:t>
      </w:r>
      <w:r w:rsidRPr="006756AA">
        <w:rPr>
          <w:rFonts w:ascii="Times New Roman" w:hAnsi="Times New Roman"/>
          <w:sz w:val="24"/>
          <w:szCs w:val="24"/>
        </w:rPr>
        <w:t>5 (F5) and Goma</w:t>
      </w:r>
      <w:r w:rsidR="00947A82" w:rsidRPr="006756AA">
        <w:rPr>
          <w:rFonts w:ascii="Times New Roman" w:hAnsi="Times New Roman"/>
          <w:sz w:val="24"/>
          <w:szCs w:val="24"/>
        </w:rPr>
        <w:t xml:space="preserve"> </w:t>
      </w:r>
      <w:r w:rsidRPr="006756AA">
        <w:rPr>
          <w:rFonts w:ascii="Times New Roman" w:hAnsi="Times New Roman"/>
          <w:sz w:val="24"/>
          <w:szCs w:val="24"/>
        </w:rPr>
        <w:t xml:space="preserve">2 (G2), and </w:t>
      </w:r>
      <w:r w:rsidR="00723DDE">
        <w:rPr>
          <w:rFonts w:ascii="Times New Roman" w:hAnsi="Times New Roman"/>
          <w:sz w:val="24"/>
          <w:szCs w:val="24"/>
        </w:rPr>
        <w:t>two populations have been sampled in the woodland</w:t>
      </w:r>
      <w:r w:rsidR="00947A82" w:rsidRPr="006756AA">
        <w:rPr>
          <w:rFonts w:ascii="Times New Roman" w:hAnsi="Times New Roman"/>
          <w:sz w:val="24"/>
          <w:szCs w:val="24"/>
        </w:rPr>
        <w:t xml:space="preserve">: </w:t>
      </w:r>
      <w:proofErr w:type="spellStart"/>
      <w:r w:rsidRPr="006756AA">
        <w:rPr>
          <w:rFonts w:ascii="Times New Roman" w:hAnsi="Times New Roman"/>
          <w:sz w:val="24"/>
          <w:szCs w:val="24"/>
        </w:rPr>
        <w:t>Kiswishi</w:t>
      </w:r>
      <w:proofErr w:type="spellEnd"/>
      <w:r w:rsidRPr="006756AA">
        <w:rPr>
          <w:rFonts w:ascii="Times New Roman" w:hAnsi="Times New Roman"/>
          <w:sz w:val="24"/>
          <w:szCs w:val="24"/>
        </w:rPr>
        <w:t xml:space="preserve"> </w:t>
      </w:r>
      <w:r w:rsidR="00947A82" w:rsidRPr="006756AA">
        <w:rPr>
          <w:rFonts w:ascii="Times New Roman" w:hAnsi="Times New Roman"/>
          <w:sz w:val="24"/>
          <w:szCs w:val="24"/>
        </w:rPr>
        <w:t xml:space="preserve">(Ki) </w:t>
      </w:r>
      <w:r w:rsidRPr="006756AA">
        <w:rPr>
          <w:rFonts w:ascii="Times New Roman" w:hAnsi="Times New Roman"/>
          <w:sz w:val="24"/>
          <w:szCs w:val="24"/>
        </w:rPr>
        <w:t xml:space="preserve">and </w:t>
      </w:r>
      <w:proofErr w:type="spellStart"/>
      <w:r w:rsidRPr="006756AA">
        <w:rPr>
          <w:rFonts w:ascii="Times New Roman" w:hAnsi="Times New Roman"/>
          <w:sz w:val="24"/>
          <w:szCs w:val="24"/>
        </w:rPr>
        <w:t>Mikembo</w:t>
      </w:r>
      <w:proofErr w:type="spellEnd"/>
      <w:r w:rsidR="00947A82" w:rsidRPr="006756AA">
        <w:rPr>
          <w:rFonts w:ascii="Times New Roman" w:hAnsi="Times New Roman"/>
          <w:sz w:val="24"/>
          <w:szCs w:val="24"/>
        </w:rPr>
        <w:t xml:space="preserve"> (</w:t>
      </w:r>
      <w:proofErr w:type="spellStart"/>
      <w:r w:rsidR="00947A82" w:rsidRPr="006756AA">
        <w:rPr>
          <w:rFonts w:ascii="Times New Roman" w:hAnsi="Times New Roman"/>
          <w:sz w:val="24"/>
          <w:szCs w:val="24"/>
        </w:rPr>
        <w:t>M</w:t>
      </w:r>
      <w:r w:rsidR="00D10DD0" w:rsidRPr="006756AA">
        <w:rPr>
          <w:rFonts w:ascii="Times New Roman" w:hAnsi="Times New Roman"/>
          <w:sz w:val="24"/>
          <w:szCs w:val="24"/>
        </w:rPr>
        <w:t>i</w:t>
      </w:r>
      <w:proofErr w:type="spellEnd"/>
      <w:r w:rsidR="00947A82" w:rsidRPr="006756AA">
        <w:rPr>
          <w:rFonts w:ascii="Times New Roman" w:hAnsi="Times New Roman"/>
          <w:sz w:val="24"/>
          <w:szCs w:val="24"/>
        </w:rPr>
        <w:t>)</w:t>
      </w:r>
      <w:r w:rsidRPr="006756AA">
        <w:rPr>
          <w:rFonts w:ascii="Times New Roman" w:hAnsi="Times New Roman"/>
          <w:sz w:val="24"/>
          <w:szCs w:val="24"/>
        </w:rPr>
        <w:t>.</w:t>
      </w:r>
      <w:r w:rsidR="00A21EBD">
        <w:rPr>
          <w:rFonts w:ascii="Times New Roman" w:hAnsi="Times New Roman"/>
          <w:sz w:val="24"/>
          <w:szCs w:val="24"/>
        </w:rPr>
        <w:t xml:space="preserve"> Details and description of </w:t>
      </w:r>
      <w:r w:rsidR="00712591">
        <w:rPr>
          <w:rFonts w:ascii="Times New Roman" w:hAnsi="Times New Roman"/>
          <w:sz w:val="24"/>
          <w:szCs w:val="24"/>
        </w:rPr>
        <w:t xml:space="preserve">the </w:t>
      </w:r>
      <w:r w:rsidR="00A21EBD">
        <w:rPr>
          <w:rFonts w:ascii="Times New Roman" w:hAnsi="Times New Roman"/>
          <w:sz w:val="24"/>
          <w:szCs w:val="24"/>
        </w:rPr>
        <w:t>sites can be found in Pourret et al. (</w:t>
      </w:r>
      <w:r w:rsidR="002A7D99">
        <w:rPr>
          <w:rFonts w:ascii="Times New Roman" w:hAnsi="Times New Roman"/>
          <w:sz w:val="24"/>
          <w:szCs w:val="24"/>
        </w:rPr>
        <w:t>2016</w:t>
      </w:r>
      <w:r w:rsidR="00A21EBD">
        <w:rPr>
          <w:rFonts w:ascii="Times New Roman" w:hAnsi="Times New Roman"/>
          <w:sz w:val="24"/>
          <w:szCs w:val="24"/>
        </w:rPr>
        <w:t>).</w:t>
      </w:r>
    </w:p>
    <w:p w14:paraId="17045695" w14:textId="77777777" w:rsidR="00456935" w:rsidRPr="006756AA" w:rsidRDefault="00456935" w:rsidP="00A21EBD">
      <w:pPr>
        <w:spacing w:line="480" w:lineRule="auto"/>
        <w:ind w:firstLine="708"/>
        <w:jc w:val="both"/>
        <w:rPr>
          <w:rFonts w:ascii="Times New Roman" w:hAnsi="Times New Roman"/>
          <w:sz w:val="24"/>
          <w:szCs w:val="24"/>
        </w:rPr>
      </w:pPr>
    </w:p>
    <w:p w14:paraId="62525061" w14:textId="4A3A1FEE" w:rsidR="000D378F" w:rsidRPr="00123B12" w:rsidRDefault="000D7547" w:rsidP="00123B12">
      <w:pPr>
        <w:spacing w:line="480" w:lineRule="auto"/>
        <w:jc w:val="both"/>
        <w:rPr>
          <w:rFonts w:ascii="Times New Roman" w:hAnsi="Times New Roman"/>
          <w:i/>
          <w:sz w:val="24"/>
          <w:szCs w:val="24"/>
        </w:rPr>
      </w:pPr>
      <w:r>
        <w:rPr>
          <w:rFonts w:ascii="Times New Roman" w:hAnsi="Times New Roman"/>
          <w:i/>
          <w:sz w:val="24"/>
          <w:szCs w:val="24"/>
        </w:rPr>
        <w:lastRenderedPageBreak/>
        <w:t xml:space="preserve">2.2. </w:t>
      </w:r>
      <w:r w:rsidR="000D378F" w:rsidRPr="00123B12">
        <w:rPr>
          <w:rFonts w:ascii="Times New Roman" w:hAnsi="Times New Roman"/>
          <w:i/>
          <w:sz w:val="24"/>
          <w:szCs w:val="24"/>
        </w:rPr>
        <w:t>Sampling and samples preparation</w:t>
      </w:r>
    </w:p>
    <w:p w14:paraId="0AE293C0" w14:textId="7BB13561" w:rsidR="000D378F" w:rsidRPr="006756AA" w:rsidRDefault="00D67EB0" w:rsidP="00A21EBD">
      <w:pPr>
        <w:spacing w:line="480" w:lineRule="auto"/>
        <w:ind w:firstLine="708"/>
        <w:jc w:val="both"/>
        <w:rPr>
          <w:rFonts w:ascii="Times New Roman" w:hAnsi="Times New Roman"/>
          <w:sz w:val="24"/>
          <w:szCs w:val="24"/>
        </w:rPr>
      </w:pPr>
      <w:r w:rsidRPr="006756AA">
        <w:rPr>
          <w:rFonts w:ascii="Times New Roman" w:hAnsi="Times New Roman"/>
          <w:sz w:val="24"/>
          <w:szCs w:val="24"/>
        </w:rPr>
        <w:t xml:space="preserve">A total of 80 plant and 80 soil samples were considered in this study. </w:t>
      </w:r>
      <w:r w:rsidR="00B8050B">
        <w:rPr>
          <w:rFonts w:ascii="Times New Roman" w:hAnsi="Times New Roman"/>
          <w:sz w:val="24"/>
          <w:szCs w:val="24"/>
        </w:rPr>
        <w:t>At</w:t>
      </w:r>
      <w:r w:rsidR="000D378F" w:rsidRPr="006756AA">
        <w:rPr>
          <w:rFonts w:ascii="Times New Roman" w:hAnsi="Times New Roman"/>
          <w:sz w:val="24"/>
          <w:szCs w:val="24"/>
        </w:rPr>
        <w:t xml:space="preserve"> each site, 20 plants (whole shoot</w:t>
      </w:r>
      <w:r w:rsidR="00B8050B">
        <w:rPr>
          <w:rFonts w:ascii="Times New Roman" w:hAnsi="Times New Roman"/>
          <w:sz w:val="24"/>
          <w:szCs w:val="24"/>
        </w:rPr>
        <w:t>s</w:t>
      </w:r>
      <w:r w:rsidR="000D378F" w:rsidRPr="006756AA">
        <w:rPr>
          <w:rFonts w:ascii="Times New Roman" w:hAnsi="Times New Roman"/>
          <w:sz w:val="24"/>
          <w:szCs w:val="24"/>
        </w:rPr>
        <w:t xml:space="preserve">) and 20 soil samples from the </w:t>
      </w:r>
      <w:r w:rsidR="00B8050B">
        <w:rPr>
          <w:rFonts w:ascii="Times New Roman" w:hAnsi="Times New Roman"/>
          <w:sz w:val="24"/>
          <w:szCs w:val="24"/>
        </w:rPr>
        <w:t>rooting zone</w:t>
      </w:r>
      <w:r w:rsidR="000D378F" w:rsidRPr="006756AA">
        <w:rPr>
          <w:rFonts w:ascii="Times New Roman" w:hAnsi="Times New Roman"/>
          <w:sz w:val="24"/>
          <w:szCs w:val="24"/>
        </w:rPr>
        <w:t xml:space="preserve"> of each plant (0-1</w:t>
      </w:r>
      <w:r w:rsidR="00256CC5">
        <w:rPr>
          <w:rFonts w:ascii="Times New Roman" w:hAnsi="Times New Roman"/>
          <w:sz w:val="24"/>
          <w:szCs w:val="24"/>
        </w:rPr>
        <w:t>5</w:t>
      </w:r>
      <w:r w:rsidR="000D378F" w:rsidRPr="006756AA">
        <w:rPr>
          <w:rFonts w:ascii="Times New Roman" w:hAnsi="Times New Roman"/>
          <w:sz w:val="24"/>
          <w:szCs w:val="24"/>
        </w:rPr>
        <w:t xml:space="preserve"> cm) were collected. Study populations were carefully delimited and sampling was carried out syst</w:t>
      </w:r>
      <w:r w:rsidR="00B8050B">
        <w:rPr>
          <w:rFonts w:ascii="Times New Roman" w:hAnsi="Times New Roman"/>
          <w:sz w:val="24"/>
          <w:szCs w:val="24"/>
        </w:rPr>
        <w:t xml:space="preserve">ematically across </w:t>
      </w:r>
      <w:r w:rsidR="000D378F" w:rsidRPr="006756AA">
        <w:rPr>
          <w:rFonts w:ascii="Times New Roman" w:hAnsi="Times New Roman"/>
          <w:sz w:val="24"/>
          <w:szCs w:val="24"/>
        </w:rPr>
        <w:t xml:space="preserve">sites, covering </w:t>
      </w:r>
      <w:r w:rsidR="00BD1A88">
        <w:rPr>
          <w:rFonts w:ascii="Times New Roman" w:hAnsi="Times New Roman"/>
          <w:sz w:val="24"/>
          <w:szCs w:val="24"/>
        </w:rPr>
        <w:t>edaphic</w:t>
      </w:r>
      <w:r w:rsidR="000D378F" w:rsidRPr="006756AA">
        <w:rPr>
          <w:rFonts w:ascii="Times New Roman" w:hAnsi="Times New Roman"/>
          <w:sz w:val="24"/>
          <w:szCs w:val="24"/>
        </w:rPr>
        <w:t xml:space="preserve"> </w:t>
      </w:r>
      <w:r w:rsidR="00BD1A88" w:rsidRPr="006756AA">
        <w:rPr>
          <w:rFonts w:ascii="Times New Roman" w:hAnsi="Times New Roman"/>
          <w:sz w:val="24"/>
          <w:szCs w:val="24"/>
        </w:rPr>
        <w:t>heterogeneit</w:t>
      </w:r>
      <w:r w:rsidR="00BD1A88">
        <w:rPr>
          <w:rFonts w:ascii="Times New Roman" w:hAnsi="Times New Roman"/>
          <w:sz w:val="24"/>
          <w:szCs w:val="24"/>
        </w:rPr>
        <w:t>ies</w:t>
      </w:r>
      <w:r w:rsidR="00BD1A88" w:rsidRPr="006756AA">
        <w:rPr>
          <w:rFonts w:ascii="Times New Roman" w:hAnsi="Times New Roman"/>
          <w:sz w:val="24"/>
          <w:szCs w:val="24"/>
        </w:rPr>
        <w:t xml:space="preserve"> </w:t>
      </w:r>
      <w:r w:rsidR="002B7321">
        <w:rPr>
          <w:rFonts w:ascii="Times New Roman" w:hAnsi="Times New Roman"/>
          <w:sz w:val="24"/>
          <w:szCs w:val="24"/>
        </w:rPr>
        <w:t>for</w:t>
      </w:r>
      <w:r w:rsidR="000D378F" w:rsidRPr="006756AA">
        <w:rPr>
          <w:rFonts w:ascii="Times New Roman" w:hAnsi="Times New Roman"/>
          <w:sz w:val="24"/>
          <w:szCs w:val="24"/>
        </w:rPr>
        <w:t xml:space="preserve"> each site. Plants were collected at the same development stage. </w:t>
      </w:r>
      <w:proofErr w:type="spellStart"/>
      <w:r w:rsidR="000D378F" w:rsidRPr="006756AA">
        <w:rPr>
          <w:rFonts w:ascii="Times New Roman" w:hAnsi="Times New Roman"/>
          <w:i/>
          <w:sz w:val="24"/>
          <w:szCs w:val="24"/>
        </w:rPr>
        <w:t>A</w:t>
      </w:r>
      <w:r w:rsidR="00B8050B">
        <w:rPr>
          <w:rFonts w:ascii="Times New Roman" w:hAnsi="Times New Roman"/>
          <w:i/>
          <w:sz w:val="24"/>
          <w:szCs w:val="24"/>
        </w:rPr>
        <w:t>nisopappus</w:t>
      </w:r>
      <w:proofErr w:type="spellEnd"/>
      <w:r w:rsidR="000D378F" w:rsidRPr="006756AA">
        <w:rPr>
          <w:rFonts w:ascii="Times New Roman" w:hAnsi="Times New Roman"/>
          <w:i/>
          <w:sz w:val="24"/>
          <w:szCs w:val="24"/>
        </w:rPr>
        <w:t xml:space="preserve"> </w:t>
      </w:r>
      <w:proofErr w:type="spellStart"/>
      <w:r w:rsidR="000D378F" w:rsidRPr="006756AA">
        <w:rPr>
          <w:rFonts w:ascii="Times New Roman" w:hAnsi="Times New Roman"/>
          <w:i/>
          <w:sz w:val="24"/>
          <w:szCs w:val="24"/>
        </w:rPr>
        <w:t>chinensis</w:t>
      </w:r>
      <w:proofErr w:type="spellEnd"/>
      <w:r w:rsidR="000D378F" w:rsidRPr="006756AA">
        <w:rPr>
          <w:rFonts w:ascii="Times New Roman" w:hAnsi="Times New Roman"/>
          <w:sz w:val="24"/>
          <w:szCs w:val="24"/>
        </w:rPr>
        <w:t xml:space="preserve"> </w:t>
      </w:r>
      <w:r w:rsidRPr="006756AA">
        <w:rPr>
          <w:rFonts w:ascii="Times New Roman" w:hAnsi="Times New Roman"/>
          <w:sz w:val="24"/>
          <w:szCs w:val="24"/>
        </w:rPr>
        <w:t>specimens were sampled</w:t>
      </w:r>
      <w:r w:rsidR="000D378F" w:rsidRPr="006756AA">
        <w:rPr>
          <w:rFonts w:ascii="Times New Roman" w:hAnsi="Times New Roman"/>
          <w:sz w:val="24"/>
          <w:szCs w:val="24"/>
        </w:rPr>
        <w:t xml:space="preserve"> in April 2012 and June 2013</w:t>
      </w:r>
      <w:r w:rsidR="000D378F" w:rsidRPr="006756AA">
        <w:rPr>
          <w:rFonts w:ascii="Times New Roman" w:hAnsi="Times New Roman"/>
          <w:i/>
          <w:sz w:val="24"/>
          <w:szCs w:val="24"/>
        </w:rPr>
        <w:t>.</w:t>
      </w:r>
      <w:r w:rsidR="000D378F" w:rsidRPr="006756AA">
        <w:rPr>
          <w:rFonts w:ascii="Times New Roman" w:hAnsi="Times New Roman"/>
          <w:sz w:val="24"/>
          <w:szCs w:val="24"/>
        </w:rPr>
        <w:t xml:space="preserve"> After </w:t>
      </w:r>
      <w:r w:rsidRPr="006756AA">
        <w:rPr>
          <w:rFonts w:ascii="Times New Roman" w:hAnsi="Times New Roman"/>
          <w:sz w:val="24"/>
          <w:szCs w:val="24"/>
        </w:rPr>
        <w:t>collection</w:t>
      </w:r>
      <w:r w:rsidR="00B8050B">
        <w:rPr>
          <w:rFonts w:ascii="Times New Roman" w:hAnsi="Times New Roman"/>
          <w:sz w:val="24"/>
          <w:szCs w:val="24"/>
        </w:rPr>
        <w:t>, plant shoots were carefully brushed</w:t>
      </w:r>
      <w:r w:rsidR="000D378F" w:rsidRPr="006756AA">
        <w:rPr>
          <w:rFonts w:ascii="Times New Roman" w:hAnsi="Times New Roman"/>
          <w:sz w:val="24"/>
          <w:szCs w:val="24"/>
        </w:rPr>
        <w:t xml:space="preserve">, washed with </w:t>
      </w:r>
      <w:proofErr w:type="spellStart"/>
      <w:r w:rsidR="000D378F" w:rsidRPr="006756AA">
        <w:rPr>
          <w:rFonts w:ascii="Times New Roman" w:hAnsi="Times New Roman"/>
          <w:sz w:val="24"/>
          <w:szCs w:val="24"/>
        </w:rPr>
        <w:t>Alconox</w:t>
      </w:r>
      <w:proofErr w:type="spellEnd"/>
      <w:r w:rsidR="000D378F" w:rsidRPr="006756AA">
        <w:rPr>
          <w:rFonts w:ascii="Times New Roman" w:hAnsi="Times New Roman"/>
          <w:sz w:val="24"/>
          <w:szCs w:val="24"/>
        </w:rPr>
        <w:t xml:space="preserve">® 1% in </w:t>
      </w:r>
      <w:r w:rsidR="00A21EBD" w:rsidRPr="006756AA">
        <w:rPr>
          <w:rFonts w:ascii="Times New Roman" w:hAnsi="Times New Roman"/>
          <w:sz w:val="24"/>
          <w:szCs w:val="24"/>
        </w:rPr>
        <w:t>demineralized</w:t>
      </w:r>
      <w:r w:rsidR="000D378F" w:rsidRPr="006756AA">
        <w:rPr>
          <w:rFonts w:ascii="Times New Roman" w:hAnsi="Times New Roman"/>
          <w:sz w:val="24"/>
          <w:szCs w:val="24"/>
        </w:rPr>
        <w:t xml:space="preserve"> water, dried at 60°C for 48 h (Faucon et al.</w:t>
      </w:r>
      <w:r w:rsidR="00070A30">
        <w:rPr>
          <w:rFonts w:ascii="Times New Roman" w:hAnsi="Times New Roman"/>
          <w:sz w:val="24"/>
          <w:szCs w:val="24"/>
        </w:rPr>
        <w:t>,</w:t>
      </w:r>
      <w:r w:rsidR="000D378F" w:rsidRPr="006756AA">
        <w:rPr>
          <w:rFonts w:ascii="Times New Roman" w:hAnsi="Times New Roman"/>
          <w:sz w:val="24"/>
          <w:szCs w:val="24"/>
        </w:rPr>
        <w:t xml:space="preserve"> 2007</w:t>
      </w:r>
      <w:r w:rsidR="00C90452">
        <w:rPr>
          <w:rFonts w:ascii="Times New Roman" w:hAnsi="Times New Roman"/>
          <w:sz w:val="24"/>
          <w:szCs w:val="24"/>
        </w:rPr>
        <w:t>; Lange et al.</w:t>
      </w:r>
      <w:r w:rsidR="00070A30">
        <w:rPr>
          <w:rFonts w:ascii="Times New Roman" w:hAnsi="Times New Roman"/>
          <w:sz w:val="24"/>
          <w:szCs w:val="24"/>
        </w:rPr>
        <w:t>,</w:t>
      </w:r>
      <w:r w:rsidR="001E2EB6" w:rsidRPr="006756AA">
        <w:rPr>
          <w:rFonts w:ascii="Times New Roman" w:hAnsi="Times New Roman"/>
          <w:sz w:val="24"/>
          <w:szCs w:val="24"/>
        </w:rPr>
        <w:t xml:space="preserve"> 2014</w:t>
      </w:r>
      <w:r w:rsidR="000D378F" w:rsidRPr="006756AA">
        <w:rPr>
          <w:rFonts w:ascii="Times New Roman" w:hAnsi="Times New Roman"/>
          <w:sz w:val="24"/>
          <w:szCs w:val="24"/>
        </w:rPr>
        <w:t>) and weighted. Soil samples were dried at room temperature, sieved (2 mm) and mill</w:t>
      </w:r>
      <w:r w:rsidRPr="006756AA">
        <w:rPr>
          <w:rFonts w:ascii="Times New Roman" w:hAnsi="Times New Roman"/>
          <w:sz w:val="24"/>
          <w:szCs w:val="24"/>
        </w:rPr>
        <w:t>ed</w:t>
      </w:r>
      <w:r w:rsidR="000D378F" w:rsidRPr="006756AA">
        <w:rPr>
          <w:rFonts w:ascii="Times New Roman" w:hAnsi="Times New Roman"/>
          <w:sz w:val="24"/>
          <w:szCs w:val="24"/>
        </w:rPr>
        <w:t xml:space="preserve"> (RETSCH RM 200).</w:t>
      </w:r>
    </w:p>
    <w:p w14:paraId="314ADF8D" w14:textId="77777777" w:rsidR="000D378F" w:rsidRPr="006756AA" w:rsidRDefault="000D378F" w:rsidP="00D202E0">
      <w:pPr>
        <w:spacing w:line="480" w:lineRule="auto"/>
        <w:jc w:val="both"/>
        <w:rPr>
          <w:rFonts w:ascii="Times New Roman" w:hAnsi="Times New Roman"/>
          <w:sz w:val="24"/>
          <w:szCs w:val="24"/>
        </w:rPr>
      </w:pPr>
    </w:p>
    <w:p w14:paraId="206F03E9" w14:textId="65ABB847" w:rsidR="000D378F" w:rsidRPr="00123B12" w:rsidRDefault="000D7547" w:rsidP="00123B12">
      <w:pPr>
        <w:spacing w:line="480" w:lineRule="auto"/>
        <w:jc w:val="both"/>
        <w:rPr>
          <w:rFonts w:ascii="Times New Roman" w:hAnsi="Times New Roman"/>
          <w:i/>
          <w:sz w:val="24"/>
          <w:szCs w:val="24"/>
        </w:rPr>
      </w:pPr>
      <w:r>
        <w:rPr>
          <w:rFonts w:ascii="Times New Roman" w:hAnsi="Times New Roman"/>
          <w:i/>
          <w:sz w:val="24"/>
          <w:szCs w:val="24"/>
        </w:rPr>
        <w:t xml:space="preserve">2.3. </w:t>
      </w:r>
      <w:r w:rsidR="000D378F" w:rsidRPr="00123B12">
        <w:rPr>
          <w:rFonts w:ascii="Times New Roman" w:hAnsi="Times New Roman"/>
          <w:i/>
          <w:sz w:val="24"/>
          <w:szCs w:val="24"/>
        </w:rPr>
        <w:t>Plant and soil analysis</w:t>
      </w:r>
    </w:p>
    <w:p w14:paraId="5DF5B365" w14:textId="72AD47F5" w:rsidR="000D378F" w:rsidRPr="006756AA" w:rsidRDefault="000D378F" w:rsidP="00F75EB3">
      <w:pPr>
        <w:autoSpaceDE w:val="0"/>
        <w:autoSpaceDN w:val="0"/>
        <w:adjustRightInd w:val="0"/>
        <w:spacing w:after="0" w:line="480" w:lineRule="auto"/>
        <w:jc w:val="both"/>
        <w:rPr>
          <w:rFonts w:ascii="Times New Roman" w:hAnsi="Times New Roman"/>
          <w:sz w:val="24"/>
          <w:szCs w:val="24"/>
        </w:rPr>
      </w:pPr>
      <w:r w:rsidRPr="006756AA">
        <w:rPr>
          <w:rFonts w:ascii="Times New Roman" w:hAnsi="Times New Roman"/>
          <w:sz w:val="24"/>
          <w:szCs w:val="24"/>
        </w:rPr>
        <w:t>To determine metal concentration in shoot</w:t>
      </w:r>
      <w:r w:rsidR="00B8050B">
        <w:rPr>
          <w:rFonts w:ascii="Times New Roman" w:hAnsi="Times New Roman"/>
          <w:sz w:val="24"/>
          <w:szCs w:val="24"/>
        </w:rPr>
        <w:t>s</w:t>
      </w:r>
      <w:r w:rsidRPr="006756AA">
        <w:rPr>
          <w:rFonts w:ascii="Times New Roman" w:hAnsi="Times New Roman"/>
          <w:sz w:val="24"/>
          <w:szCs w:val="24"/>
        </w:rPr>
        <w:t xml:space="preserve"> of </w:t>
      </w:r>
      <w:r w:rsidRPr="006756AA">
        <w:rPr>
          <w:rFonts w:ascii="Times New Roman" w:hAnsi="Times New Roman"/>
          <w:i/>
          <w:sz w:val="24"/>
          <w:szCs w:val="24"/>
        </w:rPr>
        <w:t xml:space="preserve">A. </w:t>
      </w:r>
      <w:proofErr w:type="spellStart"/>
      <w:r w:rsidRPr="006756AA">
        <w:rPr>
          <w:rFonts w:ascii="Times New Roman" w:hAnsi="Times New Roman"/>
          <w:i/>
          <w:sz w:val="24"/>
          <w:szCs w:val="24"/>
        </w:rPr>
        <w:t>chinensis</w:t>
      </w:r>
      <w:proofErr w:type="spellEnd"/>
      <w:r w:rsidRPr="006756AA">
        <w:rPr>
          <w:rFonts w:ascii="Times New Roman" w:hAnsi="Times New Roman"/>
          <w:i/>
          <w:sz w:val="24"/>
          <w:szCs w:val="24"/>
        </w:rPr>
        <w:t xml:space="preserve"> </w:t>
      </w:r>
      <w:r w:rsidR="00D67EB0" w:rsidRPr="006756AA">
        <w:rPr>
          <w:rFonts w:ascii="Times New Roman" w:hAnsi="Times New Roman"/>
          <w:sz w:val="24"/>
          <w:szCs w:val="24"/>
        </w:rPr>
        <w:t>0.25g (accurately weighed)</w:t>
      </w:r>
      <w:r w:rsidRPr="006756AA">
        <w:rPr>
          <w:rFonts w:ascii="Times New Roman" w:hAnsi="Times New Roman"/>
          <w:sz w:val="24"/>
          <w:szCs w:val="24"/>
        </w:rPr>
        <w:t xml:space="preserve"> of </w:t>
      </w:r>
      <w:r w:rsidR="00D67EB0" w:rsidRPr="006756AA">
        <w:rPr>
          <w:rFonts w:ascii="Times New Roman" w:hAnsi="Times New Roman"/>
          <w:sz w:val="24"/>
          <w:szCs w:val="24"/>
        </w:rPr>
        <w:t>samples</w:t>
      </w:r>
      <w:r w:rsidRPr="006756AA">
        <w:rPr>
          <w:rFonts w:ascii="Times New Roman" w:hAnsi="Times New Roman"/>
          <w:sz w:val="24"/>
          <w:szCs w:val="24"/>
        </w:rPr>
        <w:t xml:space="preserve"> were digested using a mixture of 8 mL HNO</w:t>
      </w:r>
      <w:r w:rsidRPr="006756AA">
        <w:rPr>
          <w:rFonts w:ascii="Times New Roman" w:hAnsi="Times New Roman"/>
          <w:sz w:val="24"/>
          <w:szCs w:val="24"/>
          <w:vertAlign w:val="subscript"/>
        </w:rPr>
        <w:t>3</w:t>
      </w:r>
      <w:r w:rsidRPr="006756AA">
        <w:rPr>
          <w:rFonts w:ascii="Times New Roman" w:hAnsi="Times New Roman"/>
          <w:sz w:val="24"/>
          <w:szCs w:val="24"/>
        </w:rPr>
        <w:t xml:space="preserve"> and 2 mL </w:t>
      </w:r>
      <w:proofErr w:type="spellStart"/>
      <w:r w:rsidRPr="006756AA">
        <w:rPr>
          <w:rFonts w:ascii="Times New Roman" w:hAnsi="Times New Roman"/>
          <w:sz w:val="24"/>
          <w:szCs w:val="24"/>
        </w:rPr>
        <w:t>HCl</w:t>
      </w:r>
      <w:proofErr w:type="spellEnd"/>
      <w:r w:rsidRPr="006756AA">
        <w:rPr>
          <w:rFonts w:ascii="Times New Roman" w:hAnsi="Times New Roman"/>
          <w:sz w:val="24"/>
          <w:szCs w:val="24"/>
        </w:rPr>
        <w:t xml:space="preserve"> </w:t>
      </w:r>
      <w:r w:rsidR="00D67EB0" w:rsidRPr="006756AA">
        <w:rPr>
          <w:rFonts w:ascii="Times New Roman" w:hAnsi="Times New Roman"/>
          <w:sz w:val="24"/>
          <w:szCs w:val="24"/>
        </w:rPr>
        <w:t xml:space="preserve">and a </w:t>
      </w:r>
      <w:r w:rsidRPr="006756AA">
        <w:rPr>
          <w:rFonts w:ascii="Times New Roman" w:hAnsi="Times New Roman"/>
          <w:sz w:val="24"/>
          <w:szCs w:val="24"/>
        </w:rPr>
        <w:t xml:space="preserve"> microwave</w:t>
      </w:r>
      <w:r w:rsidR="00D67EB0" w:rsidRPr="006756AA">
        <w:rPr>
          <w:rFonts w:ascii="Times New Roman" w:hAnsi="Times New Roman"/>
          <w:sz w:val="24"/>
          <w:szCs w:val="24"/>
        </w:rPr>
        <w:t xml:space="preserve"> system</w:t>
      </w:r>
      <w:r w:rsidRPr="006756AA">
        <w:rPr>
          <w:rFonts w:ascii="Times New Roman" w:hAnsi="Times New Roman"/>
          <w:sz w:val="24"/>
          <w:szCs w:val="24"/>
        </w:rPr>
        <w:t xml:space="preserve"> (</w:t>
      </w:r>
      <w:r w:rsidR="00D67EB0" w:rsidRPr="006756AA">
        <w:rPr>
          <w:rFonts w:ascii="Times New Roman" w:hAnsi="Times New Roman"/>
          <w:sz w:val="24"/>
          <w:szCs w:val="24"/>
        </w:rPr>
        <w:t xml:space="preserve">Mars 5 </w:t>
      </w:r>
      <w:r w:rsidRPr="006756AA">
        <w:rPr>
          <w:rFonts w:ascii="Times New Roman" w:hAnsi="Times New Roman"/>
          <w:sz w:val="24"/>
          <w:szCs w:val="24"/>
        </w:rPr>
        <w:t xml:space="preserve">Microwave Accelerated Reaction System – CEM corporation, USA) according to the </w:t>
      </w:r>
      <w:r w:rsidR="00D67EB0" w:rsidRPr="006756AA">
        <w:rPr>
          <w:rFonts w:ascii="Times New Roman" w:hAnsi="Times New Roman"/>
          <w:sz w:val="24"/>
          <w:szCs w:val="24"/>
        </w:rPr>
        <w:t xml:space="preserve">procedure reported by </w:t>
      </w:r>
      <w:proofErr w:type="spellStart"/>
      <w:r w:rsidRPr="006756AA">
        <w:rPr>
          <w:rFonts w:ascii="Times New Roman" w:hAnsi="Times New Roman"/>
          <w:sz w:val="24"/>
          <w:szCs w:val="24"/>
        </w:rPr>
        <w:t>Avula</w:t>
      </w:r>
      <w:proofErr w:type="spellEnd"/>
      <w:r w:rsidRPr="006756AA">
        <w:rPr>
          <w:rFonts w:ascii="Times New Roman" w:hAnsi="Times New Roman"/>
          <w:sz w:val="24"/>
          <w:szCs w:val="24"/>
        </w:rPr>
        <w:t xml:space="preserve"> et al. (2010). </w:t>
      </w:r>
      <w:r w:rsidR="00556C97" w:rsidRPr="006756AA">
        <w:rPr>
          <w:rFonts w:ascii="Times New Roman" w:hAnsi="Times New Roman"/>
          <w:sz w:val="24"/>
          <w:szCs w:val="24"/>
        </w:rPr>
        <w:t>R</w:t>
      </w:r>
      <w:r w:rsidR="00556C97">
        <w:rPr>
          <w:rFonts w:ascii="Times New Roman" w:hAnsi="Times New Roman"/>
          <w:sz w:val="24"/>
          <w:szCs w:val="24"/>
        </w:rPr>
        <w:t>are earth element</w:t>
      </w:r>
      <w:r w:rsidR="00556C97" w:rsidRPr="006756AA">
        <w:rPr>
          <w:rFonts w:ascii="Times New Roman" w:hAnsi="Times New Roman"/>
          <w:sz w:val="24"/>
          <w:szCs w:val="24"/>
        </w:rPr>
        <w:t xml:space="preserve"> concentrations in the digest samples were determined by Inductively Coupled Plasma Mass Spectrometry (ICP-MS) (</w:t>
      </w:r>
      <w:proofErr w:type="spellStart"/>
      <w:r w:rsidR="00556C97" w:rsidRPr="006756AA">
        <w:rPr>
          <w:rFonts w:ascii="Times New Roman" w:hAnsi="Times New Roman"/>
          <w:sz w:val="24"/>
          <w:szCs w:val="24"/>
        </w:rPr>
        <w:t>Thermo</w:t>
      </w:r>
      <w:proofErr w:type="spellEnd"/>
      <w:r w:rsidR="00556C97" w:rsidRPr="006756AA">
        <w:rPr>
          <w:rFonts w:ascii="Times New Roman" w:hAnsi="Times New Roman"/>
          <w:sz w:val="24"/>
          <w:szCs w:val="24"/>
        </w:rPr>
        <w:t xml:space="preserve"> Scientific XSERIES2)</w:t>
      </w:r>
      <w:r w:rsidR="00556C97">
        <w:rPr>
          <w:rFonts w:ascii="Times New Roman" w:hAnsi="Times New Roman"/>
          <w:sz w:val="24"/>
          <w:szCs w:val="24"/>
        </w:rPr>
        <w:t xml:space="preserve">. Quantification was carried out by </w:t>
      </w:r>
      <w:r w:rsidR="00556C97" w:rsidRPr="006756AA">
        <w:rPr>
          <w:rFonts w:ascii="Times New Roman" w:hAnsi="Times New Roman"/>
          <w:sz w:val="24"/>
          <w:szCs w:val="24"/>
        </w:rPr>
        <w:t>external calibration (REE multi</w:t>
      </w:r>
      <w:r w:rsidR="00556C97">
        <w:rPr>
          <w:rFonts w:ascii="Times New Roman" w:hAnsi="Times New Roman"/>
          <w:sz w:val="24"/>
          <w:szCs w:val="24"/>
        </w:rPr>
        <w:t xml:space="preserve"> </w:t>
      </w:r>
      <w:r w:rsidR="00556C97" w:rsidRPr="006756AA">
        <w:rPr>
          <w:rFonts w:ascii="Times New Roman" w:hAnsi="Times New Roman"/>
          <w:sz w:val="24"/>
          <w:szCs w:val="24"/>
        </w:rPr>
        <w:t>element</w:t>
      </w:r>
      <w:r w:rsidR="00556C97">
        <w:rPr>
          <w:rFonts w:ascii="Times New Roman" w:hAnsi="Times New Roman"/>
          <w:sz w:val="24"/>
          <w:szCs w:val="24"/>
        </w:rPr>
        <w:t>al</w:t>
      </w:r>
      <w:r w:rsidR="00556C97" w:rsidRPr="006756AA">
        <w:rPr>
          <w:rFonts w:ascii="Times New Roman" w:hAnsi="Times New Roman"/>
          <w:sz w:val="24"/>
          <w:szCs w:val="24"/>
        </w:rPr>
        <w:t xml:space="preserve"> standard solution from </w:t>
      </w:r>
      <w:proofErr w:type="spellStart"/>
      <w:r w:rsidR="00556C97" w:rsidRPr="006756AA">
        <w:rPr>
          <w:rFonts w:ascii="Times New Roman" w:hAnsi="Times New Roman"/>
          <w:sz w:val="24"/>
          <w:szCs w:val="24"/>
        </w:rPr>
        <w:t>Accu</w:t>
      </w:r>
      <w:proofErr w:type="spellEnd"/>
      <w:r w:rsidR="00556C97" w:rsidRPr="006756AA">
        <w:rPr>
          <w:rFonts w:ascii="Times New Roman" w:hAnsi="Times New Roman"/>
          <w:sz w:val="24"/>
          <w:szCs w:val="24"/>
        </w:rPr>
        <w:t xml:space="preserve"> Trace Reference, USA)</w:t>
      </w:r>
      <w:r w:rsidR="00556C97">
        <w:rPr>
          <w:rFonts w:ascii="Times New Roman" w:hAnsi="Times New Roman"/>
          <w:sz w:val="24"/>
          <w:szCs w:val="24"/>
        </w:rPr>
        <w:t xml:space="preserve"> and i</w:t>
      </w:r>
      <w:r w:rsidR="00556C97" w:rsidRPr="006756AA">
        <w:rPr>
          <w:rFonts w:ascii="Times New Roman" w:hAnsi="Times New Roman"/>
          <w:sz w:val="24"/>
          <w:szCs w:val="24"/>
        </w:rPr>
        <w:t xml:space="preserve">ndium </w:t>
      </w:r>
      <w:r w:rsidR="00556C97">
        <w:rPr>
          <w:rFonts w:ascii="Times New Roman" w:hAnsi="Times New Roman"/>
          <w:sz w:val="24"/>
          <w:szCs w:val="24"/>
        </w:rPr>
        <w:t>(2.5</w:t>
      </w:r>
      <w:r w:rsidR="00556C97" w:rsidRPr="006756AA">
        <w:rPr>
          <w:rFonts w:ascii="Times New Roman" w:hAnsi="Times New Roman"/>
          <w:sz w:val="24"/>
          <w:szCs w:val="24"/>
        </w:rPr>
        <w:t xml:space="preserve"> </w:t>
      </w:r>
      <w:proofErr w:type="spellStart"/>
      <w:r w:rsidR="00556C97" w:rsidRPr="006756AA">
        <w:rPr>
          <w:rFonts w:ascii="Times New Roman" w:hAnsi="Times New Roman"/>
          <w:sz w:val="24"/>
          <w:szCs w:val="24"/>
        </w:rPr>
        <w:t>μg</w:t>
      </w:r>
      <w:proofErr w:type="spellEnd"/>
      <w:r w:rsidR="00556C97" w:rsidRPr="006756AA">
        <w:rPr>
          <w:rFonts w:ascii="Times New Roman" w:hAnsi="Times New Roman"/>
          <w:sz w:val="24"/>
          <w:szCs w:val="24"/>
        </w:rPr>
        <w:t>/L</w:t>
      </w:r>
      <w:r w:rsidR="00556C97">
        <w:rPr>
          <w:rFonts w:ascii="Times New Roman" w:hAnsi="Times New Roman"/>
          <w:sz w:val="24"/>
          <w:szCs w:val="24"/>
        </w:rPr>
        <w:t>)</w:t>
      </w:r>
      <w:r w:rsidR="00556C97" w:rsidRPr="006756AA">
        <w:rPr>
          <w:rFonts w:ascii="Times New Roman" w:hAnsi="Times New Roman"/>
          <w:sz w:val="24"/>
          <w:szCs w:val="24"/>
        </w:rPr>
        <w:t xml:space="preserve"> as an internal standard in order to correct for instrumental drift and matrix ef</w:t>
      </w:r>
      <w:r w:rsidR="00556C97" w:rsidRPr="00F75EB3">
        <w:rPr>
          <w:rFonts w:ascii="Times New Roman" w:hAnsi="Times New Roman"/>
          <w:sz w:val="24"/>
          <w:szCs w:val="24"/>
        </w:rPr>
        <w:t xml:space="preserve">fects. </w:t>
      </w:r>
      <w:r w:rsidR="004B7FE2" w:rsidRPr="00F75EB3">
        <w:rPr>
          <w:rFonts w:ascii="Times New Roman" w:hAnsi="Times New Roman"/>
          <w:color w:val="231F20"/>
          <w:sz w:val="24"/>
          <w:szCs w:val="24"/>
          <w:lang w:eastAsia="fr-FR" w:bidi="ar-SA"/>
        </w:rPr>
        <w:t xml:space="preserve">Isobaric interferences due to the formation and ionization of oxides and/or hydroxides in the ICP-MS can modify the determination </w:t>
      </w:r>
      <w:r w:rsidR="00F75EB3" w:rsidRPr="00F75EB3">
        <w:rPr>
          <w:rFonts w:ascii="Times New Roman" w:hAnsi="Times New Roman"/>
          <w:color w:val="231F20"/>
          <w:sz w:val="24"/>
          <w:szCs w:val="24"/>
          <w:lang w:eastAsia="fr-FR" w:bidi="ar-SA"/>
        </w:rPr>
        <w:t xml:space="preserve">especially </w:t>
      </w:r>
      <w:r w:rsidR="004B7FE2" w:rsidRPr="00F75EB3">
        <w:rPr>
          <w:rFonts w:ascii="Times New Roman" w:hAnsi="Times New Roman"/>
          <w:color w:val="231F20"/>
          <w:sz w:val="24"/>
          <w:szCs w:val="24"/>
          <w:lang w:eastAsia="fr-FR" w:bidi="ar-SA"/>
        </w:rPr>
        <w:t xml:space="preserve">of </w:t>
      </w:r>
      <w:proofErr w:type="spellStart"/>
      <w:r w:rsidR="00F75EB3" w:rsidRPr="00F75EB3">
        <w:rPr>
          <w:rFonts w:ascii="Times New Roman" w:hAnsi="Times New Roman"/>
          <w:color w:val="231F20"/>
          <w:sz w:val="24"/>
          <w:szCs w:val="24"/>
          <w:lang w:eastAsia="fr-FR" w:bidi="ar-SA"/>
        </w:rPr>
        <w:t>Eu</w:t>
      </w:r>
      <w:proofErr w:type="spellEnd"/>
      <w:r w:rsidR="00F75EB3" w:rsidRPr="00F75EB3">
        <w:rPr>
          <w:rFonts w:ascii="Times New Roman" w:hAnsi="Times New Roman"/>
          <w:color w:val="231F20"/>
          <w:sz w:val="24"/>
          <w:szCs w:val="24"/>
          <w:lang w:eastAsia="fr-FR" w:bidi="ar-SA"/>
        </w:rPr>
        <w:t xml:space="preserve"> </w:t>
      </w:r>
      <w:r w:rsidR="004B7FE2" w:rsidRPr="00F75EB3">
        <w:rPr>
          <w:rFonts w:ascii="Times New Roman" w:hAnsi="Times New Roman"/>
          <w:color w:val="231F20"/>
          <w:sz w:val="24"/>
          <w:szCs w:val="24"/>
          <w:lang w:eastAsia="fr-FR" w:bidi="ar-SA"/>
        </w:rPr>
        <w:t>concentrations</w:t>
      </w:r>
      <w:r w:rsidR="005B4CF5">
        <w:rPr>
          <w:rFonts w:ascii="Times New Roman" w:hAnsi="Times New Roman"/>
          <w:color w:val="231F20"/>
          <w:sz w:val="24"/>
          <w:szCs w:val="24"/>
          <w:lang w:eastAsia="fr-FR" w:bidi="ar-SA"/>
        </w:rPr>
        <w:t xml:space="preserve"> with Ba</w:t>
      </w:r>
      <w:r w:rsidR="004B7FE2" w:rsidRPr="00F75EB3">
        <w:rPr>
          <w:rFonts w:ascii="Times New Roman" w:hAnsi="Times New Roman"/>
          <w:color w:val="231F20"/>
          <w:sz w:val="24"/>
          <w:szCs w:val="24"/>
          <w:lang w:eastAsia="fr-FR" w:bidi="ar-SA"/>
        </w:rPr>
        <w:t xml:space="preserve">. The REE concentrations </w:t>
      </w:r>
      <w:r w:rsidR="00F75EB3" w:rsidRPr="00F75EB3">
        <w:rPr>
          <w:rFonts w:ascii="Times New Roman" w:hAnsi="Times New Roman"/>
          <w:color w:val="231F20"/>
          <w:sz w:val="24"/>
          <w:szCs w:val="24"/>
          <w:lang w:eastAsia="fr-FR" w:bidi="ar-SA"/>
        </w:rPr>
        <w:t xml:space="preserve">where corrected </w:t>
      </w:r>
      <w:r w:rsidR="004B7FE2" w:rsidRPr="00F75EB3">
        <w:rPr>
          <w:rFonts w:ascii="Times New Roman" w:hAnsi="Times New Roman"/>
          <w:color w:val="231F20"/>
          <w:sz w:val="24"/>
          <w:szCs w:val="24"/>
          <w:lang w:eastAsia="fr-FR" w:bidi="ar-SA"/>
        </w:rPr>
        <w:t>from this potential</w:t>
      </w:r>
      <w:r w:rsidR="00F75EB3" w:rsidRPr="00F75EB3">
        <w:rPr>
          <w:rFonts w:ascii="Times New Roman" w:hAnsi="Times New Roman"/>
          <w:color w:val="231F20"/>
          <w:sz w:val="24"/>
          <w:szCs w:val="24"/>
          <w:lang w:eastAsia="fr-FR" w:bidi="ar-SA"/>
        </w:rPr>
        <w:t xml:space="preserve"> </w:t>
      </w:r>
      <w:r w:rsidR="004B7FE2" w:rsidRPr="00F75EB3">
        <w:rPr>
          <w:rFonts w:ascii="Times New Roman" w:hAnsi="Times New Roman"/>
          <w:color w:val="231F20"/>
          <w:sz w:val="24"/>
          <w:szCs w:val="24"/>
          <w:lang w:eastAsia="fr-FR" w:bidi="ar-SA"/>
        </w:rPr>
        <w:t>source of error</w:t>
      </w:r>
      <w:r w:rsidR="00891FC2">
        <w:rPr>
          <w:rFonts w:ascii="Times New Roman" w:hAnsi="Times New Roman"/>
          <w:color w:val="231F20"/>
          <w:sz w:val="24"/>
          <w:szCs w:val="24"/>
          <w:lang w:eastAsia="fr-FR" w:bidi="ar-SA"/>
        </w:rPr>
        <w:t xml:space="preserve"> as suggested earlier</w:t>
      </w:r>
      <w:r w:rsidR="00F75EB3" w:rsidRPr="00F75EB3">
        <w:rPr>
          <w:rFonts w:ascii="Times New Roman" w:hAnsi="Times New Roman"/>
          <w:color w:val="231F20"/>
          <w:sz w:val="24"/>
          <w:szCs w:val="24"/>
          <w:lang w:eastAsia="fr-FR" w:bidi="ar-SA"/>
        </w:rPr>
        <w:t xml:space="preserve"> (</w:t>
      </w:r>
      <w:proofErr w:type="spellStart"/>
      <w:r w:rsidR="00F75EB3" w:rsidRPr="00F75EB3">
        <w:rPr>
          <w:rFonts w:ascii="Times New Roman" w:hAnsi="Times New Roman"/>
          <w:color w:val="231F20"/>
          <w:sz w:val="24"/>
          <w:szCs w:val="24"/>
          <w:lang w:eastAsia="fr-FR" w:bidi="ar-SA"/>
        </w:rPr>
        <w:t>Davranche</w:t>
      </w:r>
      <w:proofErr w:type="spellEnd"/>
      <w:r w:rsidR="00F75EB3" w:rsidRPr="00F75EB3">
        <w:rPr>
          <w:rFonts w:ascii="Times New Roman" w:hAnsi="Times New Roman"/>
          <w:color w:val="231F20"/>
          <w:sz w:val="24"/>
          <w:szCs w:val="24"/>
          <w:lang w:eastAsia="fr-FR" w:bidi="ar-SA"/>
        </w:rPr>
        <w:t xml:space="preserve"> et al., 2017)</w:t>
      </w:r>
      <w:r w:rsidR="004B7FE2" w:rsidRPr="00F75EB3">
        <w:rPr>
          <w:rFonts w:ascii="Times New Roman" w:hAnsi="Times New Roman"/>
          <w:color w:val="231F20"/>
          <w:sz w:val="24"/>
          <w:szCs w:val="24"/>
          <w:lang w:eastAsia="fr-FR" w:bidi="ar-SA"/>
        </w:rPr>
        <w:t xml:space="preserve">. </w:t>
      </w:r>
      <w:r w:rsidR="00556C97" w:rsidRPr="00F75EB3">
        <w:rPr>
          <w:rFonts w:ascii="Times New Roman" w:hAnsi="Times New Roman"/>
          <w:sz w:val="24"/>
          <w:szCs w:val="24"/>
        </w:rPr>
        <w:t>The</w:t>
      </w:r>
      <w:r w:rsidR="00556C97" w:rsidRPr="006756AA">
        <w:rPr>
          <w:rFonts w:ascii="Times New Roman" w:hAnsi="Times New Roman"/>
          <w:sz w:val="24"/>
          <w:szCs w:val="24"/>
        </w:rPr>
        <w:t xml:space="preserve"> instrumental accuracy was assessed by analyzing the SPS-SW2 </w:t>
      </w:r>
      <w:r w:rsidR="00556C97">
        <w:rPr>
          <w:rFonts w:ascii="Times New Roman" w:hAnsi="Times New Roman"/>
          <w:sz w:val="24"/>
          <w:szCs w:val="24"/>
        </w:rPr>
        <w:t xml:space="preserve">certified </w:t>
      </w:r>
      <w:r w:rsidR="00556C97" w:rsidRPr="006756AA">
        <w:rPr>
          <w:rFonts w:ascii="Times New Roman" w:hAnsi="Times New Roman"/>
          <w:sz w:val="24"/>
          <w:szCs w:val="24"/>
        </w:rPr>
        <w:t>reference material</w:t>
      </w:r>
      <w:r w:rsidR="00556C97">
        <w:rPr>
          <w:rFonts w:ascii="Times New Roman" w:hAnsi="Times New Roman"/>
          <w:sz w:val="24"/>
          <w:szCs w:val="24"/>
        </w:rPr>
        <w:t xml:space="preserve"> </w:t>
      </w:r>
      <w:r w:rsidR="00556C97">
        <w:rPr>
          <w:rFonts w:ascii="Times New Roman" w:hAnsi="Times New Roman"/>
          <w:sz w:val="24"/>
          <w:szCs w:val="24"/>
        </w:rPr>
        <w:lastRenderedPageBreak/>
        <w:t>(CRM)</w:t>
      </w:r>
      <w:r w:rsidR="00556C97" w:rsidRPr="006756AA">
        <w:rPr>
          <w:rFonts w:ascii="Times New Roman" w:hAnsi="Times New Roman"/>
          <w:sz w:val="24"/>
          <w:szCs w:val="24"/>
        </w:rPr>
        <w:t xml:space="preserve"> </w:t>
      </w:r>
      <w:r w:rsidR="00556C97">
        <w:rPr>
          <w:rFonts w:ascii="Times New Roman" w:hAnsi="Times New Roman"/>
          <w:sz w:val="24"/>
          <w:szCs w:val="24"/>
        </w:rPr>
        <w:t>for measurement of elements in surface water (</w:t>
      </w:r>
      <w:proofErr w:type="spellStart"/>
      <w:r w:rsidR="00556C97">
        <w:rPr>
          <w:rFonts w:ascii="Times New Roman" w:hAnsi="Times New Roman"/>
          <w:sz w:val="24"/>
          <w:szCs w:val="24"/>
        </w:rPr>
        <w:t>SpectraPur</w:t>
      </w:r>
      <w:proofErr w:type="spellEnd"/>
      <w:r w:rsidR="00556C97">
        <w:rPr>
          <w:rFonts w:ascii="Times New Roman" w:hAnsi="Times New Roman"/>
          <w:sz w:val="24"/>
          <w:szCs w:val="24"/>
        </w:rPr>
        <w:t xml:space="preserve"> standards, Oslo, Norway)</w:t>
      </w:r>
      <w:r w:rsidR="00556C97" w:rsidRPr="006756AA">
        <w:rPr>
          <w:rFonts w:ascii="Times New Roman" w:hAnsi="Times New Roman"/>
          <w:sz w:val="24"/>
          <w:szCs w:val="24"/>
        </w:rPr>
        <w:t>. The analyses of real samples w</w:t>
      </w:r>
      <w:r w:rsidR="00B8050B">
        <w:rPr>
          <w:rFonts w:ascii="Times New Roman" w:hAnsi="Times New Roman"/>
          <w:sz w:val="24"/>
          <w:szCs w:val="24"/>
        </w:rPr>
        <w:t>ere</w:t>
      </w:r>
      <w:r w:rsidR="00556C97" w:rsidRPr="006756AA">
        <w:rPr>
          <w:rFonts w:ascii="Times New Roman" w:hAnsi="Times New Roman"/>
          <w:sz w:val="24"/>
          <w:szCs w:val="24"/>
        </w:rPr>
        <w:t xml:space="preserve"> carried out provided that the </w:t>
      </w:r>
      <w:r w:rsidR="00556C97">
        <w:rPr>
          <w:rFonts w:ascii="Times New Roman" w:hAnsi="Times New Roman"/>
          <w:sz w:val="24"/>
          <w:szCs w:val="24"/>
        </w:rPr>
        <w:t>bias</w:t>
      </w:r>
      <w:r w:rsidR="00556C97" w:rsidRPr="006756AA">
        <w:rPr>
          <w:rFonts w:ascii="Times New Roman" w:hAnsi="Times New Roman"/>
          <w:sz w:val="24"/>
          <w:szCs w:val="24"/>
        </w:rPr>
        <w:t xml:space="preserve"> of </w:t>
      </w:r>
      <w:r w:rsidR="00372E24">
        <w:rPr>
          <w:rFonts w:ascii="Times New Roman" w:hAnsi="Times New Roman"/>
          <w:sz w:val="24"/>
          <w:szCs w:val="24"/>
        </w:rPr>
        <w:t xml:space="preserve">the </w:t>
      </w:r>
      <w:r w:rsidR="00556C97" w:rsidRPr="006756AA">
        <w:rPr>
          <w:rFonts w:ascii="Times New Roman" w:hAnsi="Times New Roman"/>
          <w:sz w:val="24"/>
          <w:szCs w:val="24"/>
        </w:rPr>
        <w:t xml:space="preserve">measured </w:t>
      </w:r>
      <w:r w:rsidR="00372E24">
        <w:rPr>
          <w:rFonts w:ascii="Times New Roman" w:hAnsi="Times New Roman"/>
          <w:sz w:val="24"/>
          <w:szCs w:val="24"/>
        </w:rPr>
        <w:t xml:space="preserve">standard </w:t>
      </w:r>
      <w:r w:rsidR="00556C97" w:rsidRPr="006756AA">
        <w:rPr>
          <w:rFonts w:ascii="Times New Roman" w:hAnsi="Times New Roman"/>
          <w:sz w:val="24"/>
          <w:szCs w:val="24"/>
        </w:rPr>
        <w:t>concentration</w:t>
      </w:r>
      <w:r w:rsidR="00372E24">
        <w:rPr>
          <w:rFonts w:ascii="Times New Roman" w:hAnsi="Times New Roman"/>
          <w:sz w:val="24"/>
          <w:szCs w:val="24"/>
        </w:rPr>
        <w:t>s</w:t>
      </w:r>
      <w:r w:rsidR="00556C97" w:rsidRPr="006756AA">
        <w:rPr>
          <w:rFonts w:ascii="Times New Roman" w:hAnsi="Times New Roman"/>
          <w:sz w:val="24"/>
          <w:szCs w:val="24"/>
        </w:rPr>
        <w:t xml:space="preserve"> was &lt;</w:t>
      </w:r>
      <w:r w:rsidR="00556C97">
        <w:rPr>
          <w:rFonts w:ascii="Times New Roman" w:hAnsi="Times New Roman"/>
          <w:sz w:val="24"/>
          <w:szCs w:val="24"/>
        </w:rPr>
        <w:t>5</w:t>
      </w:r>
      <w:r w:rsidR="00556C97" w:rsidRPr="006756AA">
        <w:rPr>
          <w:rFonts w:ascii="Times New Roman" w:hAnsi="Times New Roman"/>
          <w:sz w:val="24"/>
          <w:szCs w:val="24"/>
        </w:rPr>
        <w:t>% compared to the certifi</w:t>
      </w:r>
      <w:r w:rsidR="00B8050B">
        <w:rPr>
          <w:rFonts w:ascii="Times New Roman" w:hAnsi="Times New Roman"/>
          <w:sz w:val="24"/>
          <w:szCs w:val="24"/>
        </w:rPr>
        <w:t>ed values. The method for plant</w:t>
      </w:r>
      <w:r w:rsidR="00556C97" w:rsidRPr="006756AA">
        <w:rPr>
          <w:rFonts w:ascii="Times New Roman" w:hAnsi="Times New Roman"/>
          <w:sz w:val="24"/>
          <w:szCs w:val="24"/>
        </w:rPr>
        <w:t xml:space="preserve"> analys</w:t>
      </w:r>
      <w:r w:rsidR="00B8050B">
        <w:rPr>
          <w:rFonts w:ascii="Times New Roman" w:hAnsi="Times New Roman"/>
          <w:sz w:val="24"/>
          <w:szCs w:val="24"/>
        </w:rPr>
        <w:t>e</w:t>
      </w:r>
      <w:r w:rsidR="00556C97" w:rsidRPr="006756AA">
        <w:rPr>
          <w:rFonts w:ascii="Times New Roman" w:hAnsi="Times New Roman"/>
          <w:sz w:val="24"/>
          <w:szCs w:val="24"/>
        </w:rPr>
        <w:t xml:space="preserve">s was validated by the analysis of </w:t>
      </w:r>
      <w:r w:rsidR="00372E24">
        <w:rPr>
          <w:rFonts w:ascii="Times New Roman" w:hAnsi="Times New Roman"/>
          <w:sz w:val="24"/>
          <w:szCs w:val="24"/>
        </w:rPr>
        <w:t>a tomato leaves standard (</w:t>
      </w:r>
      <w:r w:rsidR="00EE5BF7">
        <w:rPr>
          <w:rFonts w:ascii="Times New Roman" w:hAnsi="Times New Roman"/>
          <w:sz w:val="24"/>
          <w:szCs w:val="24"/>
        </w:rPr>
        <w:t>S</w:t>
      </w:r>
      <w:r w:rsidR="00372E24">
        <w:rPr>
          <w:rFonts w:ascii="Times New Roman" w:hAnsi="Times New Roman"/>
          <w:sz w:val="24"/>
          <w:szCs w:val="24"/>
        </w:rPr>
        <w:t xml:space="preserve">RM 1573a, </w:t>
      </w:r>
      <w:r w:rsidR="00556C97">
        <w:rPr>
          <w:rFonts w:ascii="Times New Roman" w:hAnsi="Times New Roman"/>
          <w:sz w:val="24"/>
          <w:szCs w:val="24"/>
        </w:rPr>
        <w:t xml:space="preserve">NIST, Gaithersburg, </w:t>
      </w:r>
      <w:r w:rsidR="00556C97" w:rsidRPr="0015676F">
        <w:rPr>
          <w:rFonts w:ascii="Times New Roman" w:hAnsi="Times New Roman"/>
          <w:sz w:val="24"/>
          <w:szCs w:val="24"/>
        </w:rPr>
        <w:t>USA</w:t>
      </w:r>
      <w:r w:rsidR="00556C97" w:rsidRPr="006756AA">
        <w:rPr>
          <w:rFonts w:ascii="Times New Roman" w:hAnsi="Times New Roman"/>
          <w:sz w:val="24"/>
          <w:szCs w:val="24"/>
        </w:rPr>
        <w:t xml:space="preserve">). </w:t>
      </w:r>
      <w:r w:rsidR="00D67EB0" w:rsidRPr="006756AA">
        <w:rPr>
          <w:rFonts w:ascii="Times New Roman" w:hAnsi="Times New Roman"/>
          <w:sz w:val="24"/>
          <w:szCs w:val="24"/>
        </w:rPr>
        <w:t xml:space="preserve">Statistical agreement with the </w:t>
      </w:r>
      <w:r w:rsidR="008D2155">
        <w:rPr>
          <w:rFonts w:ascii="Times New Roman" w:hAnsi="Times New Roman"/>
          <w:sz w:val="24"/>
          <w:szCs w:val="24"/>
        </w:rPr>
        <w:t>“</w:t>
      </w:r>
      <w:r w:rsidR="006756AA">
        <w:rPr>
          <w:rFonts w:ascii="Times New Roman" w:hAnsi="Times New Roman"/>
          <w:sz w:val="24"/>
          <w:szCs w:val="24"/>
        </w:rPr>
        <w:t xml:space="preserve">determined but not </w:t>
      </w:r>
      <w:r w:rsidR="00D67EB0" w:rsidRPr="006756AA">
        <w:rPr>
          <w:rFonts w:ascii="Times New Roman" w:hAnsi="Times New Roman"/>
          <w:sz w:val="24"/>
          <w:szCs w:val="24"/>
        </w:rPr>
        <w:t>certified data</w:t>
      </w:r>
      <w:r w:rsidR="008D2155">
        <w:rPr>
          <w:rFonts w:ascii="Times New Roman" w:hAnsi="Times New Roman"/>
          <w:sz w:val="24"/>
          <w:szCs w:val="24"/>
        </w:rPr>
        <w:t>”</w:t>
      </w:r>
      <w:r w:rsidR="00D67EB0" w:rsidRPr="006756AA">
        <w:rPr>
          <w:rFonts w:ascii="Times New Roman" w:hAnsi="Times New Roman"/>
          <w:sz w:val="24"/>
          <w:szCs w:val="24"/>
        </w:rPr>
        <w:t xml:space="preserve"> for </w:t>
      </w:r>
      <w:r w:rsidR="006756AA" w:rsidRPr="006756AA">
        <w:rPr>
          <w:rFonts w:ascii="Times New Roman" w:hAnsi="Times New Roman"/>
          <w:sz w:val="24"/>
          <w:szCs w:val="24"/>
        </w:rPr>
        <w:t xml:space="preserve">La, Ce, Sm and </w:t>
      </w:r>
      <w:proofErr w:type="spellStart"/>
      <w:r w:rsidR="006756AA" w:rsidRPr="006756AA">
        <w:rPr>
          <w:rFonts w:ascii="Times New Roman" w:hAnsi="Times New Roman"/>
          <w:sz w:val="24"/>
          <w:szCs w:val="24"/>
        </w:rPr>
        <w:t>Gd</w:t>
      </w:r>
      <w:proofErr w:type="spellEnd"/>
      <w:r w:rsidR="006756AA">
        <w:rPr>
          <w:rFonts w:ascii="Times New Roman" w:hAnsi="Times New Roman"/>
          <w:sz w:val="24"/>
          <w:szCs w:val="24"/>
        </w:rPr>
        <w:t xml:space="preserve"> </w:t>
      </w:r>
      <w:r w:rsidR="00D67EB0" w:rsidRPr="006756AA">
        <w:rPr>
          <w:rFonts w:ascii="Times New Roman" w:hAnsi="Times New Roman"/>
          <w:sz w:val="24"/>
          <w:szCs w:val="24"/>
        </w:rPr>
        <w:t xml:space="preserve">was obtained as well. </w:t>
      </w:r>
      <w:r w:rsidRPr="006756AA">
        <w:rPr>
          <w:rFonts w:ascii="Times New Roman" w:hAnsi="Times New Roman"/>
          <w:sz w:val="24"/>
          <w:szCs w:val="24"/>
        </w:rPr>
        <w:t>Soil analyses were performed by Acme Analytical Labor</w:t>
      </w:r>
      <w:r w:rsidR="00372E24">
        <w:rPr>
          <w:rFonts w:ascii="Times New Roman" w:hAnsi="Times New Roman"/>
          <w:sz w:val="24"/>
          <w:szCs w:val="24"/>
        </w:rPr>
        <w:t>atories Ltd. (Vancouver Canada)</w:t>
      </w:r>
      <w:r w:rsidRPr="006756AA">
        <w:rPr>
          <w:rFonts w:ascii="Times New Roman" w:hAnsi="Times New Roman"/>
          <w:sz w:val="24"/>
          <w:szCs w:val="24"/>
        </w:rPr>
        <w:t xml:space="preserve">. </w:t>
      </w:r>
      <w:r w:rsidR="000A3BD5" w:rsidRPr="006756AA">
        <w:rPr>
          <w:rFonts w:ascii="Times New Roman" w:hAnsi="Times New Roman"/>
          <w:sz w:val="24"/>
          <w:szCs w:val="24"/>
        </w:rPr>
        <w:t>For this purpose, 0.25 g of soil samples were digested by using a mixture of HNO</w:t>
      </w:r>
      <w:r w:rsidR="000A3BD5" w:rsidRPr="006756AA">
        <w:rPr>
          <w:rFonts w:ascii="Times New Roman" w:hAnsi="Times New Roman"/>
          <w:sz w:val="24"/>
          <w:szCs w:val="24"/>
          <w:vertAlign w:val="subscript"/>
        </w:rPr>
        <w:t>3</w:t>
      </w:r>
      <w:r w:rsidR="000A3BD5" w:rsidRPr="006756AA">
        <w:rPr>
          <w:rFonts w:ascii="Times New Roman" w:hAnsi="Times New Roman"/>
          <w:sz w:val="24"/>
          <w:szCs w:val="24"/>
        </w:rPr>
        <w:t>- HClO</w:t>
      </w:r>
      <w:r w:rsidR="000A3BD5" w:rsidRPr="006756AA">
        <w:rPr>
          <w:rFonts w:ascii="Times New Roman" w:hAnsi="Times New Roman"/>
          <w:sz w:val="24"/>
          <w:szCs w:val="24"/>
          <w:vertAlign w:val="subscript"/>
        </w:rPr>
        <w:t>4</w:t>
      </w:r>
      <w:r w:rsidR="00712049">
        <w:rPr>
          <w:rFonts w:ascii="Times New Roman" w:hAnsi="Times New Roman"/>
          <w:sz w:val="24"/>
          <w:szCs w:val="24"/>
        </w:rPr>
        <w:t>-HF</w:t>
      </w:r>
      <w:r w:rsidR="000A3BD5" w:rsidRPr="006756AA">
        <w:rPr>
          <w:rFonts w:ascii="Times New Roman" w:hAnsi="Times New Roman"/>
          <w:sz w:val="24"/>
          <w:szCs w:val="24"/>
        </w:rPr>
        <w:t xml:space="preserve">; the samples were heated to fuming and taken to dryness. The residue was further dissolved in </w:t>
      </w:r>
      <w:proofErr w:type="spellStart"/>
      <w:r w:rsidR="000A3BD5" w:rsidRPr="006756AA">
        <w:rPr>
          <w:rFonts w:ascii="Times New Roman" w:hAnsi="Times New Roman"/>
          <w:sz w:val="24"/>
          <w:szCs w:val="24"/>
        </w:rPr>
        <w:t>HCl</w:t>
      </w:r>
      <w:proofErr w:type="spellEnd"/>
      <w:r w:rsidR="000A3BD5" w:rsidRPr="006756AA">
        <w:rPr>
          <w:rFonts w:ascii="Times New Roman" w:hAnsi="Times New Roman"/>
          <w:sz w:val="24"/>
          <w:szCs w:val="24"/>
        </w:rPr>
        <w:t xml:space="preserve"> and the solutions were analyzed using ICP-MS. </w:t>
      </w:r>
      <w:r w:rsidR="008D2155" w:rsidRPr="00BC59BE">
        <w:rPr>
          <w:rFonts w:ascii="Times New Roman" w:hAnsi="Times New Roman"/>
          <w:sz w:val="24"/>
          <w:szCs w:val="24"/>
          <w:lang w:eastAsia="fr-FR" w:bidi="ar-SA"/>
        </w:rPr>
        <w:t xml:space="preserve">The precision and accuracy of </w:t>
      </w:r>
      <w:r w:rsidR="00372E24">
        <w:rPr>
          <w:rFonts w:ascii="Times New Roman" w:hAnsi="Times New Roman"/>
          <w:sz w:val="24"/>
          <w:szCs w:val="24"/>
          <w:lang w:eastAsia="fr-FR" w:bidi="ar-SA"/>
        </w:rPr>
        <w:t xml:space="preserve">the </w:t>
      </w:r>
      <w:r w:rsidR="008D2155" w:rsidRPr="00BC59BE">
        <w:rPr>
          <w:rFonts w:ascii="Times New Roman" w:hAnsi="Times New Roman"/>
          <w:sz w:val="24"/>
          <w:szCs w:val="24"/>
          <w:lang w:eastAsia="fr-FR" w:bidi="ar-SA"/>
        </w:rPr>
        <w:t>analys</w:t>
      </w:r>
      <w:r w:rsidR="00372E24">
        <w:rPr>
          <w:rFonts w:ascii="Times New Roman" w:hAnsi="Times New Roman"/>
          <w:sz w:val="24"/>
          <w:szCs w:val="24"/>
          <w:lang w:eastAsia="fr-FR" w:bidi="ar-SA"/>
        </w:rPr>
        <w:t>e</w:t>
      </w:r>
      <w:r w:rsidR="008D2155" w:rsidRPr="00BC59BE">
        <w:rPr>
          <w:rFonts w:ascii="Times New Roman" w:hAnsi="Times New Roman"/>
          <w:sz w:val="24"/>
          <w:szCs w:val="24"/>
          <w:lang w:eastAsia="fr-FR" w:bidi="ar-SA"/>
        </w:rPr>
        <w:t xml:space="preserve">s </w:t>
      </w:r>
      <w:r w:rsidR="00372E24">
        <w:rPr>
          <w:rFonts w:ascii="Times New Roman" w:hAnsi="Times New Roman"/>
          <w:sz w:val="24"/>
          <w:szCs w:val="24"/>
          <w:lang w:eastAsia="fr-FR" w:bidi="ar-SA"/>
        </w:rPr>
        <w:t>of</w:t>
      </w:r>
      <w:r w:rsidR="008D2155" w:rsidRPr="00BC59BE">
        <w:rPr>
          <w:rFonts w:ascii="Times New Roman" w:hAnsi="Times New Roman"/>
          <w:sz w:val="24"/>
          <w:szCs w:val="24"/>
          <w:lang w:eastAsia="fr-FR" w:bidi="ar-SA"/>
        </w:rPr>
        <w:t xml:space="preserve"> element</w:t>
      </w:r>
      <w:r w:rsidR="00372E24">
        <w:rPr>
          <w:rFonts w:ascii="Times New Roman" w:hAnsi="Times New Roman"/>
          <w:sz w:val="24"/>
          <w:szCs w:val="24"/>
          <w:lang w:eastAsia="fr-FR" w:bidi="ar-SA"/>
        </w:rPr>
        <w:t>al</w:t>
      </w:r>
      <w:r w:rsidR="008D2155" w:rsidRPr="00BC59BE">
        <w:rPr>
          <w:rFonts w:ascii="Times New Roman" w:hAnsi="Times New Roman"/>
          <w:sz w:val="24"/>
          <w:szCs w:val="24"/>
          <w:lang w:eastAsia="fr-FR" w:bidi="ar-SA"/>
        </w:rPr>
        <w:t xml:space="preserve"> concentrations were determined using standard material (</w:t>
      </w:r>
      <w:r w:rsidR="008D2155">
        <w:rPr>
          <w:rFonts w:ascii="Times New Roman" w:hAnsi="Times New Roman"/>
          <w:sz w:val="24"/>
          <w:szCs w:val="24"/>
          <w:lang w:eastAsia="fr-FR" w:bidi="ar-SA"/>
        </w:rPr>
        <w:t>SO-18</w:t>
      </w:r>
      <w:r w:rsidR="008D2155" w:rsidRPr="00BC59BE">
        <w:rPr>
          <w:rFonts w:ascii="Times New Roman" w:hAnsi="Times New Roman"/>
          <w:sz w:val="24"/>
          <w:szCs w:val="24"/>
          <w:lang w:eastAsia="fr-FR" w:bidi="ar-SA"/>
        </w:rPr>
        <w:t xml:space="preserve">). Analyses agreed with </w:t>
      </w:r>
      <w:r w:rsidR="00372E24">
        <w:rPr>
          <w:rFonts w:ascii="Times New Roman" w:hAnsi="Times New Roman"/>
          <w:sz w:val="24"/>
          <w:szCs w:val="24"/>
          <w:lang w:eastAsia="fr-FR" w:bidi="ar-SA"/>
        </w:rPr>
        <w:t xml:space="preserve">standard </w:t>
      </w:r>
      <w:r w:rsidR="008D2155" w:rsidRPr="00BC59BE">
        <w:rPr>
          <w:rFonts w:ascii="Times New Roman" w:hAnsi="Times New Roman"/>
          <w:sz w:val="24"/>
          <w:szCs w:val="24"/>
          <w:lang w:eastAsia="fr-FR" w:bidi="ar-SA"/>
        </w:rPr>
        <w:t xml:space="preserve">values to within 5%. </w:t>
      </w:r>
      <w:r w:rsidR="000A3BD5" w:rsidRPr="006756AA">
        <w:rPr>
          <w:rFonts w:ascii="Times New Roman" w:hAnsi="Times New Roman"/>
          <w:sz w:val="24"/>
          <w:szCs w:val="24"/>
        </w:rPr>
        <w:t xml:space="preserve">The soil samples pH was determined on a saturated soil-water paste and </w:t>
      </w:r>
      <w:r w:rsidR="00372E24">
        <w:rPr>
          <w:rFonts w:ascii="Times New Roman" w:hAnsi="Times New Roman"/>
          <w:sz w:val="24"/>
          <w:szCs w:val="24"/>
        </w:rPr>
        <w:t xml:space="preserve">the </w:t>
      </w:r>
      <w:r w:rsidR="000A3BD5" w:rsidRPr="006756AA">
        <w:rPr>
          <w:rFonts w:ascii="Times New Roman" w:hAnsi="Times New Roman"/>
          <w:sz w:val="24"/>
          <w:szCs w:val="24"/>
        </w:rPr>
        <w:t>total carbon content</w:t>
      </w:r>
      <w:r w:rsidR="00C90452">
        <w:rPr>
          <w:rFonts w:ascii="Times New Roman" w:hAnsi="Times New Roman"/>
          <w:sz w:val="24"/>
          <w:szCs w:val="24"/>
        </w:rPr>
        <w:t xml:space="preserve"> </w:t>
      </w:r>
      <w:r w:rsidR="00372E24">
        <w:rPr>
          <w:rFonts w:ascii="Times New Roman" w:hAnsi="Times New Roman"/>
          <w:sz w:val="24"/>
          <w:szCs w:val="24"/>
        </w:rPr>
        <w:t xml:space="preserve">was measured </w:t>
      </w:r>
      <w:r w:rsidR="00C90452">
        <w:rPr>
          <w:rFonts w:ascii="Times New Roman" w:hAnsi="Times New Roman"/>
          <w:sz w:val="24"/>
          <w:szCs w:val="24"/>
        </w:rPr>
        <w:t xml:space="preserve">by </w:t>
      </w:r>
      <w:proofErr w:type="spellStart"/>
      <w:r w:rsidR="00C90452">
        <w:rPr>
          <w:rFonts w:ascii="Times New Roman" w:hAnsi="Times New Roman"/>
          <w:sz w:val="24"/>
          <w:szCs w:val="24"/>
        </w:rPr>
        <w:t>Leco</w:t>
      </w:r>
      <w:proofErr w:type="spellEnd"/>
      <w:r w:rsidR="00C90452">
        <w:rPr>
          <w:rFonts w:ascii="Times New Roman" w:hAnsi="Times New Roman"/>
          <w:sz w:val="24"/>
          <w:szCs w:val="24"/>
        </w:rPr>
        <w:t xml:space="preserve"> Analysis (Lange et al.</w:t>
      </w:r>
      <w:r w:rsidR="00070A30">
        <w:rPr>
          <w:rFonts w:ascii="Times New Roman" w:hAnsi="Times New Roman"/>
          <w:sz w:val="24"/>
          <w:szCs w:val="24"/>
        </w:rPr>
        <w:t>,</w:t>
      </w:r>
      <w:r w:rsidR="000A3BD5" w:rsidRPr="006756AA">
        <w:rPr>
          <w:rFonts w:ascii="Times New Roman" w:hAnsi="Times New Roman"/>
          <w:sz w:val="24"/>
          <w:szCs w:val="24"/>
        </w:rPr>
        <w:t xml:space="preserve"> 2014).</w:t>
      </w:r>
    </w:p>
    <w:p w14:paraId="35F01AE9" w14:textId="77777777" w:rsidR="00F548FD" w:rsidRPr="006756AA" w:rsidRDefault="00F548FD" w:rsidP="00D202E0">
      <w:pPr>
        <w:spacing w:line="480" w:lineRule="auto"/>
        <w:jc w:val="both"/>
        <w:rPr>
          <w:rFonts w:ascii="Times New Roman" w:hAnsi="Times New Roman"/>
          <w:i/>
          <w:sz w:val="24"/>
          <w:szCs w:val="24"/>
        </w:rPr>
      </w:pPr>
    </w:p>
    <w:p w14:paraId="574521BA" w14:textId="4C920938" w:rsidR="000D378F" w:rsidRPr="00123B12" w:rsidRDefault="000D7547" w:rsidP="00123B12">
      <w:pPr>
        <w:spacing w:line="480" w:lineRule="auto"/>
        <w:jc w:val="both"/>
        <w:rPr>
          <w:rFonts w:ascii="Times New Roman" w:hAnsi="Times New Roman"/>
          <w:i/>
          <w:sz w:val="24"/>
          <w:szCs w:val="24"/>
        </w:rPr>
      </w:pPr>
      <w:r>
        <w:rPr>
          <w:rFonts w:ascii="Times New Roman" w:hAnsi="Times New Roman"/>
          <w:i/>
          <w:sz w:val="24"/>
          <w:szCs w:val="24"/>
        </w:rPr>
        <w:t xml:space="preserve">2.4. </w:t>
      </w:r>
      <w:r w:rsidR="000D378F" w:rsidRPr="00123B12">
        <w:rPr>
          <w:rFonts w:ascii="Times New Roman" w:hAnsi="Times New Roman"/>
          <w:i/>
          <w:sz w:val="24"/>
          <w:szCs w:val="24"/>
        </w:rPr>
        <w:t>Statistical analysis</w:t>
      </w:r>
    </w:p>
    <w:p w14:paraId="122BC88C" w14:textId="66B6E356" w:rsidR="000D378F" w:rsidRDefault="000D378F" w:rsidP="00D202E0">
      <w:pPr>
        <w:spacing w:line="480" w:lineRule="auto"/>
        <w:jc w:val="both"/>
        <w:rPr>
          <w:rFonts w:ascii="Times New Roman" w:hAnsi="Times New Roman"/>
          <w:sz w:val="24"/>
          <w:szCs w:val="24"/>
        </w:rPr>
      </w:pPr>
      <w:r w:rsidRPr="006756AA">
        <w:rPr>
          <w:rFonts w:ascii="Times New Roman" w:hAnsi="Times New Roman"/>
          <w:sz w:val="24"/>
          <w:szCs w:val="24"/>
        </w:rPr>
        <w:t>Descriptive statistics were performed on total soil analys</w:t>
      </w:r>
      <w:r w:rsidR="00152F12">
        <w:rPr>
          <w:rFonts w:ascii="Times New Roman" w:hAnsi="Times New Roman"/>
          <w:sz w:val="24"/>
          <w:szCs w:val="24"/>
        </w:rPr>
        <w:t>e</w:t>
      </w:r>
      <w:r w:rsidRPr="006756AA">
        <w:rPr>
          <w:rFonts w:ascii="Times New Roman" w:hAnsi="Times New Roman"/>
          <w:sz w:val="24"/>
          <w:szCs w:val="24"/>
        </w:rPr>
        <w:t xml:space="preserve">s and normality of data and homogeneity of variances were verified. One way ANOVA (Analysis of Variance) </w:t>
      </w:r>
      <w:r w:rsidR="00935CBF">
        <w:rPr>
          <w:rFonts w:ascii="Times New Roman" w:hAnsi="Times New Roman"/>
          <w:sz w:val="24"/>
          <w:szCs w:val="24"/>
        </w:rPr>
        <w:t>and Tukey HSD</w:t>
      </w:r>
      <w:r w:rsidR="00152F12">
        <w:rPr>
          <w:rFonts w:ascii="Times New Roman" w:hAnsi="Times New Roman"/>
          <w:sz w:val="24"/>
          <w:szCs w:val="24"/>
        </w:rPr>
        <w:t xml:space="preserve"> were used to</w:t>
      </w:r>
      <w:r w:rsidR="00935CBF">
        <w:rPr>
          <w:rFonts w:ascii="Times New Roman" w:hAnsi="Times New Roman"/>
          <w:sz w:val="24"/>
          <w:szCs w:val="24"/>
        </w:rPr>
        <w:t xml:space="preserve"> </w:t>
      </w:r>
      <w:r w:rsidRPr="006756AA">
        <w:rPr>
          <w:rFonts w:ascii="Times New Roman" w:hAnsi="Times New Roman"/>
          <w:sz w:val="24"/>
          <w:szCs w:val="24"/>
        </w:rPr>
        <w:t xml:space="preserve">test </w:t>
      </w:r>
      <w:r w:rsidR="00443181">
        <w:rPr>
          <w:rFonts w:ascii="Times New Roman" w:hAnsi="Times New Roman"/>
          <w:sz w:val="24"/>
          <w:szCs w:val="24"/>
        </w:rPr>
        <w:t xml:space="preserve">for </w:t>
      </w:r>
      <w:r w:rsidRPr="006756AA">
        <w:rPr>
          <w:rFonts w:ascii="Times New Roman" w:hAnsi="Times New Roman"/>
          <w:sz w:val="24"/>
          <w:szCs w:val="24"/>
        </w:rPr>
        <w:t xml:space="preserve">differences in </w:t>
      </w:r>
      <w:r w:rsidR="00152F12">
        <w:rPr>
          <w:rFonts w:ascii="Times New Roman" w:hAnsi="Times New Roman"/>
          <w:sz w:val="24"/>
          <w:szCs w:val="24"/>
        </w:rPr>
        <w:t>REE</w:t>
      </w:r>
      <w:r w:rsidRPr="006756AA">
        <w:rPr>
          <w:rFonts w:ascii="Times New Roman" w:hAnsi="Times New Roman"/>
          <w:sz w:val="24"/>
          <w:szCs w:val="24"/>
        </w:rPr>
        <w:t xml:space="preserve"> concentrations in shoots among </w:t>
      </w:r>
      <w:r w:rsidR="00722551" w:rsidRPr="006756AA">
        <w:rPr>
          <w:rFonts w:ascii="Times New Roman" w:hAnsi="Times New Roman"/>
          <w:sz w:val="24"/>
          <w:szCs w:val="24"/>
        </w:rPr>
        <w:t>populations and differences in metals</w:t>
      </w:r>
      <w:r w:rsidRPr="006756AA">
        <w:rPr>
          <w:rFonts w:ascii="Times New Roman" w:hAnsi="Times New Roman"/>
          <w:sz w:val="24"/>
          <w:szCs w:val="24"/>
        </w:rPr>
        <w:t xml:space="preserve"> fractionation among sites. Significance was defined and represented as follow</w:t>
      </w:r>
      <w:r w:rsidR="00152F12">
        <w:rPr>
          <w:rFonts w:ascii="Times New Roman" w:hAnsi="Times New Roman"/>
          <w:sz w:val="24"/>
          <w:szCs w:val="24"/>
        </w:rPr>
        <w:t>s</w:t>
      </w:r>
      <w:r w:rsidRPr="006756AA">
        <w:rPr>
          <w:rFonts w:ascii="Times New Roman" w:hAnsi="Times New Roman"/>
          <w:sz w:val="24"/>
          <w:szCs w:val="24"/>
        </w:rPr>
        <w:t>: ***: p&lt;0.001, **: p&lt;0.01, *: p&lt;0.05, NS=non-significant. The relationship</w:t>
      </w:r>
      <w:r w:rsidR="00B8050B">
        <w:rPr>
          <w:rFonts w:ascii="Times New Roman" w:hAnsi="Times New Roman"/>
          <w:sz w:val="24"/>
          <w:szCs w:val="24"/>
        </w:rPr>
        <w:t>s</w:t>
      </w:r>
      <w:r w:rsidRPr="006756AA">
        <w:rPr>
          <w:rFonts w:ascii="Times New Roman" w:hAnsi="Times New Roman"/>
          <w:sz w:val="24"/>
          <w:szCs w:val="24"/>
        </w:rPr>
        <w:t xml:space="preserve"> between element concentration in plants and edaphic factors (</w:t>
      </w:r>
      <w:r w:rsidR="00722551" w:rsidRPr="006756AA">
        <w:rPr>
          <w:rFonts w:ascii="Times New Roman" w:hAnsi="Times New Roman"/>
          <w:sz w:val="24"/>
          <w:szCs w:val="24"/>
        </w:rPr>
        <w:t xml:space="preserve">elemental concentration, </w:t>
      </w:r>
      <w:r w:rsidR="00443181">
        <w:rPr>
          <w:rFonts w:ascii="Times New Roman" w:hAnsi="Times New Roman"/>
          <w:sz w:val="24"/>
          <w:szCs w:val="24"/>
        </w:rPr>
        <w:t>total carbon content</w:t>
      </w:r>
      <w:r w:rsidR="00443181" w:rsidRPr="006756AA">
        <w:rPr>
          <w:rFonts w:ascii="Times New Roman" w:hAnsi="Times New Roman"/>
          <w:sz w:val="24"/>
          <w:szCs w:val="24"/>
        </w:rPr>
        <w:t xml:space="preserve"> </w:t>
      </w:r>
      <w:r w:rsidR="00722551" w:rsidRPr="006756AA">
        <w:rPr>
          <w:rFonts w:ascii="Times New Roman" w:hAnsi="Times New Roman"/>
          <w:sz w:val="24"/>
          <w:szCs w:val="24"/>
        </w:rPr>
        <w:t>(%), pH</w:t>
      </w:r>
      <w:r w:rsidRPr="006756AA">
        <w:rPr>
          <w:rFonts w:ascii="Times New Roman" w:hAnsi="Times New Roman"/>
          <w:sz w:val="24"/>
          <w:szCs w:val="24"/>
        </w:rPr>
        <w:t xml:space="preserve">) were characterized </w:t>
      </w:r>
      <w:r w:rsidR="00152F12">
        <w:rPr>
          <w:rFonts w:ascii="Times New Roman" w:hAnsi="Times New Roman"/>
          <w:sz w:val="24"/>
          <w:szCs w:val="24"/>
        </w:rPr>
        <w:t xml:space="preserve">using </w:t>
      </w:r>
      <w:r w:rsidRPr="006756AA">
        <w:rPr>
          <w:rFonts w:ascii="Times New Roman" w:hAnsi="Times New Roman"/>
          <w:sz w:val="24"/>
          <w:szCs w:val="24"/>
        </w:rPr>
        <w:t>Pearson</w:t>
      </w:r>
      <w:r w:rsidR="00B8050B">
        <w:rPr>
          <w:rFonts w:ascii="Times New Roman" w:hAnsi="Times New Roman"/>
          <w:sz w:val="24"/>
          <w:szCs w:val="24"/>
        </w:rPr>
        <w:t>’s</w:t>
      </w:r>
      <w:r w:rsidRPr="006756AA">
        <w:rPr>
          <w:rFonts w:ascii="Times New Roman" w:hAnsi="Times New Roman"/>
          <w:sz w:val="24"/>
          <w:szCs w:val="24"/>
        </w:rPr>
        <w:t xml:space="preserve"> correlations. </w:t>
      </w:r>
    </w:p>
    <w:p w14:paraId="7C8BF27B" w14:textId="77777777" w:rsidR="00F5096A" w:rsidRDefault="00F5096A" w:rsidP="00D202E0">
      <w:pPr>
        <w:spacing w:line="480" w:lineRule="auto"/>
        <w:jc w:val="both"/>
        <w:rPr>
          <w:rFonts w:ascii="Times New Roman" w:hAnsi="Times New Roman"/>
          <w:sz w:val="24"/>
          <w:szCs w:val="24"/>
        </w:rPr>
      </w:pPr>
    </w:p>
    <w:p w14:paraId="3B51E8D0" w14:textId="69407880" w:rsidR="00123B12" w:rsidRDefault="000D7547" w:rsidP="00D202E0">
      <w:pPr>
        <w:spacing w:line="480" w:lineRule="auto"/>
        <w:jc w:val="both"/>
        <w:rPr>
          <w:rFonts w:ascii="Times New Roman" w:hAnsi="Times New Roman"/>
          <w:i/>
          <w:sz w:val="24"/>
          <w:szCs w:val="24"/>
        </w:rPr>
      </w:pPr>
      <w:r w:rsidRPr="000D7547">
        <w:rPr>
          <w:rFonts w:ascii="Times New Roman" w:hAnsi="Times New Roman"/>
          <w:i/>
          <w:sz w:val="24"/>
          <w:szCs w:val="24"/>
        </w:rPr>
        <w:t>2.5. Elemental ratios and anomalies</w:t>
      </w:r>
    </w:p>
    <w:p w14:paraId="0292B514" w14:textId="439DD8CD" w:rsidR="00FC1FE5" w:rsidRPr="00996A59" w:rsidRDefault="00FC1FE5" w:rsidP="000F1647">
      <w:pPr>
        <w:autoSpaceDE w:val="0"/>
        <w:autoSpaceDN w:val="0"/>
        <w:adjustRightInd w:val="0"/>
        <w:spacing w:after="0" w:line="480" w:lineRule="auto"/>
        <w:jc w:val="both"/>
        <w:rPr>
          <w:rFonts w:ascii="Times New Roman" w:hAnsi="Times New Roman"/>
          <w:sz w:val="24"/>
          <w:szCs w:val="24"/>
          <w:lang w:eastAsia="fr-FR" w:bidi="ar-SA"/>
        </w:rPr>
      </w:pPr>
      <w:r w:rsidRPr="00996A59">
        <w:rPr>
          <w:rFonts w:ascii="Times New Roman" w:hAnsi="Times New Roman"/>
          <w:sz w:val="24"/>
          <w:szCs w:val="24"/>
          <w:lang w:eastAsia="fr-FR" w:bidi="ar-SA"/>
        </w:rPr>
        <w:lastRenderedPageBreak/>
        <w:t>REE data are</w:t>
      </w:r>
      <w:r w:rsidR="008F6A20" w:rsidRPr="00996A59">
        <w:rPr>
          <w:rFonts w:ascii="Times New Roman" w:hAnsi="Times New Roman"/>
          <w:sz w:val="24"/>
          <w:szCs w:val="24"/>
          <w:lang w:eastAsia="fr-FR" w:bidi="ar-SA"/>
        </w:rPr>
        <w:t xml:space="preserve"> presented as distribution</w:t>
      </w:r>
      <w:r w:rsidR="000F1647" w:rsidRPr="00996A59">
        <w:rPr>
          <w:rFonts w:ascii="Times New Roman" w:hAnsi="Times New Roman"/>
          <w:sz w:val="24"/>
          <w:szCs w:val="24"/>
          <w:lang w:eastAsia="fr-FR" w:bidi="ar-SA"/>
        </w:rPr>
        <w:t xml:space="preserve"> </w:t>
      </w:r>
      <w:r w:rsidR="008F6A20" w:rsidRPr="00996A59">
        <w:rPr>
          <w:rFonts w:ascii="Times New Roman" w:hAnsi="Times New Roman"/>
          <w:sz w:val="24"/>
          <w:szCs w:val="24"/>
          <w:lang w:eastAsia="fr-FR" w:bidi="ar-SA"/>
        </w:rPr>
        <w:t>patterns</w:t>
      </w:r>
      <w:r w:rsidR="0073508B">
        <w:rPr>
          <w:rFonts w:ascii="Times New Roman" w:hAnsi="Times New Roman"/>
          <w:sz w:val="24"/>
          <w:szCs w:val="24"/>
          <w:lang w:eastAsia="fr-FR" w:bidi="ar-SA"/>
        </w:rPr>
        <w:t>,</w:t>
      </w:r>
      <w:r w:rsidR="008F6A20" w:rsidRPr="00996A59">
        <w:rPr>
          <w:rFonts w:ascii="Times New Roman" w:hAnsi="Times New Roman"/>
          <w:sz w:val="24"/>
          <w:szCs w:val="24"/>
          <w:lang w:eastAsia="fr-FR" w:bidi="ar-SA"/>
        </w:rPr>
        <w:t xml:space="preserve"> with the individual REE listed in the order</w:t>
      </w:r>
      <w:r w:rsidRPr="00996A59">
        <w:rPr>
          <w:rFonts w:ascii="Times New Roman" w:hAnsi="Times New Roman"/>
          <w:sz w:val="24"/>
          <w:szCs w:val="24"/>
          <w:lang w:eastAsia="fr-FR" w:bidi="ar-SA"/>
        </w:rPr>
        <w:t xml:space="preserve"> </w:t>
      </w:r>
      <w:r w:rsidR="008F6A20" w:rsidRPr="00996A59">
        <w:rPr>
          <w:rFonts w:ascii="Times New Roman" w:hAnsi="Times New Roman"/>
          <w:sz w:val="24"/>
          <w:szCs w:val="24"/>
          <w:lang w:eastAsia="fr-FR" w:bidi="ar-SA"/>
        </w:rPr>
        <w:t xml:space="preserve">of their atomic number, </w:t>
      </w:r>
      <w:r w:rsidRPr="00996A59">
        <w:rPr>
          <w:rFonts w:ascii="Times New Roman" w:hAnsi="Times New Roman"/>
          <w:sz w:val="24"/>
          <w:szCs w:val="24"/>
          <w:lang w:eastAsia="fr-FR" w:bidi="ar-SA"/>
        </w:rPr>
        <w:t>normalized to the upper continental crust (thereafter called REE patterns)</w:t>
      </w:r>
      <w:r w:rsidR="008F6A20" w:rsidRPr="00996A59">
        <w:rPr>
          <w:rFonts w:ascii="Times New Roman" w:hAnsi="Times New Roman"/>
          <w:sz w:val="24"/>
          <w:szCs w:val="24"/>
          <w:lang w:eastAsia="fr-FR" w:bidi="ar-SA"/>
        </w:rPr>
        <w:t>.</w:t>
      </w:r>
      <w:r w:rsidRPr="00996A59">
        <w:rPr>
          <w:rFonts w:ascii="Times New Roman" w:hAnsi="Times New Roman"/>
          <w:sz w:val="24"/>
          <w:szCs w:val="24"/>
          <w:lang w:eastAsia="fr-FR" w:bidi="ar-SA"/>
        </w:rPr>
        <w:t xml:space="preserve"> </w:t>
      </w:r>
      <w:r w:rsidR="000F1647" w:rsidRPr="00996A59">
        <w:rPr>
          <w:rFonts w:ascii="Times New Roman" w:hAnsi="Times New Roman"/>
          <w:sz w:val="24"/>
          <w:szCs w:val="24"/>
          <w:lang w:eastAsia="fr-FR" w:bidi="ar-SA"/>
        </w:rPr>
        <w:t xml:space="preserve"> </w:t>
      </w:r>
    </w:p>
    <w:p w14:paraId="219E5A7D" w14:textId="664EF502" w:rsidR="008F6A20" w:rsidRPr="00FC1FE5" w:rsidRDefault="00FC1FE5" w:rsidP="00996A59">
      <w:pPr>
        <w:autoSpaceDE w:val="0"/>
        <w:autoSpaceDN w:val="0"/>
        <w:adjustRightInd w:val="0"/>
        <w:spacing w:after="0" w:line="480" w:lineRule="auto"/>
        <w:jc w:val="both"/>
        <w:rPr>
          <w:rFonts w:ascii="Times New Roman" w:hAnsi="Times New Roman"/>
          <w:sz w:val="24"/>
          <w:szCs w:val="24"/>
          <w:lang w:eastAsia="fr-FR" w:bidi="ar-SA"/>
        </w:rPr>
      </w:pPr>
      <w:r w:rsidRPr="00996A59">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The change of the shape of the</w:t>
      </w:r>
      <w:r w:rsidR="000F1647" w:rsidRPr="00FC1FE5">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 xml:space="preserve">REE patterns between 2 successive reservoirs </w:t>
      </w:r>
      <w:r w:rsidR="00996A59" w:rsidRPr="00996A59">
        <w:rPr>
          <w:rFonts w:ascii="Times New Roman" w:hAnsi="Times New Roman"/>
          <w:sz w:val="24"/>
          <w:szCs w:val="24"/>
          <w:lang w:eastAsia="fr-FR" w:bidi="ar-SA"/>
        </w:rPr>
        <w:t xml:space="preserve">(i.e. </w:t>
      </w:r>
      <w:r w:rsidR="00996A59">
        <w:rPr>
          <w:rFonts w:ascii="Times New Roman" w:hAnsi="Times New Roman"/>
          <w:sz w:val="24"/>
          <w:szCs w:val="24"/>
          <w:lang w:eastAsia="fr-FR" w:bidi="ar-SA"/>
        </w:rPr>
        <w:t xml:space="preserve">in our study </w:t>
      </w:r>
      <w:r w:rsidR="00996A59" w:rsidRPr="00996A59">
        <w:rPr>
          <w:rFonts w:ascii="Times New Roman" w:hAnsi="Times New Roman"/>
          <w:sz w:val="24"/>
          <w:szCs w:val="24"/>
          <w:lang w:eastAsia="fr-FR" w:bidi="ar-SA"/>
        </w:rPr>
        <w:t>soil and plant</w:t>
      </w:r>
      <w:r w:rsidR="00996A59">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is called</w:t>
      </w:r>
      <w:r w:rsidR="000F1647" w:rsidRPr="00FC1FE5">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 xml:space="preserve">“fractionation of the REE”, </w:t>
      </w:r>
      <w:r w:rsidR="008F6A20" w:rsidRPr="00996A59">
        <w:rPr>
          <w:rFonts w:ascii="Times New Roman" w:hAnsi="Times New Roman"/>
          <w:sz w:val="24"/>
          <w:szCs w:val="24"/>
          <w:lang w:eastAsia="fr-FR" w:bidi="ar-SA"/>
        </w:rPr>
        <w:t>e.g. an enrichment or a</w:t>
      </w:r>
      <w:r w:rsidR="000F1647" w:rsidRPr="00996A59">
        <w:rPr>
          <w:rFonts w:ascii="Times New Roman" w:hAnsi="Times New Roman"/>
          <w:sz w:val="24"/>
          <w:szCs w:val="24"/>
          <w:lang w:eastAsia="fr-FR" w:bidi="ar-SA"/>
        </w:rPr>
        <w:t xml:space="preserve"> </w:t>
      </w:r>
      <w:r w:rsidR="008F6A20" w:rsidRPr="00996A59">
        <w:rPr>
          <w:rFonts w:ascii="Times New Roman" w:hAnsi="Times New Roman"/>
          <w:sz w:val="24"/>
          <w:szCs w:val="24"/>
          <w:lang w:eastAsia="fr-FR" w:bidi="ar-SA"/>
        </w:rPr>
        <w:t>depletion in light, or heavy REE.</w:t>
      </w:r>
      <w:r w:rsidR="00996A59">
        <w:rPr>
          <w:rFonts w:ascii="Times New Roman" w:hAnsi="Times New Roman"/>
          <w:sz w:val="24"/>
          <w:szCs w:val="24"/>
          <w:lang w:eastAsia="fr-FR" w:bidi="ar-SA"/>
        </w:rPr>
        <w:t xml:space="preserve"> For that, </w:t>
      </w:r>
      <w:r w:rsidRPr="00996A59">
        <w:rPr>
          <w:rFonts w:ascii="Times New Roman" w:hAnsi="Times New Roman"/>
          <w:sz w:val="24"/>
          <w:szCs w:val="24"/>
        </w:rPr>
        <w:t>(La/Sm</w:t>
      </w:r>
      <w:proofErr w:type="gramStart"/>
      <w:r w:rsidRPr="00996A59">
        <w:rPr>
          <w:rFonts w:ascii="Times New Roman" w:hAnsi="Times New Roman"/>
          <w:sz w:val="24"/>
          <w:szCs w:val="24"/>
        </w:rPr>
        <w:t>)</w:t>
      </w:r>
      <w:r w:rsidRPr="00996A59">
        <w:rPr>
          <w:rFonts w:ascii="Times New Roman" w:hAnsi="Times New Roman"/>
          <w:sz w:val="24"/>
          <w:szCs w:val="24"/>
          <w:vertAlign w:val="subscript"/>
        </w:rPr>
        <w:t>UCC</w:t>
      </w:r>
      <w:proofErr w:type="gramEnd"/>
      <w:r w:rsidR="00996A59">
        <w:rPr>
          <w:rFonts w:ascii="Times New Roman" w:hAnsi="Times New Roman"/>
          <w:sz w:val="24"/>
          <w:szCs w:val="24"/>
          <w:vertAlign w:val="subscript"/>
        </w:rPr>
        <w:t>,</w:t>
      </w:r>
      <w:r w:rsidRPr="00996A59">
        <w:rPr>
          <w:rFonts w:ascii="Times New Roman" w:hAnsi="Times New Roman"/>
          <w:sz w:val="24"/>
          <w:szCs w:val="24"/>
        </w:rPr>
        <w:t xml:space="preserve"> (</w:t>
      </w:r>
      <w:proofErr w:type="spellStart"/>
      <w:r w:rsidRPr="00996A59">
        <w:rPr>
          <w:rFonts w:ascii="Times New Roman" w:hAnsi="Times New Roman"/>
          <w:sz w:val="24"/>
          <w:szCs w:val="24"/>
        </w:rPr>
        <w:t>Gd</w:t>
      </w:r>
      <w:proofErr w:type="spellEnd"/>
      <w:r w:rsidRPr="00996A59">
        <w:rPr>
          <w:rFonts w:ascii="Times New Roman" w:hAnsi="Times New Roman"/>
          <w:sz w:val="24"/>
          <w:szCs w:val="24"/>
        </w:rPr>
        <w:t>/</w:t>
      </w:r>
      <w:proofErr w:type="spellStart"/>
      <w:r w:rsidRPr="00996A59">
        <w:rPr>
          <w:rFonts w:ascii="Times New Roman" w:hAnsi="Times New Roman"/>
          <w:sz w:val="24"/>
          <w:szCs w:val="24"/>
        </w:rPr>
        <w:t>Yb</w:t>
      </w:r>
      <w:proofErr w:type="spellEnd"/>
      <w:r w:rsidRPr="00996A59">
        <w:rPr>
          <w:rFonts w:ascii="Times New Roman" w:hAnsi="Times New Roman"/>
          <w:sz w:val="24"/>
          <w:szCs w:val="24"/>
        </w:rPr>
        <w:t>)</w:t>
      </w:r>
      <w:r w:rsidRPr="00996A59">
        <w:rPr>
          <w:rFonts w:ascii="Times New Roman" w:hAnsi="Times New Roman"/>
          <w:sz w:val="24"/>
          <w:szCs w:val="24"/>
          <w:vertAlign w:val="subscript"/>
        </w:rPr>
        <w:t>UCC</w:t>
      </w:r>
      <w:r w:rsidRPr="00996A59">
        <w:rPr>
          <w:rFonts w:ascii="Times New Roman" w:hAnsi="Times New Roman"/>
          <w:sz w:val="24"/>
          <w:szCs w:val="24"/>
        </w:rPr>
        <w:t xml:space="preserve"> and (La/</w:t>
      </w:r>
      <w:proofErr w:type="spellStart"/>
      <w:r w:rsidRPr="00996A59">
        <w:rPr>
          <w:rFonts w:ascii="Times New Roman" w:hAnsi="Times New Roman"/>
          <w:sz w:val="24"/>
          <w:szCs w:val="24"/>
        </w:rPr>
        <w:t>Yb</w:t>
      </w:r>
      <w:proofErr w:type="spellEnd"/>
      <w:r w:rsidRPr="00996A59">
        <w:rPr>
          <w:rFonts w:ascii="Times New Roman" w:hAnsi="Times New Roman"/>
          <w:sz w:val="24"/>
          <w:szCs w:val="24"/>
        </w:rPr>
        <w:t>)</w:t>
      </w:r>
      <w:r w:rsidRPr="00996A59">
        <w:rPr>
          <w:rFonts w:ascii="Times New Roman" w:hAnsi="Times New Roman"/>
          <w:sz w:val="24"/>
          <w:szCs w:val="24"/>
          <w:vertAlign w:val="subscript"/>
        </w:rPr>
        <w:t>UCC</w:t>
      </w:r>
      <w:r w:rsidRPr="00996A59">
        <w:rPr>
          <w:rFonts w:ascii="Times New Roman" w:hAnsi="Times New Roman"/>
          <w:sz w:val="24"/>
          <w:szCs w:val="24"/>
        </w:rPr>
        <w:t xml:space="preserve"> </w:t>
      </w:r>
      <w:r w:rsidR="00996A59">
        <w:rPr>
          <w:rFonts w:ascii="Times New Roman" w:hAnsi="Times New Roman"/>
          <w:sz w:val="24"/>
          <w:szCs w:val="24"/>
        </w:rPr>
        <w:t>ratios are calculated</w:t>
      </w:r>
      <w:r w:rsidR="00996A59" w:rsidRPr="00996A59">
        <w:rPr>
          <w:rFonts w:ascii="Times New Roman" w:hAnsi="Times New Roman"/>
          <w:sz w:val="24"/>
          <w:szCs w:val="24"/>
        </w:rPr>
        <w:t>.</w:t>
      </w:r>
      <w:r w:rsidR="00996A59">
        <w:rPr>
          <w:rFonts w:ascii="Times New Roman" w:hAnsi="Times New Roman"/>
          <w:sz w:val="24"/>
          <w:szCs w:val="24"/>
        </w:rPr>
        <w:t xml:space="preserve"> </w:t>
      </w:r>
      <w:r w:rsidR="008F6A20" w:rsidRPr="00FC1FE5">
        <w:rPr>
          <w:rFonts w:ascii="Times New Roman" w:hAnsi="Times New Roman"/>
          <w:sz w:val="24"/>
          <w:szCs w:val="24"/>
          <w:lang w:eastAsia="fr-FR" w:bidi="ar-SA"/>
        </w:rPr>
        <w:t>More specific fractionations are positive or negative</w:t>
      </w:r>
      <w:r w:rsidR="000F1647" w:rsidRPr="00FC1FE5">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peaks in the REE distribution patterns, which are</w:t>
      </w:r>
      <w:r w:rsidR="000F1647" w:rsidRPr="00FC1FE5">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 xml:space="preserve">most common for Ce and </w:t>
      </w:r>
      <w:proofErr w:type="spellStart"/>
      <w:r w:rsidR="008F6A20" w:rsidRPr="00FC1FE5">
        <w:rPr>
          <w:rFonts w:ascii="Times New Roman" w:hAnsi="Times New Roman"/>
          <w:sz w:val="24"/>
          <w:szCs w:val="24"/>
          <w:lang w:eastAsia="fr-FR" w:bidi="ar-SA"/>
        </w:rPr>
        <w:t>Eu</w:t>
      </w:r>
      <w:proofErr w:type="spellEnd"/>
      <w:r w:rsidR="008F6A20" w:rsidRPr="00FC1FE5">
        <w:rPr>
          <w:rFonts w:ascii="Times New Roman" w:hAnsi="Times New Roman"/>
          <w:sz w:val="24"/>
          <w:szCs w:val="24"/>
          <w:lang w:eastAsia="fr-FR" w:bidi="ar-SA"/>
        </w:rPr>
        <w:t>, and referred to as</w:t>
      </w:r>
      <w:r w:rsidR="000F1647" w:rsidRPr="00FC1FE5">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 xml:space="preserve">positive or negative Ce and </w:t>
      </w:r>
      <w:proofErr w:type="spellStart"/>
      <w:r w:rsidR="008F6A20" w:rsidRPr="00FC1FE5">
        <w:rPr>
          <w:rFonts w:ascii="Times New Roman" w:hAnsi="Times New Roman"/>
          <w:sz w:val="24"/>
          <w:szCs w:val="24"/>
          <w:lang w:eastAsia="fr-FR" w:bidi="ar-SA"/>
        </w:rPr>
        <w:t>Eu</w:t>
      </w:r>
      <w:proofErr w:type="spellEnd"/>
      <w:r w:rsidR="008F6A20" w:rsidRPr="00FC1FE5">
        <w:rPr>
          <w:rFonts w:ascii="Times New Roman" w:hAnsi="Times New Roman"/>
          <w:sz w:val="24"/>
          <w:szCs w:val="24"/>
          <w:lang w:eastAsia="fr-FR" w:bidi="ar-SA"/>
        </w:rPr>
        <w:t xml:space="preserve"> anomalies. The magnitude</w:t>
      </w:r>
      <w:r w:rsidR="000F1647" w:rsidRPr="00FC1FE5">
        <w:rPr>
          <w:rFonts w:ascii="Times New Roman" w:hAnsi="Times New Roman"/>
          <w:sz w:val="24"/>
          <w:szCs w:val="24"/>
          <w:lang w:eastAsia="fr-FR" w:bidi="ar-SA"/>
        </w:rPr>
        <w:t xml:space="preserve"> </w:t>
      </w:r>
      <w:r w:rsidR="008F6A20" w:rsidRPr="00FC1FE5">
        <w:rPr>
          <w:rFonts w:ascii="Times New Roman" w:hAnsi="Times New Roman"/>
          <w:sz w:val="24"/>
          <w:szCs w:val="24"/>
          <w:lang w:eastAsia="fr-FR" w:bidi="ar-SA"/>
        </w:rPr>
        <w:t>of these anomalies is quantified by Ce/Ce* and</w:t>
      </w:r>
      <w:r w:rsidR="000F1647" w:rsidRPr="00FC1FE5">
        <w:rPr>
          <w:rFonts w:ascii="Times New Roman" w:hAnsi="Times New Roman"/>
          <w:sz w:val="24"/>
          <w:szCs w:val="24"/>
          <w:lang w:eastAsia="fr-FR" w:bidi="ar-SA"/>
        </w:rPr>
        <w:t xml:space="preserve"> </w:t>
      </w:r>
      <w:proofErr w:type="spellStart"/>
      <w:r w:rsidR="008F6A20" w:rsidRPr="00FC1FE5">
        <w:rPr>
          <w:rFonts w:ascii="Times New Roman" w:hAnsi="Times New Roman"/>
          <w:sz w:val="24"/>
          <w:szCs w:val="24"/>
          <w:lang w:eastAsia="fr-FR" w:bidi="ar-SA"/>
        </w:rPr>
        <w:t>Eu</w:t>
      </w:r>
      <w:proofErr w:type="spellEnd"/>
      <w:r w:rsidR="008F6A20" w:rsidRPr="00FC1FE5">
        <w:rPr>
          <w:rFonts w:ascii="Times New Roman" w:hAnsi="Times New Roman"/>
          <w:sz w:val="24"/>
          <w:szCs w:val="24"/>
          <w:lang w:eastAsia="fr-FR" w:bidi="ar-SA"/>
        </w:rPr>
        <w:t>/</w:t>
      </w:r>
      <w:proofErr w:type="spellStart"/>
      <w:r w:rsidR="008F6A20" w:rsidRPr="00FC1FE5">
        <w:rPr>
          <w:rFonts w:ascii="Times New Roman" w:hAnsi="Times New Roman"/>
          <w:sz w:val="24"/>
          <w:szCs w:val="24"/>
          <w:lang w:eastAsia="fr-FR" w:bidi="ar-SA"/>
        </w:rPr>
        <w:t>Eu</w:t>
      </w:r>
      <w:proofErr w:type="spellEnd"/>
      <w:r w:rsidR="008F6A20" w:rsidRPr="00FC1FE5">
        <w:rPr>
          <w:rFonts w:ascii="Times New Roman" w:hAnsi="Times New Roman"/>
          <w:sz w:val="24"/>
          <w:szCs w:val="24"/>
          <w:lang w:eastAsia="fr-FR" w:bidi="ar-SA"/>
        </w:rPr>
        <w:t>* ratios:</w:t>
      </w:r>
    </w:p>
    <w:p w14:paraId="3143532D" w14:textId="77777777" w:rsidR="000F1647" w:rsidRPr="00FC1FE5" w:rsidRDefault="000F1647" w:rsidP="000F1647">
      <w:pPr>
        <w:autoSpaceDE w:val="0"/>
        <w:autoSpaceDN w:val="0"/>
        <w:adjustRightInd w:val="0"/>
        <w:spacing w:after="0" w:line="480" w:lineRule="auto"/>
        <w:jc w:val="both"/>
        <w:rPr>
          <w:rFonts w:ascii="Times New Roman" w:hAnsi="Times New Roman"/>
          <w:sz w:val="24"/>
          <w:szCs w:val="24"/>
          <w:lang w:eastAsia="fr-FR" w:bidi="ar-SA"/>
        </w:rPr>
      </w:pPr>
    </w:p>
    <w:p w14:paraId="5882BC22" w14:textId="59AE7CF9" w:rsidR="000F1647" w:rsidRPr="001664C7" w:rsidRDefault="00FC1FE5" w:rsidP="00F5096A">
      <w:pPr>
        <w:spacing w:line="480" w:lineRule="auto"/>
        <w:ind w:firstLine="708"/>
        <w:jc w:val="both"/>
        <w:rPr>
          <w:rFonts w:ascii="Times New Roman" w:hAnsi="Times New Roman"/>
          <w:sz w:val="24"/>
          <w:szCs w:val="24"/>
          <w:lang w:val="fr-FR"/>
        </w:rPr>
      </w:pPr>
      <w:r w:rsidRPr="001664C7">
        <w:rPr>
          <w:rFonts w:ascii="Times New Roman" w:hAnsi="Times New Roman"/>
          <w:sz w:val="24"/>
          <w:szCs w:val="24"/>
          <w:lang w:val="fr-FR"/>
        </w:rPr>
        <w:t>Ce/Ce* = (</w:t>
      </w:r>
      <w:r w:rsidR="000F1647" w:rsidRPr="001664C7">
        <w:rPr>
          <w:rFonts w:ascii="Times New Roman" w:hAnsi="Times New Roman"/>
          <w:sz w:val="24"/>
          <w:szCs w:val="24"/>
          <w:lang w:val="fr-FR"/>
        </w:rPr>
        <w:t xml:space="preserve">2 x </w:t>
      </w:r>
      <w:proofErr w:type="spellStart"/>
      <w:r w:rsidR="000F1647" w:rsidRPr="001664C7">
        <w:rPr>
          <w:rFonts w:ascii="Times New Roman" w:hAnsi="Times New Roman"/>
          <w:sz w:val="24"/>
          <w:szCs w:val="24"/>
          <w:lang w:val="fr-FR"/>
        </w:rPr>
        <w:t>Ce</w:t>
      </w:r>
      <w:r w:rsidR="000F1647" w:rsidRPr="001664C7">
        <w:rPr>
          <w:rFonts w:ascii="Times New Roman" w:hAnsi="Times New Roman"/>
          <w:sz w:val="24"/>
          <w:szCs w:val="24"/>
          <w:vertAlign w:val="subscript"/>
          <w:lang w:val="fr-FR"/>
        </w:rPr>
        <w:t>UCC</w:t>
      </w:r>
      <w:proofErr w:type="spellEnd"/>
      <w:r w:rsidRPr="001664C7">
        <w:rPr>
          <w:rFonts w:ascii="Times New Roman" w:hAnsi="Times New Roman"/>
          <w:sz w:val="24"/>
          <w:szCs w:val="24"/>
          <w:lang w:val="fr-FR"/>
        </w:rPr>
        <w:t>)</w:t>
      </w:r>
      <w:proofErr w:type="gramStart"/>
      <w:r w:rsidRPr="001664C7">
        <w:rPr>
          <w:rFonts w:ascii="Times New Roman" w:hAnsi="Times New Roman"/>
          <w:sz w:val="24"/>
          <w:szCs w:val="24"/>
          <w:lang w:val="fr-FR"/>
        </w:rPr>
        <w:t>/(</w:t>
      </w:r>
      <w:proofErr w:type="spellStart"/>
      <w:proofErr w:type="gramEnd"/>
      <w:r w:rsidR="000F1647" w:rsidRPr="001664C7">
        <w:rPr>
          <w:rFonts w:ascii="Times New Roman" w:hAnsi="Times New Roman"/>
          <w:sz w:val="24"/>
          <w:szCs w:val="24"/>
          <w:lang w:val="fr-FR"/>
        </w:rPr>
        <w:t>La</w:t>
      </w:r>
      <w:r w:rsidR="000F1647" w:rsidRPr="001664C7">
        <w:rPr>
          <w:rFonts w:ascii="Times New Roman" w:hAnsi="Times New Roman"/>
          <w:sz w:val="24"/>
          <w:szCs w:val="24"/>
          <w:vertAlign w:val="subscript"/>
          <w:lang w:val="fr-FR"/>
        </w:rPr>
        <w:t>UCC</w:t>
      </w:r>
      <w:proofErr w:type="spellEnd"/>
      <w:r w:rsidR="000F1647" w:rsidRPr="001664C7">
        <w:rPr>
          <w:rFonts w:ascii="Times New Roman" w:hAnsi="Times New Roman"/>
          <w:sz w:val="24"/>
          <w:szCs w:val="24"/>
          <w:lang w:val="fr-FR"/>
        </w:rPr>
        <w:t xml:space="preserve">  + </w:t>
      </w:r>
      <w:proofErr w:type="spellStart"/>
      <w:r w:rsidR="000F1647" w:rsidRPr="001664C7">
        <w:rPr>
          <w:rFonts w:ascii="Times New Roman" w:hAnsi="Times New Roman"/>
          <w:sz w:val="24"/>
          <w:szCs w:val="24"/>
          <w:lang w:val="fr-FR"/>
        </w:rPr>
        <w:t>Pr</w:t>
      </w:r>
      <w:r w:rsidR="000F1647" w:rsidRPr="001664C7">
        <w:rPr>
          <w:rFonts w:ascii="Times New Roman" w:hAnsi="Times New Roman"/>
          <w:sz w:val="24"/>
          <w:szCs w:val="24"/>
          <w:vertAlign w:val="subscript"/>
          <w:lang w:val="fr-FR"/>
        </w:rPr>
        <w:t>UCC</w:t>
      </w:r>
      <w:proofErr w:type="spellEnd"/>
      <w:r w:rsidR="000F1647" w:rsidRPr="001664C7">
        <w:rPr>
          <w:rFonts w:ascii="Times New Roman" w:hAnsi="Times New Roman"/>
          <w:sz w:val="24"/>
          <w:szCs w:val="24"/>
          <w:lang w:val="fr-FR"/>
        </w:rPr>
        <w:t xml:space="preserve">) </w:t>
      </w:r>
      <w:r w:rsidR="00F5096A" w:rsidRPr="001664C7">
        <w:rPr>
          <w:rFonts w:ascii="Times New Roman" w:hAnsi="Times New Roman"/>
          <w:sz w:val="24"/>
          <w:szCs w:val="24"/>
          <w:lang w:val="fr-FR"/>
        </w:rPr>
        <w:tab/>
      </w:r>
      <w:r w:rsidR="00F5096A" w:rsidRPr="001664C7">
        <w:rPr>
          <w:rFonts w:ascii="Times New Roman" w:hAnsi="Times New Roman"/>
          <w:sz w:val="24"/>
          <w:szCs w:val="24"/>
          <w:lang w:val="fr-FR"/>
        </w:rPr>
        <w:tab/>
      </w:r>
      <w:r w:rsidR="00F5096A" w:rsidRPr="001664C7">
        <w:rPr>
          <w:rFonts w:ascii="Times New Roman" w:hAnsi="Times New Roman"/>
          <w:sz w:val="24"/>
          <w:szCs w:val="24"/>
          <w:lang w:val="fr-FR"/>
        </w:rPr>
        <w:tab/>
      </w:r>
      <w:r w:rsidR="00F5096A" w:rsidRPr="001664C7">
        <w:rPr>
          <w:rFonts w:ascii="Times New Roman" w:hAnsi="Times New Roman"/>
          <w:sz w:val="24"/>
          <w:szCs w:val="24"/>
          <w:lang w:val="fr-FR"/>
        </w:rPr>
        <w:tab/>
      </w:r>
      <w:r w:rsidR="00F5096A" w:rsidRPr="001664C7">
        <w:rPr>
          <w:rFonts w:ascii="Times New Roman" w:hAnsi="Times New Roman"/>
          <w:sz w:val="24"/>
          <w:szCs w:val="24"/>
          <w:lang w:val="fr-FR"/>
        </w:rPr>
        <w:tab/>
      </w:r>
      <w:r w:rsidR="00F5096A" w:rsidRPr="001664C7">
        <w:rPr>
          <w:rFonts w:ascii="Times New Roman" w:hAnsi="Times New Roman"/>
          <w:sz w:val="24"/>
          <w:szCs w:val="24"/>
          <w:lang w:val="fr-FR"/>
        </w:rPr>
        <w:tab/>
        <w:t>(1)</w:t>
      </w:r>
    </w:p>
    <w:p w14:paraId="4CC0D195" w14:textId="77777777" w:rsidR="00FC1FE5" w:rsidRPr="007C690E" w:rsidRDefault="00FC1FE5" w:rsidP="000F1647">
      <w:pPr>
        <w:spacing w:line="480" w:lineRule="auto"/>
        <w:jc w:val="both"/>
        <w:rPr>
          <w:rFonts w:ascii="Times New Roman" w:hAnsi="Times New Roman"/>
          <w:sz w:val="24"/>
          <w:szCs w:val="24"/>
          <w:lang w:val="fr-FR"/>
        </w:rPr>
      </w:pPr>
      <w:proofErr w:type="gramStart"/>
      <w:r w:rsidRPr="007C690E">
        <w:rPr>
          <w:rFonts w:ascii="Times New Roman" w:hAnsi="Times New Roman"/>
          <w:sz w:val="24"/>
          <w:szCs w:val="24"/>
          <w:lang w:val="fr-FR"/>
        </w:rPr>
        <w:t>and</w:t>
      </w:r>
      <w:proofErr w:type="gramEnd"/>
    </w:p>
    <w:p w14:paraId="2A783C8B" w14:textId="4440BB75" w:rsidR="000F1647" w:rsidRPr="007C690E" w:rsidRDefault="000F1647" w:rsidP="00F5096A">
      <w:pPr>
        <w:spacing w:line="480" w:lineRule="auto"/>
        <w:ind w:firstLine="708"/>
        <w:jc w:val="both"/>
        <w:rPr>
          <w:rFonts w:ascii="Times New Roman" w:hAnsi="Times New Roman"/>
          <w:i/>
          <w:sz w:val="24"/>
          <w:szCs w:val="24"/>
          <w:lang w:val="fr-FR"/>
        </w:rPr>
      </w:pPr>
      <w:r w:rsidRPr="007C690E">
        <w:rPr>
          <w:rFonts w:ascii="Times New Roman" w:hAnsi="Times New Roman"/>
          <w:sz w:val="24"/>
          <w:szCs w:val="24"/>
          <w:lang w:val="fr-FR"/>
        </w:rPr>
        <w:t>Eu/Eu*</w:t>
      </w:r>
      <w:proofErr w:type="gramStart"/>
      <w:r w:rsidR="00FC1FE5" w:rsidRPr="007C690E">
        <w:rPr>
          <w:rFonts w:ascii="Times New Roman" w:hAnsi="Times New Roman"/>
          <w:sz w:val="24"/>
          <w:szCs w:val="24"/>
          <w:lang w:val="fr-FR"/>
        </w:rPr>
        <w:t>=</w:t>
      </w:r>
      <w:r w:rsidRPr="007C690E">
        <w:rPr>
          <w:rFonts w:ascii="Times New Roman" w:hAnsi="Times New Roman"/>
          <w:sz w:val="24"/>
          <w:szCs w:val="24"/>
          <w:lang w:val="fr-FR"/>
        </w:rPr>
        <w:t>(</w:t>
      </w:r>
      <w:proofErr w:type="gramEnd"/>
      <w:r w:rsidRPr="007C690E">
        <w:rPr>
          <w:rFonts w:ascii="Times New Roman" w:hAnsi="Times New Roman"/>
          <w:sz w:val="24"/>
          <w:szCs w:val="24"/>
          <w:lang w:val="fr-FR"/>
        </w:rPr>
        <w:t xml:space="preserve">2 x </w:t>
      </w:r>
      <w:proofErr w:type="spellStart"/>
      <w:r w:rsidRPr="007C690E">
        <w:rPr>
          <w:rFonts w:ascii="Times New Roman" w:hAnsi="Times New Roman"/>
          <w:sz w:val="24"/>
          <w:szCs w:val="24"/>
          <w:lang w:val="fr-FR"/>
        </w:rPr>
        <w:t>Eu</w:t>
      </w:r>
      <w:r w:rsidRPr="007C690E">
        <w:rPr>
          <w:rFonts w:ascii="Times New Roman" w:hAnsi="Times New Roman"/>
          <w:sz w:val="24"/>
          <w:szCs w:val="24"/>
          <w:vertAlign w:val="subscript"/>
          <w:lang w:val="fr-FR"/>
        </w:rPr>
        <w:t>UCC</w:t>
      </w:r>
      <w:proofErr w:type="spellEnd"/>
      <w:r w:rsidR="00FC1FE5" w:rsidRPr="007C690E">
        <w:rPr>
          <w:rFonts w:ascii="Times New Roman" w:hAnsi="Times New Roman"/>
          <w:sz w:val="24"/>
          <w:szCs w:val="24"/>
          <w:lang w:val="fr-FR"/>
        </w:rPr>
        <w:t>)</w:t>
      </w:r>
      <w:r w:rsidRPr="007C690E">
        <w:rPr>
          <w:rFonts w:ascii="Times New Roman" w:hAnsi="Times New Roman"/>
          <w:sz w:val="24"/>
          <w:szCs w:val="24"/>
          <w:lang w:val="fr-FR"/>
        </w:rPr>
        <w:t>/</w:t>
      </w:r>
      <w:r w:rsidR="00FC1FE5" w:rsidRPr="007C690E">
        <w:rPr>
          <w:rFonts w:ascii="Times New Roman" w:hAnsi="Times New Roman"/>
          <w:sz w:val="24"/>
          <w:szCs w:val="24"/>
          <w:lang w:val="fr-FR"/>
        </w:rPr>
        <w:t>(</w:t>
      </w:r>
      <w:proofErr w:type="spellStart"/>
      <w:r w:rsidRPr="007C690E">
        <w:rPr>
          <w:rFonts w:ascii="Times New Roman" w:hAnsi="Times New Roman"/>
          <w:sz w:val="24"/>
          <w:szCs w:val="24"/>
          <w:lang w:val="fr-FR"/>
        </w:rPr>
        <w:t>Sm</w:t>
      </w:r>
      <w:r w:rsidRPr="007C690E">
        <w:rPr>
          <w:rFonts w:ascii="Times New Roman" w:hAnsi="Times New Roman"/>
          <w:sz w:val="24"/>
          <w:szCs w:val="24"/>
          <w:vertAlign w:val="subscript"/>
          <w:lang w:val="fr-FR"/>
        </w:rPr>
        <w:t>UCC</w:t>
      </w:r>
      <w:proofErr w:type="spellEnd"/>
      <w:r w:rsidRPr="007C690E">
        <w:rPr>
          <w:rFonts w:ascii="Times New Roman" w:hAnsi="Times New Roman"/>
          <w:sz w:val="24"/>
          <w:szCs w:val="24"/>
          <w:lang w:val="fr-FR"/>
        </w:rPr>
        <w:t xml:space="preserve">  + </w:t>
      </w:r>
      <w:proofErr w:type="spellStart"/>
      <w:r w:rsidRPr="007C690E">
        <w:rPr>
          <w:rFonts w:ascii="Times New Roman" w:hAnsi="Times New Roman"/>
          <w:sz w:val="24"/>
          <w:szCs w:val="24"/>
          <w:lang w:val="fr-FR"/>
        </w:rPr>
        <w:t>Gd</w:t>
      </w:r>
      <w:r w:rsidRPr="007C690E">
        <w:rPr>
          <w:rFonts w:ascii="Times New Roman" w:hAnsi="Times New Roman"/>
          <w:sz w:val="24"/>
          <w:szCs w:val="24"/>
          <w:vertAlign w:val="subscript"/>
          <w:lang w:val="fr-FR"/>
        </w:rPr>
        <w:t>UCC</w:t>
      </w:r>
      <w:proofErr w:type="spellEnd"/>
      <w:r w:rsidRPr="007C690E">
        <w:rPr>
          <w:rFonts w:ascii="Times New Roman" w:hAnsi="Times New Roman"/>
          <w:sz w:val="24"/>
          <w:szCs w:val="24"/>
          <w:lang w:val="fr-FR"/>
        </w:rPr>
        <w:t>)</w:t>
      </w:r>
      <w:r w:rsidR="00F5096A">
        <w:rPr>
          <w:rFonts w:ascii="Times New Roman" w:hAnsi="Times New Roman"/>
          <w:sz w:val="24"/>
          <w:szCs w:val="24"/>
          <w:lang w:val="fr-FR"/>
        </w:rPr>
        <w:t xml:space="preserve"> </w:t>
      </w:r>
      <w:r w:rsidR="00F5096A">
        <w:rPr>
          <w:rFonts w:ascii="Times New Roman" w:hAnsi="Times New Roman"/>
          <w:sz w:val="24"/>
          <w:szCs w:val="24"/>
          <w:lang w:val="fr-FR"/>
        </w:rPr>
        <w:tab/>
      </w:r>
      <w:r w:rsidR="00F5096A">
        <w:rPr>
          <w:rFonts w:ascii="Times New Roman" w:hAnsi="Times New Roman"/>
          <w:sz w:val="24"/>
          <w:szCs w:val="24"/>
          <w:lang w:val="fr-FR"/>
        </w:rPr>
        <w:tab/>
      </w:r>
      <w:r w:rsidR="00F5096A">
        <w:rPr>
          <w:rFonts w:ascii="Times New Roman" w:hAnsi="Times New Roman"/>
          <w:sz w:val="24"/>
          <w:szCs w:val="24"/>
          <w:lang w:val="fr-FR"/>
        </w:rPr>
        <w:tab/>
      </w:r>
      <w:r w:rsidR="00F5096A">
        <w:rPr>
          <w:rFonts w:ascii="Times New Roman" w:hAnsi="Times New Roman"/>
          <w:sz w:val="24"/>
          <w:szCs w:val="24"/>
          <w:lang w:val="fr-FR"/>
        </w:rPr>
        <w:tab/>
      </w:r>
      <w:r w:rsidR="00F5096A">
        <w:rPr>
          <w:rFonts w:ascii="Times New Roman" w:hAnsi="Times New Roman"/>
          <w:sz w:val="24"/>
          <w:szCs w:val="24"/>
          <w:lang w:val="fr-FR"/>
        </w:rPr>
        <w:tab/>
      </w:r>
      <w:r w:rsidR="00F5096A">
        <w:rPr>
          <w:rFonts w:ascii="Times New Roman" w:hAnsi="Times New Roman"/>
          <w:sz w:val="24"/>
          <w:szCs w:val="24"/>
          <w:lang w:val="fr-FR"/>
        </w:rPr>
        <w:tab/>
        <w:t>(2)</w:t>
      </w:r>
    </w:p>
    <w:p w14:paraId="48A98E81" w14:textId="77777777" w:rsidR="000F1647" w:rsidRPr="007C690E" w:rsidRDefault="000F1647" w:rsidP="000F1647">
      <w:pPr>
        <w:autoSpaceDE w:val="0"/>
        <w:autoSpaceDN w:val="0"/>
        <w:adjustRightInd w:val="0"/>
        <w:spacing w:after="0" w:line="480" w:lineRule="auto"/>
        <w:jc w:val="both"/>
        <w:rPr>
          <w:rFonts w:ascii="Times New Roman" w:hAnsi="Times New Roman"/>
          <w:sz w:val="24"/>
          <w:szCs w:val="24"/>
          <w:lang w:val="fr-FR" w:eastAsia="fr-FR" w:bidi="ar-SA"/>
        </w:rPr>
      </w:pPr>
    </w:p>
    <w:p w14:paraId="26D05DB1" w14:textId="60B6A649" w:rsidR="008F6A20" w:rsidRDefault="008F6A20" w:rsidP="000F1647">
      <w:pPr>
        <w:autoSpaceDE w:val="0"/>
        <w:autoSpaceDN w:val="0"/>
        <w:adjustRightInd w:val="0"/>
        <w:spacing w:after="0" w:line="480" w:lineRule="auto"/>
        <w:jc w:val="both"/>
        <w:rPr>
          <w:rFonts w:ascii="Times New Roman" w:hAnsi="Times New Roman"/>
          <w:sz w:val="24"/>
          <w:szCs w:val="24"/>
          <w:lang w:eastAsia="fr-FR" w:bidi="ar-SA"/>
        </w:rPr>
      </w:pPr>
      <w:r w:rsidRPr="00FC1FE5">
        <w:rPr>
          <w:rFonts w:ascii="Times New Roman" w:hAnsi="Times New Roman"/>
          <w:sz w:val="24"/>
          <w:szCs w:val="24"/>
          <w:lang w:eastAsia="fr-FR" w:bidi="ar-SA"/>
        </w:rPr>
        <w:t>The subscript “</w:t>
      </w:r>
      <w:r w:rsidR="00FC1FE5" w:rsidRPr="00FC1FE5">
        <w:rPr>
          <w:rFonts w:ascii="Times New Roman" w:hAnsi="Times New Roman"/>
          <w:sz w:val="24"/>
          <w:szCs w:val="24"/>
          <w:lang w:eastAsia="fr-FR" w:bidi="ar-SA"/>
        </w:rPr>
        <w:t>UCC</w:t>
      </w:r>
      <w:r w:rsidRPr="00FC1FE5">
        <w:rPr>
          <w:rFonts w:ascii="Times New Roman" w:hAnsi="Times New Roman"/>
          <w:sz w:val="24"/>
          <w:szCs w:val="24"/>
          <w:lang w:eastAsia="fr-FR" w:bidi="ar-SA"/>
        </w:rPr>
        <w:t>” stands for normalized values.</w:t>
      </w:r>
      <w:r w:rsidR="000F1647" w:rsidRPr="00FC1FE5">
        <w:rPr>
          <w:rFonts w:ascii="Times New Roman" w:hAnsi="Times New Roman"/>
          <w:sz w:val="24"/>
          <w:szCs w:val="24"/>
          <w:lang w:eastAsia="fr-FR" w:bidi="ar-SA"/>
        </w:rPr>
        <w:t xml:space="preserve"> </w:t>
      </w:r>
      <w:r w:rsidRPr="00FC1FE5">
        <w:rPr>
          <w:rFonts w:ascii="Times New Roman" w:hAnsi="Times New Roman"/>
          <w:sz w:val="24"/>
          <w:szCs w:val="24"/>
          <w:lang w:eastAsia="fr-FR" w:bidi="ar-SA"/>
        </w:rPr>
        <w:t xml:space="preserve">Anomalies with Ce/Ce* and </w:t>
      </w:r>
      <w:proofErr w:type="spellStart"/>
      <w:r w:rsidRPr="00FC1FE5">
        <w:rPr>
          <w:rFonts w:ascii="Times New Roman" w:hAnsi="Times New Roman"/>
          <w:sz w:val="24"/>
          <w:szCs w:val="24"/>
          <w:lang w:eastAsia="fr-FR" w:bidi="ar-SA"/>
        </w:rPr>
        <w:t>Eu</w:t>
      </w:r>
      <w:proofErr w:type="spellEnd"/>
      <w:r w:rsidRPr="00FC1FE5">
        <w:rPr>
          <w:rFonts w:ascii="Times New Roman" w:hAnsi="Times New Roman"/>
          <w:sz w:val="24"/>
          <w:szCs w:val="24"/>
          <w:lang w:eastAsia="fr-FR" w:bidi="ar-SA"/>
        </w:rPr>
        <w:t>/</w:t>
      </w:r>
      <w:proofErr w:type="spellStart"/>
      <w:r w:rsidRPr="00FC1FE5">
        <w:rPr>
          <w:rFonts w:ascii="Times New Roman" w:hAnsi="Times New Roman"/>
          <w:sz w:val="24"/>
          <w:szCs w:val="24"/>
          <w:lang w:eastAsia="fr-FR" w:bidi="ar-SA"/>
        </w:rPr>
        <w:t>Eu</w:t>
      </w:r>
      <w:proofErr w:type="spellEnd"/>
      <w:r w:rsidRPr="00FC1FE5">
        <w:rPr>
          <w:rFonts w:ascii="Times New Roman" w:hAnsi="Times New Roman"/>
          <w:sz w:val="24"/>
          <w:szCs w:val="24"/>
          <w:lang w:eastAsia="fr-FR" w:bidi="ar-SA"/>
        </w:rPr>
        <w:t>* ratios &gt;1 appear</w:t>
      </w:r>
      <w:r w:rsidR="000F1647" w:rsidRPr="00FC1FE5">
        <w:rPr>
          <w:rFonts w:ascii="Times New Roman" w:hAnsi="Times New Roman"/>
          <w:sz w:val="24"/>
          <w:szCs w:val="24"/>
          <w:lang w:eastAsia="fr-FR" w:bidi="ar-SA"/>
        </w:rPr>
        <w:t xml:space="preserve"> </w:t>
      </w:r>
      <w:r w:rsidRPr="00FC1FE5">
        <w:rPr>
          <w:rFonts w:ascii="Times New Roman" w:hAnsi="Times New Roman"/>
          <w:sz w:val="24"/>
          <w:szCs w:val="24"/>
          <w:lang w:eastAsia="fr-FR" w:bidi="ar-SA"/>
        </w:rPr>
        <w:t>as positive peaks in a REE pattern and are therefore</w:t>
      </w:r>
      <w:r w:rsidR="000F1647" w:rsidRPr="00FC1FE5">
        <w:rPr>
          <w:rFonts w:ascii="Times New Roman" w:hAnsi="Times New Roman"/>
          <w:sz w:val="24"/>
          <w:szCs w:val="24"/>
          <w:lang w:eastAsia="fr-FR" w:bidi="ar-SA"/>
        </w:rPr>
        <w:t xml:space="preserve"> </w:t>
      </w:r>
      <w:r w:rsidRPr="00FC1FE5">
        <w:rPr>
          <w:rFonts w:ascii="Times New Roman" w:hAnsi="Times New Roman"/>
          <w:sz w:val="24"/>
          <w:szCs w:val="24"/>
          <w:lang w:eastAsia="fr-FR" w:bidi="ar-SA"/>
        </w:rPr>
        <w:t>referred to as “positive anomalies”. Anomalies with</w:t>
      </w:r>
      <w:r w:rsidR="000F1647" w:rsidRPr="00FC1FE5">
        <w:rPr>
          <w:rFonts w:ascii="Times New Roman" w:hAnsi="Times New Roman"/>
          <w:sz w:val="24"/>
          <w:szCs w:val="24"/>
          <w:lang w:eastAsia="fr-FR" w:bidi="ar-SA"/>
        </w:rPr>
        <w:t xml:space="preserve"> </w:t>
      </w:r>
      <w:r w:rsidR="00032066" w:rsidRPr="00FC1FE5">
        <w:rPr>
          <w:rFonts w:ascii="Times New Roman" w:hAnsi="Times New Roman"/>
          <w:sz w:val="24"/>
          <w:szCs w:val="24"/>
          <w:lang w:eastAsia="fr-FR" w:bidi="ar-SA"/>
        </w:rPr>
        <w:t xml:space="preserve">Ce/Ce* and </w:t>
      </w:r>
      <w:proofErr w:type="spellStart"/>
      <w:r w:rsidR="00032066" w:rsidRPr="00FC1FE5">
        <w:rPr>
          <w:rFonts w:ascii="Times New Roman" w:hAnsi="Times New Roman"/>
          <w:sz w:val="24"/>
          <w:szCs w:val="24"/>
          <w:lang w:eastAsia="fr-FR" w:bidi="ar-SA"/>
        </w:rPr>
        <w:t>Eu</w:t>
      </w:r>
      <w:proofErr w:type="spellEnd"/>
      <w:r w:rsidR="00032066" w:rsidRPr="00FC1FE5">
        <w:rPr>
          <w:rFonts w:ascii="Times New Roman" w:hAnsi="Times New Roman"/>
          <w:sz w:val="24"/>
          <w:szCs w:val="24"/>
          <w:lang w:eastAsia="fr-FR" w:bidi="ar-SA"/>
        </w:rPr>
        <w:t>/</w:t>
      </w:r>
      <w:proofErr w:type="spellStart"/>
      <w:r w:rsidR="00032066" w:rsidRPr="00FC1FE5">
        <w:rPr>
          <w:rFonts w:ascii="Times New Roman" w:hAnsi="Times New Roman"/>
          <w:sz w:val="24"/>
          <w:szCs w:val="24"/>
          <w:lang w:eastAsia="fr-FR" w:bidi="ar-SA"/>
        </w:rPr>
        <w:t>Eu</w:t>
      </w:r>
      <w:proofErr w:type="spellEnd"/>
      <w:r w:rsidR="00032066" w:rsidRPr="00FC1FE5">
        <w:rPr>
          <w:rFonts w:ascii="Times New Roman" w:hAnsi="Times New Roman"/>
          <w:sz w:val="24"/>
          <w:szCs w:val="24"/>
          <w:lang w:eastAsia="fr-FR" w:bidi="ar-SA"/>
        </w:rPr>
        <w:t>* ratios &lt;1 yield negative peaks and</w:t>
      </w:r>
      <w:r w:rsidR="000F1647" w:rsidRPr="00FC1FE5">
        <w:rPr>
          <w:rFonts w:ascii="Times New Roman" w:hAnsi="Times New Roman"/>
          <w:sz w:val="24"/>
          <w:szCs w:val="24"/>
          <w:lang w:eastAsia="fr-FR" w:bidi="ar-SA"/>
        </w:rPr>
        <w:t xml:space="preserve"> </w:t>
      </w:r>
      <w:r w:rsidR="00032066" w:rsidRPr="00FC1FE5">
        <w:rPr>
          <w:rFonts w:ascii="Times New Roman" w:hAnsi="Times New Roman"/>
          <w:sz w:val="24"/>
          <w:szCs w:val="24"/>
          <w:lang w:eastAsia="fr-FR" w:bidi="ar-SA"/>
        </w:rPr>
        <w:t>are called “negative anomalies”. The occurrence of</w:t>
      </w:r>
      <w:r w:rsidR="000F1647" w:rsidRPr="00FC1FE5">
        <w:rPr>
          <w:rFonts w:ascii="Times New Roman" w:hAnsi="Times New Roman"/>
          <w:sz w:val="24"/>
          <w:szCs w:val="24"/>
          <w:lang w:eastAsia="fr-FR" w:bidi="ar-SA"/>
        </w:rPr>
        <w:t xml:space="preserve"> </w:t>
      </w:r>
      <w:r w:rsidR="00032066" w:rsidRPr="00FC1FE5">
        <w:rPr>
          <w:rFonts w:ascii="Times New Roman" w:hAnsi="Times New Roman"/>
          <w:sz w:val="24"/>
          <w:szCs w:val="24"/>
          <w:lang w:eastAsia="fr-FR" w:bidi="ar-SA"/>
        </w:rPr>
        <w:t>positive or negative Ce anomalies is typical for oxidizing</w:t>
      </w:r>
      <w:r w:rsidR="000F1647" w:rsidRPr="00FC1FE5">
        <w:rPr>
          <w:rFonts w:ascii="Times New Roman" w:hAnsi="Times New Roman"/>
          <w:sz w:val="24"/>
          <w:szCs w:val="24"/>
          <w:lang w:eastAsia="fr-FR" w:bidi="ar-SA"/>
        </w:rPr>
        <w:t xml:space="preserve"> </w:t>
      </w:r>
      <w:r w:rsidR="00032066" w:rsidRPr="00FC1FE5">
        <w:rPr>
          <w:rFonts w:ascii="Times New Roman" w:hAnsi="Times New Roman"/>
          <w:sz w:val="24"/>
          <w:szCs w:val="24"/>
          <w:lang w:eastAsia="fr-FR" w:bidi="ar-SA"/>
        </w:rPr>
        <w:t>conditions where Ce is present as Ce</w:t>
      </w:r>
      <w:r w:rsidR="00032066" w:rsidRPr="00FC1FE5">
        <w:rPr>
          <w:rFonts w:ascii="Times New Roman" w:hAnsi="Times New Roman"/>
          <w:sz w:val="24"/>
          <w:szCs w:val="24"/>
          <w:vertAlign w:val="superscript"/>
          <w:lang w:eastAsia="fr-FR" w:bidi="ar-SA"/>
        </w:rPr>
        <w:t>4+</w:t>
      </w:r>
      <w:r w:rsidR="00032066" w:rsidRPr="00FC1FE5">
        <w:rPr>
          <w:rFonts w:ascii="Times New Roman" w:hAnsi="Times New Roman"/>
          <w:sz w:val="24"/>
          <w:szCs w:val="24"/>
          <w:lang w:eastAsia="fr-FR" w:bidi="ar-SA"/>
        </w:rPr>
        <w:t xml:space="preserve"> and</w:t>
      </w:r>
      <w:r w:rsidR="000F1647" w:rsidRPr="00FC1FE5">
        <w:rPr>
          <w:rFonts w:ascii="Times New Roman" w:hAnsi="Times New Roman"/>
          <w:sz w:val="24"/>
          <w:szCs w:val="24"/>
          <w:lang w:eastAsia="fr-FR" w:bidi="ar-SA"/>
        </w:rPr>
        <w:t xml:space="preserve"> </w:t>
      </w:r>
      <w:r w:rsidR="00032066" w:rsidRPr="00FC1FE5">
        <w:rPr>
          <w:rFonts w:ascii="Times New Roman" w:hAnsi="Times New Roman"/>
          <w:sz w:val="24"/>
          <w:szCs w:val="24"/>
          <w:lang w:eastAsia="fr-FR" w:bidi="ar-SA"/>
        </w:rPr>
        <w:t>therefore less soluble than the other REE (</w:t>
      </w:r>
      <w:r w:rsidR="004B7FE2">
        <w:rPr>
          <w:rFonts w:ascii="Times New Roman" w:hAnsi="Times New Roman"/>
          <w:sz w:val="24"/>
          <w:szCs w:val="24"/>
          <w:lang w:eastAsia="fr-FR" w:bidi="ar-SA"/>
        </w:rPr>
        <w:t>Marsac et al., 2017</w:t>
      </w:r>
      <w:r w:rsidR="00032066" w:rsidRPr="00FC1FE5">
        <w:rPr>
          <w:rFonts w:ascii="Times New Roman" w:hAnsi="Times New Roman"/>
          <w:sz w:val="24"/>
          <w:szCs w:val="24"/>
          <w:lang w:eastAsia="fr-FR" w:bidi="ar-SA"/>
        </w:rPr>
        <w:t xml:space="preserve">). By contrast, on the Earth’s surface </w:t>
      </w:r>
      <w:proofErr w:type="spellStart"/>
      <w:r w:rsidR="00032066" w:rsidRPr="00FC1FE5">
        <w:rPr>
          <w:rFonts w:ascii="Times New Roman" w:hAnsi="Times New Roman"/>
          <w:sz w:val="24"/>
          <w:szCs w:val="24"/>
          <w:lang w:eastAsia="fr-FR" w:bidi="ar-SA"/>
        </w:rPr>
        <w:t>Eu</w:t>
      </w:r>
      <w:proofErr w:type="spellEnd"/>
      <w:r w:rsidR="00032066" w:rsidRPr="00FC1FE5">
        <w:rPr>
          <w:rFonts w:ascii="Times New Roman" w:hAnsi="Times New Roman"/>
          <w:sz w:val="24"/>
          <w:szCs w:val="24"/>
          <w:lang w:eastAsia="fr-FR" w:bidi="ar-SA"/>
        </w:rPr>
        <w:t xml:space="preserve"> anomalies</w:t>
      </w:r>
      <w:r w:rsidR="000F1647" w:rsidRPr="00FC1FE5">
        <w:rPr>
          <w:rFonts w:ascii="Times New Roman" w:hAnsi="Times New Roman"/>
          <w:sz w:val="24"/>
          <w:szCs w:val="24"/>
          <w:lang w:eastAsia="fr-FR" w:bidi="ar-SA"/>
        </w:rPr>
        <w:t xml:space="preserve"> </w:t>
      </w:r>
      <w:r w:rsidR="00032066" w:rsidRPr="00FC1FE5">
        <w:rPr>
          <w:rFonts w:ascii="Times New Roman" w:hAnsi="Times New Roman"/>
          <w:sz w:val="24"/>
          <w:szCs w:val="24"/>
          <w:lang w:eastAsia="fr-FR" w:bidi="ar-SA"/>
        </w:rPr>
        <w:t>are, in most cases, related to the presence of</w:t>
      </w:r>
      <w:r w:rsidR="000F1647" w:rsidRPr="00FC1FE5">
        <w:rPr>
          <w:rFonts w:ascii="Times New Roman" w:hAnsi="Times New Roman"/>
          <w:sz w:val="24"/>
          <w:szCs w:val="24"/>
          <w:lang w:eastAsia="fr-FR" w:bidi="ar-SA"/>
        </w:rPr>
        <w:t xml:space="preserve"> </w:t>
      </w:r>
      <w:r w:rsidR="00032066" w:rsidRPr="00FC1FE5">
        <w:rPr>
          <w:rFonts w:ascii="Times New Roman" w:hAnsi="Times New Roman"/>
          <w:sz w:val="24"/>
          <w:szCs w:val="24"/>
          <w:lang w:eastAsia="fr-FR" w:bidi="ar-SA"/>
        </w:rPr>
        <w:t>feldspar or feldspar-derived alteration products such</w:t>
      </w:r>
      <w:r w:rsidR="000F1647" w:rsidRPr="00FC1FE5">
        <w:rPr>
          <w:rFonts w:ascii="Times New Roman" w:hAnsi="Times New Roman"/>
          <w:sz w:val="24"/>
          <w:szCs w:val="24"/>
          <w:lang w:eastAsia="fr-FR" w:bidi="ar-SA"/>
        </w:rPr>
        <w:t xml:space="preserve"> </w:t>
      </w:r>
      <w:r w:rsidR="00032066" w:rsidRPr="00FC1FE5">
        <w:rPr>
          <w:rFonts w:ascii="Times New Roman" w:hAnsi="Times New Roman"/>
          <w:sz w:val="24"/>
          <w:szCs w:val="24"/>
          <w:lang w:eastAsia="fr-FR" w:bidi="ar-SA"/>
        </w:rPr>
        <w:t>as clay minerals (</w:t>
      </w:r>
      <w:proofErr w:type="spellStart"/>
      <w:r w:rsidR="00996A59">
        <w:rPr>
          <w:rFonts w:ascii="Times New Roman" w:hAnsi="Times New Roman"/>
          <w:sz w:val="24"/>
          <w:szCs w:val="24"/>
          <w:lang w:eastAsia="fr-FR" w:bidi="ar-SA"/>
        </w:rPr>
        <w:t>Davranche</w:t>
      </w:r>
      <w:proofErr w:type="spellEnd"/>
      <w:r w:rsidR="00996A59">
        <w:rPr>
          <w:rFonts w:ascii="Times New Roman" w:hAnsi="Times New Roman"/>
          <w:sz w:val="24"/>
          <w:szCs w:val="24"/>
          <w:lang w:eastAsia="fr-FR" w:bidi="ar-SA"/>
        </w:rPr>
        <w:t xml:space="preserve"> et al., 2017</w:t>
      </w:r>
      <w:r w:rsidR="00032066" w:rsidRPr="00FC1FE5">
        <w:rPr>
          <w:rFonts w:ascii="Times New Roman" w:hAnsi="Times New Roman"/>
          <w:sz w:val="24"/>
          <w:szCs w:val="24"/>
          <w:lang w:eastAsia="fr-FR" w:bidi="ar-SA"/>
        </w:rPr>
        <w:t>).</w:t>
      </w:r>
      <w:r w:rsidR="0073508B">
        <w:rPr>
          <w:rFonts w:ascii="Times New Roman" w:hAnsi="Times New Roman"/>
          <w:sz w:val="24"/>
          <w:szCs w:val="24"/>
          <w:lang w:eastAsia="fr-FR" w:bidi="ar-SA"/>
        </w:rPr>
        <w:t xml:space="preserve"> </w:t>
      </w:r>
    </w:p>
    <w:p w14:paraId="34B94C85" w14:textId="77777777" w:rsidR="00B34179" w:rsidRPr="00C90452" w:rsidRDefault="00B34179" w:rsidP="00D202E0">
      <w:pPr>
        <w:tabs>
          <w:tab w:val="left" w:pos="1168"/>
        </w:tabs>
        <w:spacing w:after="0" w:line="480" w:lineRule="auto"/>
        <w:jc w:val="both"/>
        <w:rPr>
          <w:rFonts w:ascii="Times New Roman" w:hAnsi="Times New Roman"/>
          <w:sz w:val="24"/>
          <w:szCs w:val="24"/>
        </w:rPr>
      </w:pPr>
    </w:p>
    <w:p w14:paraId="43B963DB" w14:textId="751267E4" w:rsidR="00991A9F" w:rsidRPr="00123B12" w:rsidRDefault="000D7547" w:rsidP="00123B12">
      <w:pPr>
        <w:spacing w:line="480" w:lineRule="auto"/>
        <w:jc w:val="both"/>
        <w:rPr>
          <w:rFonts w:ascii="Times New Roman" w:hAnsi="Times New Roman"/>
          <w:b/>
          <w:sz w:val="24"/>
          <w:szCs w:val="24"/>
        </w:rPr>
      </w:pPr>
      <w:r>
        <w:rPr>
          <w:rFonts w:ascii="Times New Roman" w:hAnsi="Times New Roman"/>
          <w:b/>
          <w:sz w:val="24"/>
          <w:szCs w:val="24"/>
        </w:rPr>
        <w:t xml:space="preserve">3. </w:t>
      </w:r>
      <w:r w:rsidR="00991A9F" w:rsidRPr="00123B12">
        <w:rPr>
          <w:rFonts w:ascii="Times New Roman" w:hAnsi="Times New Roman"/>
          <w:b/>
          <w:sz w:val="24"/>
          <w:szCs w:val="24"/>
        </w:rPr>
        <w:t>Results</w:t>
      </w:r>
    </w:p>
    <w:p w14:paraId="3A38A4B9" w14:textId="2D8E4692" w:rsidR="00AF352F" w:rsidRPr="00123B12" w:rsidRDefault="000D7547" w:rsidP="00123B12">
      <w:pPr>
        <w:spacing w:line="480" w:lineRule="auto"/>
        <w:jc w:val="both"/>
        <w:rPr>
          <w:rFonts w:ascii="Times New Roman" w:hAnsi="Times New Roman"/>
          <w:i/>
          <w:sz w:val="24"/>
          <w:szCs w:val="24"/>
        </w:rPr>
      </w:pPr>
      <w:r>
        <w:rPr>
          <w:rFonts w:ascii="Times New Roman" w:hAnsi="Times New Roman"/>
          <w:i/>
          <w:sz w:val="24"/>
          <w:szCs w:val="24"/>
        </w:rPr>
        <w:t xml:space="preserve">3.1. </w:t>
      </w:r>
      <w:r w:rsidR="00E937C4" w:rsidRPr="00123B12">
        <w:rPr>
          <w:rFonts w:ascii="Times New Roman" w:hAnsi="Times New Roman"/>
          <w:i/>
          <w:sz w:val="24"/>
          <w:szCs w:val="24"/>
        </w:rPr>
        <w:t>R</w:t>
      </w:r>
      <w:r w:rsidR="00A21EBD" w:rsidRPr="00123B12">
        <w:rPr>
          <w:rFonts w:ascii="Times New Roman" w:hAnsi="Times New Roman"/>
          <w:i/>
          <w:sz w:val="24"/>
          <w:szCs w:val="24"/>
        </w:rPr>
        <w:t xml:space="preserve">are earth element </w:t>
      </w:r>
      <w:r w:rsidR="003E6177" w:rsidRPr="00123B12">
        <w:rPr>
          <w:rFonts w:ascii="Times New Roman" w:hAnsi="Times New Roman"/>
          <w:i/>
          <w:sz w:val="24"/>
          <w:szCs w:val="24"/>
        </w:rPr>
        <w:t xml:space="preserve">signature </w:t>
      </w:r>
      <w:r w:rsidR="00E937C4" w:rsidRPr="00123B12">
        <w:rPr>
          <w:rFonts w:ascii="Times New Roman" w:hAnsi="Times New Roman"/>
          <w:i/>
          <w:sz w:val="24"/>
          <w:szCs w:val="24"/>
        </w:rPr>
        <w:t>in s</w:t>
      </w:r>
      <w:r w:rsidR="00AF352F" w:rsidRPr="00123B12">
        <w:rPr>
          <w:rFonts w:ascii="Times New Roman" w:hAnsi="Times New Roman"/>
          <w:i/>
          <w:sz w:val="24"/>
          <w:szCs w:val="24"/>
        </w:rPr>
        <w:t>oils</w:t>
      </w:r>
    </w:p>
    <w:p w14:paraId="2A1410B8" w14:textId="77777777" w:rsidR="00E8450D" w:rsidRPr="006756AA" w:rsidRDefault="00E8450D" w:rsidP="00D202E0">
      <w:pPr>
        <w:spacing w:line="480" w:lineRule="auto"/>
        <w:jc w:val="both"/>
        <w:rPr>
          <w:rFonts w:ascii="Times New Roman" w:hAnsi="Times New Roman"/>
          <w:sz w:val="24"/>
          <w:szCs w:val="24"/>
        </w:rPr>
      </w:pPr>
    </w:p>
    <w:p w14:paraId="5ED22F92" w14:textId="1231C19F" w:rsidR="0059228C" w:rsidRPr="006756AA" w:rsidRDefault="00A1485B" w:rsidP="00AD67C2">
      <w:pPr>
        <w:spacing w:line="480" w:lineRule="auto"/>
        <w:ind w:firstLine="708"/>
        <w:jc w:val="both"/>
        <w:rPr>
          <w:rFonts w:ascii="Times New Roman" w:hAnsi="Times New Roman"/>
          <w:sz w:val="24"/>
          <w:szCs w:val="24"/>
        </w:rPr>
      </w:pPr>
      <w:r w:rsidRPr="006756AA">
        <w:rPr>
          <w:rFonts w:ascii="Times New Roman" w:hAnsi="Times New Roman"/>
          <w:sz w:val="24"/>
          <w:szCs w:val="24"/>
        </w:rPr>
        <w:t xml:space="preserve">Soil samples (organic layer) </w:t>
      </w:r>
      <w:r w:rsidR="00152F12">
        <w:rPr>
          <w:rFonts w:ascii="Times New Roman" w:hAnsi="Times New Roman"/>
          <w:sz w:val="24"/>
          <w:szCs w:val="24"/>
        </w:rPr>
        <w:t>were</w:t>
      </w:r>
      <w:r w:rsidRPr="006756AA">
        <w:rPr>
          <w:rFonts w:ascii="Times New Roman" w:hAnsi="Times New Roman"/>
          <w:sz w:val="24"/>
          <w:szCs w:val="24"/>
        </w:rPr>
        <w:t xml:space="preserve"> collected </w:t>
      </w:r>
      <w:r w:rsidR="00B8050B">
        <w:rPr>
          <w:rFonts w:ascii="Times New Roman" w:hAnsi="Times New Roman"/>
          <w:sz w:val="24"/>
          <w:szCs w:val="24"/>
        </w:rPr>
        <w:t>at</w:t>
      </w:r>
      <w:r w:rsidRPr="006756AA">
        <w:rPr>
          <w:rFonts w:ascii="Times New Roman" w:hAnsi="Times New Roman"/>
          <w:sz w:val="24"/>
          <w:szCs w:val="24"/>
        </w:rPr>
        <w:t xml:space="preserve"> four sites: two </w:t>
      </w:r>
      <w:r w:rsidR="00152F12">
        <w:rPr>
          <w:rFonts w:ascii="Times New Roman" w:hAnsi="Times New Roman"/>
          <w:sz w:val="24"/>
          <w:szCs w:val="24"/>
        </w:rPr>
        <w:t xml:space="preserve">from </w:t>
      </w:r>
      <w:r w:rsidRPr="006756AA">
        <w:rPr>
          <w:rFonts w:ascii="Times New Roman" w:hAnsi="Times New Roman"/>
          <w:sz w:val="24"/>
          <w:szCs w:val="24"/>
        </w:rPr>
        <w:t>natural Cu-Co</w:t>
      </w:r>
      <w:r w:rsidR="00A21EBD">
        <w:rPr>
          <w:rFonts w:ascii="Times New Roman" w:hAnsi="Times New Roman"/>
          <w:sz w:val="24"/>
          <w:szCs w:val="24"/>
        </w:rPr>
        <w:t xml:space="preserve"> (~8000</w:t>
      </w:r>
      <w:r w:rsidR="0000263F" w:rsidRPr="006756AA">
        <w:rPr>
          <w:rFonts w:ascii="Times New Roman" w:hAnsi="Times New Roman"/>
          <w:sz w:val="24"/>
          <w:szCs w:val="24"/>
        </w:rPr>
        <w:t xml:space="preserve"> mg/kg of Cu and </w:t>
      </w:r>
      <w:r w:rsidR="00A21EBD">
        <w:rPr>
          <w:rFonts w:ascii="Times New Roman" w:hAnsi="Times New Roman"/>
          <w:sz w:val="24"/>
          <w:szCs w:val="24"/>
        </w:rPr>
        <w:t>500-3000</w:t>
      </w:r>
      <w:r w:rsidR="0000263F" w:rsidRPr="006756AA">
        <w:rPr>
          <w:rFonts w:ascii="Times New Roman" w:hAnsi="Times New Roman"/>
          <w:sz w:val="24"/>
          <w:szCs w:val="24"/>
        </w:rPr>
        <w:t xml:space="preserve"> mg/kg of Co)</w:t>
      </w:r>
      <w:r w:rsidRPr="006756AA">
        <w:rPr>
          <w:rFonts w:ascii="Times New Roman" w:hAnsi="Times New Roman"/>
          <w:sz w:val="24"/>
          <w:szCs w:val="24"/>
        </w:rPr>
        <w:t xml:space="preserve"> undisturbed hills (Ca poor, 0.14 </w:t>
      </w:r>
      <w:proofErr w:type="spellStart"/>
      <w:r w:rsidRPr="006756AA">
        <w:rPr>
          <w:rFonts w:ascii="Times New Roman" w:hAnsi="Times New Roman"/>
          <w:sz w:val="24"/>
          <w:szCs w:val="24"/>
        </w:rPr>
        <w:t>wt</w:t>
      </w:r>
      <w:proofErr w:type="spellEnd"/>
      <w:r w:rsidRPr="006756AA">
        <w:rPr>
          <w:rFonts w:ascii="Times New Roman" w:hAnsi="Times New Roman"/>
          <w:sz w:val="24"/>
          <w:szCs w:val="24"/>
        </w:rPr>
        <w:t xml:space="preserve"> %&lt; Ca &lt;0.27 </w:t>
      </w:r>
      <w:proofErr w:type="spellStart"/>
      <w:r w:rsidRPr="006756AA">
        <w:rPr>
          <w:rFonts w:ascii="Times New Roman" w:hAnsi="Times New Roman"/>
          <w:sz w:val="24"/>
          <w:szCs w:val="24"/>
        </w:rPr>
        <w:t>wt</w:t>
      </w:r>
      <w:proofErr w:type="spellEnd"/>
      <w:r w:rsidRPr="006756AA">
        <w:rPr>
          <w:rFonts w:ascii="Times New Roman" w:hAnsi="Times New Roman"/>
          <w:sz w:val="24"/>
          <w:szCs w:val="24"/>
        </w:rPr>
        <w:t xml:space="preserve"> %) from the </w:t>
      </w:r>
      <w:proofErr w:type="spellStart"/>
      <w:r w:rsidRPr="006756AA">
        <w:rPr>
          <w:rFonts w:ascii="Times New Roman" w:hAnsi="Times New Roman"/>
          <w:sz w:val="24"/>
          <w:szCs w:val="24"/>
        </w:rPr>
        <w:t>Tenke-Fungurume</w:t>
      </w:r>
      <w:proofErr w:type="spellEnd"/>
      <w:r w:rsidRPr="006756AA">
        <w:rPr>
          <w:rFonts w:ascii="Times New Roman" w:hAnsi="Times New Roman"/>
          <w:sz w:val="24"/>
          <w:szCs w:val="24"/>
        </w:rPr>
        <w:t xml:space="preserve"> region: </w:t>
      </w:r>
      <w:proofErr w:type="spellStart"/>
      <w:r w:rsidRPr="006756AA">
        <w:rPr>
          <w:rFonts w:ascii="Times New Roman" w:hAnsi="Times New Roman"/>
          <w:sz w:val="24"/>
          <w:szCs w:val="24"/>
        </w:rPr>
        <w:t>Fungurume</w:t>
      </w:r>
      <w:proofErr w:type="spellEnd"/>
      <w:r w:rsidRPr="006756AA">
        <w:rPr>
          <w:rFonts w:ascii="Times New Roman" w:hAnsi="Times New Roman"/>
          <w:sz w:val="24"/>
          <w:szCs w:val="24"/>
        </w:rPr>
        <w:t xml:space="preserve"> 5 and Goma 2; and two </w:t>
      </w:r>
      <w:r w:rsidR="00152F12">
        <w:rPr>
          <w:rFonts w:ascii="Times New Roman" w:hAnsi="Times New Roman"/>
          <w:sz w:val="24"/>
          <w:szCs w:val="24"/>
        </w:rPr>
        <w:t xml:space="preserve">from the </w:t>
      </w:r>
      <w:proofErr w:type="spellStart"/>
      <w:r w:rsidRPr="006756AA">
        <w:rPr>
          <w:rFonts w:ascii="Times New Roman" w:hAnsi="Times New Roman"/>
          <w:sz w:val="24"/>
          <w:szCs w:val="24"/>
        </w:rPr>
        <w:t>Miombo</w:t>
      </w:r>
      <w:proofErr w:type="spellEnd"/>
      <w:r w:rsidRPr="006756AA">
        <w:rPr>
          <w:rFonts w:ascii="Times New Roman" w:hAnsi="Times New Roman"/>
          <w:sz w:val="24"/>
          <w:szCs w:val="24"/>
        </w:rPr>
        <w:t xml:space="preserve"> woodlands, both Cu-Co poor </w:t>
      </w:r>
      <w:r w:rsidR="00B54F54" w:rsidRPr="006756AA">
        <w:rPr>
          <w:rFonts w:ascii="Times New Roman" w:hAnsi="Times New Roman"/>
          <w:sz w:val="24"/>
          <w:szCs w:val="24"/>
        </w:rPr>
        <w:t>(&lt; 65 mg/kg for Cu and &lt;117 mg/kg for Co)</w:t>
      </w:r>
      <w:r w:rsidR="00A21EBD">
        <w:rPr>
          <w:rFonts w:ascii="Times New Roman" w:hAnsi="Times New Roman"/>
          <w:sz w:val="24"/>
          <w:szCs w:val="24"/>
        </w:rPr>
        <w:t>,</w:t>
      </w:r>
      <w:r w:rsidR="00B54F54" w:rsidRPr="006756AA">
        <w:rPr>
          <w:rFonts w:ascii="Times New Roman" w:hAnsi="Times New Roman"/>
          <w:sz w:val="24"/>
          <w:szCs w:val="24"/>
        </w:rPr>
        <w:t xml:space="preserve"> </w:t>
      </w:r>
      <w:r w:rsidR="00B8050B">
        <w:rPr>
          <w:rFonts w:ascii="Times New Roman" w:hAnsi="Times New Roman"/>
          <w:sz w:val="24"/>
          <w:szCs w:val="24"/>
        </w:rPr>
        <w:t xml:space="preserve">Ca very poor (&lt;0.04 </w:t>
      </w:r>
      <w:proofErr w:type="spellStart"/>
      <w:r w:rsidR="00B8050B">
        <w:rPr>
          <w:rFonts w:ascii="Times New Roman" w:hAnsi="Times New Roman"/>
          <w:sz w:val="24"/>
          <w:szCs w:val="24"/>
        </w:rPr>
        <w:t>wt</w:t>
      </w:r>
      <w:proofErr w:type="spellEnd"/>
      <w:r w:rsidR="00B8050B">
        <w:rPr>
          <w:rFonts w:ascii="Times New Roman" w:hAnsi="Times New Roman"/>
          <w:sz w:val="24"/>
          <w:szCs w:val="24"/>
        </w:rPr>
        <w:t xml:space="preserve"> %)</w:t>
      </w:r>
      <w:r w:rsidRPr="006756AA">
        <w:rPr>
          <w:rFonts w:ascii="Times New Roman" w:hAnsi="Times New Roman"/>
          <w:sz w:val="24"/>
          <w:szCs w:val="24"/>
        </w:rPr>
        <w:t xml:space="preserve"> and Fe rich </w:t>
      </w:r>
      <w:r w:rsidR="0000263F" w:rsidRPr="006756AA">
        <w:rPr>
          <w:rFonts w:ascii="Times New Roman" w:hAnsi="Times New Roman"/>
          <w:sz w:val="24"/>
          <w:szCs w:val="24"/>
        </w:rPr>
        <w:t xml:space="preserve">(up to 17 </w:t>
      </w:r>
      <w:proofErr w:type="spellStart"/>
      <w:r w:rsidR="0000263F" w:rsidRPr="006756AA">
        <w:rPr>
          <w:rFonts w:ascii="Times New Roman" w:hAnsi="Times New Roman"/>
          <w:sz w:val="24"/>
          <w:szCs w:val="24"/>
        </w:rPr>
        <w:t>wt</w:t>
      </w:r>
      <w:proofErr w:type="spellEnd"/>
      <w:r w:rsidR="0000263F" w:rsidRPr="006756AA">
        <w:rPr>
          <w:rFonts w:ascii="Times New Roman" w:hAnsi="Times New Roman"/>
          <w:sz w:val="24"/>
          <w:szCs w:val="24"/>
        </w:rPr>
        <w:t>% Fe</w:t>
      </w:r>
      <w:r w:rsidR="0000263F" w:rsidRPr="006756AA">
        <w:rPr>
          <w:rFonts w:ascii="Times New Roman" w:hAnsi="Times New Roman"/>
          <w:sz w:val="24"/>
          <w:szCs w:val="24"/>
          <w:vertAlign w:val="subscript"/>
        </w:rPr>
        <w:t>2</w:t>
      </w:r>
      <w:r w:rsidR="0000263F" w:rsidRPr="006756AA">
        <w:rPr>
          <w:rFonts w:ascii="Times New Roman" w:hAnsi="Times New Roman"/>
          <w:sz w:val="24"/>
          <w:szCs w:val="24"/>
        </w:rPr>
        <w:t>O</w:t>
      </w:r>
      <w:r w:rsidR="0000263F" w:rsidRPr="006756AA">
        <w:rPr>
          <w:rFonts w:ascii="Times New Roman" w:hAnsi="Times New Roman"/>
          <w:sz w:val="24"/>
          <w:szCs w:val="24"/>
          <w:vertAlign w:val="subscript"/>
        </w:rPr>
        <w:t>3</w:t>
      </w:r>
      <w:r w:rsidR="0000263F" w:rsidRPr="006756AA">
        <w:rPr>
          <w:rFonts w:ascii="Times New Roman" w:hAnsi="Times New Roman"/>
          <w:sz w:val="24"/>
          <w:szCs w:val="24"/>
        </w:rPr>
        <w:t xml:space="preserve">) </w:t>
      </w:r>
      <w:r w:rsidRPr="006756AA">
        <w:rPr>
          <w:rFonts w:ascii="Times New Roman" w:hAnsi="Times New Roman"/>
          <w:sz w:val="24"/>
          <w:szCs w:val="24"/>
        </w:rPr>
        <w:t xml:space="preserve">for </w:t>
      </w:r>
      <w:proofErr w:type="spellStart"/>
      <w:r w:rsidRPr="006756AA">
        <w:rPr>
          <w:rFonts w:ascii="Times New Roman" w:hAnsi="Times New Roman"/>
          <w:sz w:val="24"/>
          <w:szCs w:val="24"/>
        </w:rPr>
        <w:t>Mikembo</w:t>
      </w:r>
      <w:proofErr w:type="spellEnd"/>
      <w:r w:rsidRPr="006756AA">
        <w:rPr>
          <w:rFonts w:ascii="Times New Roman" w:hAnsi="Times New Roman"/>
          <w:sz w:val="24"/>
          <w:szCs w:val="24"/>
        </w:rPr>
        <w:t xml:space="preserve"> and alkaline rich for </w:t>
      </w:r>
      <w:proofErr w:type="spellStart"/>
      <w:r w:rsidRPr="006756AA">
        <w:rPr>
          <w:rFonts w:ascii="Times New Roman" w:hAnsi="Times New Roman"/>
          <w:sz w:val="24"/>
          <w:szCs w:val="24"/>
        </w:rPr>
        <w:t>Kiswishi</w:t>
      </w:r>
      <w:proofErr w:type="spellEnd"/>
      <w:r w:rsidR="00A929BB" w:rsidRPr="006756AA">
        <w:rPr>
          <w:rFonts w:ascii="Times New Roman" w:hAnsi="Times New Roman"/>
          <w:sz w:val="24"/>
          <w:szCs w:val="24"/>
        </w:rPr>
        <w:t xml:space="preserve"> (Table </w:t>
      </w:r>
      <w:r w:rsidR="00E90303">
        <w:rPr>
          <w:rFonts w:ascii="Times New Roman" w:hAnsi="Times New Roman"/>
          <w:sz w:val="24"/>
          <w:szCs w:val="24"/>
        </w:rPr>
        <w:t>2</w:t>
      </w:r>
      <w:r w:rsidR="00A929BB" w:rsidRPr="006756AA">
        <w:rPr>
          <w:rFonts w:ascii="Times New Roman" w:hAnsi="Times New Roman"/>
          <w:sz w:val="24"/>
          <w:szCs w:val="24"/>
        </w:rPr>
        <w:t>)</w:t>
      </w:r>
      <w:r w:rsidRPr="006756AA">
        <w:rPr>
          <w:rFonts w:ascii="Times New Roman" w:hAnsi="Times New Roman"/>
          <w:sz w:val="24"/>
          <w:szCs w:val="24"/>
        </w:rPr>
        <w:t xml:space="preserve">. </w:t>
      </w:r>
      <w:r w:rsidR="0000263F" w:rsidRPr="006756AA">
        <w:rPr>
          <w:rFonts w:ascii="Times New Roman" w:hAnsi="Times New Roman"/>
          <w:sz w:val="24"/>
          <w:szCs w:val="24"/>
        </w:rPr>
        <w:t xml:space="preserve">It must be noted that </w:t>
      </w:r>
      <w:proofErr w:type="spellStart"/>
      <w:r w:rsidR="0000263F" w:rsidRPr="006756AA">
        <w:rPr>
          <w:rFonts w:ascii="Times New Roman" w:hAnsi="Times New Roman"/>
          <w:sz w:val="24"/>
          <w:szCs w:val="24"/>
        </w:rPr>
        <w:t>Mikembo</w:t>
      </w:r>
      <w:proofErr w:type="spellEnd"/>
      <w:r w:rsidR="0000263F" w:rsidRPr="006756AA">
        <w:rPr>
          <w:rFonts w:ascii="Times New Roman" w:hAnsi="Times New Roman"/>
          <w:sz w:val="24"/>
          <w:szCs w:val="24"/>
        </w:rPr>
        <w:t xml:space="preserve"> and </w:t>
      </w:r>
      <w:proofErr w:type="spellStart"/>
      <w:r w:rsidR="0000263F" w:rsidRPr="006756AA">
        <w:rPr>
          <w:rFonts w:ascii="Times New Roman" w:hAnsi="Times New Roman"/>
          <w:sz w:val="24"/>
          <w:szCs w:val="24"/>
        </w:rPr>
        <w:t>Kisw</w:t>
      </w:r>
      <w:r w:rsidR="00B076E5">
        <w:rPr>
          <w:rFonts w:ascii="Times New Roman" w:hAnsi="Times New Roman"/>
          <w:sz w:val="24"/>
          <w:szCs w:val="24"/>
        </w:rPr>
        <w:t>ishi</w:t>
      </w:r>
      <w:proofErr w:type="spellEnd"/>
      <w:r w:rsidR="00B076E5">
        <w:rPr>
          <w:rFonts w:ascii="Times New Roman" w:hAnsi="Times New Roman"/>
          <w:sz w:val="24"/>
          <w:szCs w:val="24"/>
        </w:rPr>
        <w:t xml:space="preserve"> soils have acidic pH (i.e.</w:t>
      </w:r>
      <w:r w:rsidR="00070A30">
        <w:rPr>
          <w:rFonts w:ascii="Times New Roman" w:hAnsi="Times New Roman"/>
          <w:sz w:val="24"/>
          <w:szCs w:val="24"/>
        </w:rPr>
        <w:t>,</w:t>
      </w:r>
      <w:r w:rsidR="0000263F" w:rsidRPr="006756AA">
        <w:rPr>
          <w:rFonts w:ascii="Times New Roman" w:hAnsi="Times New Roman"/>
          <w:sz w:val="24"/>
          <w:szCs w:val="24"/>
        </w:rPr>
        <w:t xml:space="preserve"> mean pH values of 4.4 and 4.5</w:t>
      </w:r>
      <w:r w:rsidR="00DE220A">
        <w:rPr>
          <w:rFonts w:ascii="Times New Roman" w:hAnsi="Times New Roman"/>
          <w:sz w:val="24"/>
          <w:szCs w:val="24"/>
        </w:rPr>
        <w:t xml:space="preserve"> respectively</w:t>
      </w:r>
      <w:r w:rsidR="0000263F" w:rsidRPr="006756AA">
        <w:rPr>
          <w:rFonts w:ascii="Times New Roman" w:hAnsi="Times New Roman"/>
          <w:sz w:val="24"/>
          <w:szCs w:val="24"/>
        </w:rPr>
        <w:t xml:space="preserve">; Table </w:t>
      </w:r>
      <w:r w:rsidR="00E90303">
        <w:rPr>
          <w:rFonts w:ascii="Times New Roman" w:hAnsi="Times New Roman"/>
          <w:sz w:val="24"/>
          <w:szCs w:val="24"/>
        </w:rPr>
        <w:t>2</w:t>
      </w:r>
      <w:r w:rsidR="0000263F" w:rsidRPr="006756AA">
        <w:rPr>
          <w:rFonts w:ascii="Times New Roman" w:hAnsi="Times New Roman"/>
          <w:sz w:val="24"/>
          <w:szCs w:val="24"/>
        </w:rPr>
        <w:t xml:space="preserve">) whereas Goma 2 and </w:t>
      </w:r>
      <w:proofErr w:type="spellStart"/>
      <w:r w:rsidR="0000263F" w:rsidRPr="006756AA">
        <w:rPr>
          <w:rFonts w:ascii="Times New Roman" w:hAnsi="Times New Roman"/>
          <w:sz w:val="24"/>
          <w:szCs w:val="24"/>
        </w:rPr>
        <w:t>Fungurume</w:t>
      </w:r>
      <w:proofErr w:type="spellEnd"/>
      <w:r w:rsidR="0000263F" w:rsidRPr="006756AA">
        <w:rPr>
          <w:rFonts w:ascii="Times New Roman" w:hAnsi="Times New Roman"/>
          <w:sz w:val="24"/>
          <w:szCs w:val="24"/>
        </w:rPr>
        <w:t xml:space="preserve"> 5 s</w:t>
      </w:r>
      <w:r w:rsidR="00B076E5">
        <w:rPr>
          <w:rFonts w:ascii="Times New Roman" w:hAnsi="Times New Roman"/>
          <w:sz w:val="24"/>
          <w:szCs w:val="24"/>
        </w:rPr>
        <w:t>oils have near neutral pH (i.e.</w:t>
      </w:r>
      <w:r w:rsidR="00070A30">
        <w:rPr>
          <w:rFonts w:ascii="Times New Roman" w:hAnsi="Times New Roman"/>
          <w:sz w:val="24"/>
          <w:szCs w:val="24"/>
        </w:rPr>
        <w:t>,</w:t>
      </w:r>
      <w:r w:rsidR="0000263F" w:rsidRPr="006756AA">
        <w:rPr>
          <w:rFonts w:ascii="Times New Roman" w:hAnsi="Times New Roman"/>
          <w:sz w:val="24"/>
          <w:szCs w:val="24"/>
        </w:rPr>
        <w:t xml:space="preserve"> mean pH values of 6.1 and 6.2; Table </w:t>
      </w:r>
      <w:r w:rsidR="00E90303">
        <w:rPr>
          <w:rFonts w:ascii="Times New Roman" w:hAnsi="Times New Roman"/>
          <w:sz w:val="24"/>
          <w:szCs w:val="24"/>
        </w:rPr>
        <w:t>2</w:t>
      </w:r>
      <w:r w:rsidR="0000263F" w:rsidRPr="006756AA">
        <w:rPr>
          <w:rFonts w:ascii="Times New Roman" w:hAnsi="Times New Roman"/>
          <w:sz w:val="24"/>
          <w:szCs w:val="24"/>
        </w:rPr>
        <w:t xml:space="preserve">). Goma 2 and </w:t>
      </w:r>
      <w:proofErr w:type="spellStart"/>
      <w:r w:rsidR="0000263F" w:rsidRPr="006756AA">
        <w:rPr>
          <w:rFonts w:ascii="Times New Roman" w:hAnsi="Times New Roman"/>
          <w:sz w:val="24"/>
          <w:szCs w:val="24"/>
        </w:rPr>
        <w:t>Fungurume</w:t>
      </w:r>
      <w:proofErr w:type="spellEnd"/>
      <w:r w:rsidR="0000263F" w:rsidRPr="006756AA">
        <w:rPr>
          <w:rFonts w:ascii="Times New Roman" w:hAnsi="Times New Roman"/>
          <w:sz w:val="24"/>
          <w:szCs w:val="24"/>
        </w:rPr>
        <w:t xml:space="preserve"> 5 soils have higher total C content (mean TOT C% from 2.7 to 5.4; Table </w:t>
      </w:r>
      <w:r w:rsidR="00E90303">
        <w:rPr>
          <w:rFonts w:ascii="Times New Roman" w:hAnsi="Times New Roman"/>
          <w:sz w:val="24"/>
          <w:szCs w:val="24"/>
        </w:rPr>
        <w:t>2</w:t>
      </w:r>
      <w:r w:rsidR="0000263F" w:rsidRPr="006756AA">
        <w:rPr>
          <w:rFonts w:ascii="Times New Roman" w:hAnsi="Times New Roman"/>
          <w:sz w:val="24"/>
          <w:szCs w:val="24"/>
        </w:rPr>
        <w:t>) compare</w:t>
      </w:r>
      <w:r w:rsidR="00152F12">
        <w:rPr>
          <w:rFonts w:ascii="Times New Roman" w:hAnsi="Times New Roman"/>
          <w:sz w:val="24"/>
          <w:szCs w:val="24"/>
        </w:rPr>
        <w:t>d</w:t>
      </w:r>
      <w:r w:rsidR="0000263F" w:rsidRPr="006756AA">
        <w:rPr>
          <w:rFonts w:ascii="Times New Roman" w:hAnsi="Times New Roman"/>
          <w:sz w:val="24"/>
          <w:szCs w:val="24"/>
        </w:rPr>
        <w:t xml:space="preserve"> to </w:t>
      </w:r>
      <w:proofErr w:type="spellStart"/>
      <w:r w:rsidR="0000263F" w:rsidRPr="006756AA">
        <w:rPr>
          <w:rFonts w:ascii="Times New Roman" w:hAnsi="Times New Roman"/>
          <w:sz w:val="24"/>
          <w:szCs w:val="24"/>
        </w:rPr>
        <w:t>Mikembo</w:t>
      </w:r>
      <w:proofErr w:type="spellEnd"/>
      <w:r w:rsidR="0000263F" w:rsidRPr="006756AA">
        <w:rPr>
          <w:rFonts w:ascii="Times New Roman" w:hAnsi="Times New Roman"/>
          <w:sz w:val="24"/>
          <w:szCs w:val="24"/>
        </w:rPr>
        <w:t xml:space="preserve"> and </w:t>
      </w:r>
      <w:proofErr w:type="spellStart"/>
      <w:r w:rsidR="0000263F" w:rsidRPr="006756AA">
        <w:rPr>
          <w:rFonts w:ascii="Times New Roman" w:hAnsi="Times New Roman"/>
          <w:sz w:val="24"/>
          <w:szCs w:val="24"/>
        </w:rPr>
        <w:t>Kiswishi</w:t>
      </w:r>
      <w:proofErr w:type="spellEnd"/>
      <w:r w:rsidR="0000263F" w:rsidRPr="006756AA">
        <w:rPr>
          <w:rFonts w:ascii="Times New Roman" w:hAnsi="Times New Roman"/>
          <w:sz w:val="24"/>
          <w:szCs w:val="24"/>
        </w:rPr>
        <w:t xml:space="preserve"> soils (mean TOT C% from 1.6 to 1.7; Table </w:t>
      </w:r>
      <w:r w:rsidR="00E90303">
        <w:rPr>
          <w:rFonts w:ascii="Times New Roman" w:hAnsi="Times New Roman"/>
          <w:sz w:val="24"/>
          <w:szCs w:val="24"/>
        </w:rPr>
        <w:t>2</w:t>
      </w:r>
      <w:r w:rsidR="0000263F" w:rsidRPr="006756AA">
        <w:rPr>
          <w:rFonts w:ascii="Times New Roman" w:hAnsi="Times New Roman"/>
          <w:sz w:val="24"/>
          <w:szCs w:val="24"/>
        </w:rPr>
        <w:t>).</w:t>
      </w:r>
      <w:r w:rsidR="00AD67C2" w:rsidRPr="006756AA">
        <w:rPr>
          <w:rFonts w:ascii="Times New Roman" w:hAnsi="Times New Roman"/>
          <w:sz w:val="24"/>
          <w:szCs w:val="24"/>
        </w:rPr>
        <w:t xml:space="preserve"> </w:t>
      </w:r>
      <w:r w:rsidR="009B6EBD" w:rsidRPr="006756AA">
        <w:rPr>
          <w:rFonts w:ascii="Times New Roman" w:hAnsi="Times New Roman"/>
          <w:sz w:val="24"/>
          <w:szCs w:val="24"/>
        </w:rPr>
        <w:t>Mean La concentrations var</w:t>
      </w:r>
      <w:r w:rsidR="00152F12">
        <w:rPr>
          <w:rFonts w:ascii="Times New Roman" w:hAnsi="Times New Roman"/>
          <w:sz w:val="24"/>
          <w:szCs w:val="24"/>
        </w:rPr>
        <w:t>ied</w:t>
      </w:r>
      <w:r w:rsidR="009B6EBD" w:rsidRPr="006756AA">
        <w:rPr>
          <w:rFonts w:ascii="Times New Roman" w:hAnsi="Times New Roman"/>
          <w:sz w:val="24"/>
          <w:szCs w:val="24"/>
        </w:rPr>
        <w:t xml:space="preserve"> from 13.</w:t>
      </w:r>
      <w:r w:rsidR="000A3BD5" w:rsidRPr="006756AA">
        <w:rPr>
          <w:rFonts w:ascii="Times New Roman" w:hAnsi="Times New Roman"/>
          <w:sz w:val="24"/>
          <w:szCs w:val="24"/>
        </w:rPr>
        <w:t>10</w:t>
      </w:r>
      <w:r w:rsidR="009B6EBD" w:rsidRPr="006756AA">
        <w:rPr>
          <w:rFonts w:ascii="Times New Roman" w:hAnsi="Times New Roman"/>
          <w:sz w:val="24"/>
          <w:szCs w:val="24"/>
        </w:rPr>
        <w:t xml:space="preserve"> mg/kg at </w:t>
      </w:r>
      <w:proofErr w:type="spellStart"/>
      <w:r w:rsidR="009B6EBD" w:rsidRPr="006756AA">
        <w:rPr>
          <w:rFonts w:ascii="Times New Roman" w:hAnsi="Times New Roman"/>
          <w:sz w:val="24"/>
          <w:szCs w:val="24"/>
        </w:rPr>
        <w:t>Mikembo</w:t>
      </w:r>
      <w:proofErr w:type="spellEnd"/>
      <w:r w:rsidR="009B6EBD" w:rsidRPr="006756AA">
        <w:rPr>
          <w:rFonts w:ascii="Times New Roman" w:hAnsi="Times New Roman"/>
          <w:sz w:val="24"/>
          <w:szCs w:val="24"/>
        </w:rPr>
        <w:t>, 18.94</w:t>
      </w:r>
      <w:r w:rsidR="00A21EBD">
        <w:rPr>
          <w:rFonts w:ascii="Times New Roman" w:hAnsi="Times New Roman"/>
          <w:sz w:val="24"/>
          <w:szCs w:val="24"/>
        </w:rPr>
        <w:t xml:space="preserve"> mg/kg at Goma 2, 34.22</w:t>
      </w:r>
      <w:r w:rsidR="009B6EBD" w:rsidRPr="006756AA">
        <w:rPr>
          <w:rFonts w:ascii="Times New Roman" w:hAnsi="Times New Roman"/>
          <w:sz w:val="24"/>
          <w:szCs w:val="24"/>
        </w:rPr>
        <w:t xml:space="preserve"> mg/kg at </w:t>
      </w:r>
      <w:proofErr w:type="spellStart"/>
      <w:r w:rsidR="009B6EBD" w:rsidRPr="006756AA">
        <w:rPr>
          <w:rFonts w:ascii="Times New Roman" w:hAnsi="Times New Roman"/>
          <w:sz w:val="24"/>
          <w:szCs w:val="24"/>
        </w:rPr>
        <w:t>Fungurume</w:t>
      </w:r>
      <w:proofErr w:type="spellEnd"/>
      <w:r w:rsidR="009B6EBD" w:rsidRPr="006756AA">
        <w:rPr>
          <w:rFonts w:ascii="Times New Roman" w:hAnsi="Times New Roman"/>
          <w:sz w:val="24"/>
          <w:szCs w:val="24"/>
        </w:rPr>
        <w:t xml:space="preserve"> 5</w:t>
      </w:r>
      <w:r w:rsidR="00DE220A">
        <w:rPr>
          <w:rFonts w:ascii="Times New Roman" w:hAnsi="Times New Roman"/>
          <w:sz w:val="24"/>
          <w:szCs w:val="24"/>
        </w:rPr>
        <w:t>.</w:t>
      </w:r>
      <w:r w:rsidR="0000263F" w:rsidRPr="006756AA">
        <w:rPr>
          <w:rFonts w:ascii="Times New Roman" w:hAnsi="Times New Roman"/>
          <w:sz w:val="24"/>
          <w:szCs w:val="24"/>
        </w:rPr>
        <w:t xml:space="preserve"> </w:t>
      </w:r>
      <w:r w:rsidR="00DE220A">
        <w:rPr>
          <w:rFonts w:ascii="Times New Roman" w:hAnsi="Times New Roman"/>
          <w:sz w:val="24"/>
          <w:szCs w:val="24"/>
        </w:rPr>
        <w:t>T</w:t>
      </w:r>
      <w:r w:rsidR="00152F12">
        <w:rPr>
          <w:rFonts w:ascii="Times New Roman" w:hAnsi="Times New Roman"/>
          <w:sz w:val="24"/>
          <w:szCs w:val="24"/>
        </w:rPr>
        <w:t xml:space="preserve">hese </w:t>
      </w:r>
      <w:r w:rsidR="0000263F" w:rsidRPr="006756AA">
        <w:rPr>
          <w:rFonts w:ascii="Times New Roman" w:hAnsi="Times New Roman"/>
          <w:sz w:val="24"/>
          <w:szCs w:val="24"/>
        </w:rPr>
        <w:t xml:space="preserve">values range </w:t>
      </w:r>
      <w:r w:rsidR="00A075BE">
        <w:rPr>
          <w:rFonts w:ascii="Times New Roman" w:hAnsi="Times New Roman"/>
          <w:sz w:val="24"/>
          <w:szCs w:val="24"/>
        </w:rPr>
        <w:t>from 30.00 mg/</w:t>
      </w:r>
      <w:r w:rsidR="007C690E">
        <w:rPr>
          <w:rFonts w:ascii="Times New Roman" w:hAnsi="Times New Roman"/>
          <w:sz w:val="24"/>
          <w:szCs w:val="24"/>
        </w:rPr>
        <w:t xml:space="preserve">kg </w:t>
      </w:r>
      <w:r w:rsidR="0000263F" w:rsidRPr="006756AA">
        <w:rPr>
          <w:rFonts w:ascii="Times New Roman" w:hAnsi="Times New Roman"/>
          <w:sz w:val="24"/>
          <w:szCs w:val="24"/>
        </w:rPr>
        <w:t>(</w:t>
      </w:r>
      <w:r w:rsidR="00983094">
        <w:rPr>
          <w:rFonts w:ascii="Times New Roman" w:hAnsi="Times New Roman"/>
          <w:sz w:val="24"/>
          <w:szCs w:val="24"/>
        </w:rPr>
        <w:t>UCC values</w:t>
      </w:r>
      <w:r w:rsidR="0000263F" w:rsidRPr="006756AA">
        <w:rPr>
          <w:rFonts w:ascii="Times New Roman" w:hAnsi="Times New Roman"/>
          <w:sz w:val="24"/>
          <w:szCs w:val="24"/>
        </w:rPr>
        <w:t xml:space="preserve">; McLennan 2001) to </w:t>
      </w:r>
      <w:r w:rsidR="00983094">
        <w:rPr>
          <w:rFonts w:ascii="Times New Roman" w:hAnsi="Times New Roman"/>
          <w:sz w:val="24"/>
          <w:szCs w:val="24"/>
        </w:rPr>
        <w:t xml:space="preserve">levels </w:t>
      </w:r>
      <w:r w:rsidR="009B6EBD" w:rsidRPr="006756AA">
        <w:rPr>
          <w:rFonts w:ascii="Times New Roman" w:hAnsi="Times New Roman"/>
          <w:sz w:val="24"/>
          <w:szCs w:val="24"/>
        </w:rPr>
        <w:t xml:space="preserve">up to 623.72 mg/kg at </w:t>
      </w:r>
      <w:proofErr w:type="spellStart"/>
      <w:r w:rsidR="009B6EBD" w:rsidRPr="006756AA">
        <w:rPr>
          <w:rFonts w:ascii="Times New Roman" w:hAnsi="Times New Roman"/>
          <w:sz w:val="24"/>
          <w:szCs w:val="24"/>
        </w:rPr>
        <w:t>Kiswishi</w:t>
      </w:r>
      <w:proofErr w:type="spellEnd"/>
      <w:r w:rsidR="009B6EBD" w:rsidRPr="006756AA">
        <w:rPr>
          <w:rFonts w:ascii="Times New Roman" w:hAnsi="Times New Roman"/>
          <w:sz w:val="24"/>
          <w:szCs w:val="24"/>
        </w:rPr>
        <w:t>.</w:t>
      </w:r>
      <w:r w:rsidR="00AD67C2" w:rsidRPr="006756AA">
        <w:rPr>
          <w:rFonts w:ascii="Times New Roman" w:hAnsi="Times New Roman"/>
          <w:sz w:val="24"/>
          <w:szCs w:val="24"/>
        </w:rPr>
        <w:t xml:space="preserve"> </w:t>
      </w:r>
      <w:r w:rsidR="0059228C" w:rsidRPr="006756AA">
        <w:rPr>
          <w:rFonts w:ascii="Times New Roman" w:hAnsi="Times New Roman"/>
          <w:sz w:val="24"/>
          <w:szCs w:val="24"/>
        </w:rPr>
        <w:t xml:space="preserve">Mean </w:t>
      </w:r>
      <w:proofErr w:type="spellStart"/>
      <w:r w:rsidR="0059228C" w:rsidRPr="006756AA">
        <w:rPr>
          <w:rFonts w:ascii="Times New Roman" w:hAnsi="Times New Roman"/>
          <w:sz w:val="24"/>
          <w:szCs w:val="24"/>
        </w:rPr>
        <w:t>Eu</w:t>
      </w:r>
      <w:proofErr w:type="spellEnd"/>
      <w:r w:rsidR="0059228C" w:rsidRPr="006756AA">
        <w:rPr>
          <w:rFonts w:ascii="Times New Roman" w:hAnsi="Times New Roman"/>
          <w:sz w:val="24"/>
          <w:szCs w:val="24"/>
        </w:rPr>
        <w:t xml:space="preserve"> concentrations vary from 0.5</w:t>
      </w:r>
      <w:r w:rsidR="000A3BD5" w:rsidRPr="006756AA">
        <w:rPr>
          <w:rFonts w:ascii="Times New Roman" w:hAnsi="Times New Roman"/>
          <w:sz w:val="24"/>
          <w:szCs w:val="24"/>
        </w:rPr>
        <w:t>9</w:t>
      </w:r>
      <w:r w:rsidR="0059228C" w:rsidRPr="006756AA">
        <w:rPr>
          <w:rFonts w:ascii="Times New Roman" w:hAnsi="Times New Roman"/>
          <w:sz w:val="24"/>
          <w:szCs w:val="24"/>
        </w:rPr>
        <w:t xml:space="preserve"> mg/kg at </w:t>
      </w:r>
      <w:proofErr w:type="spellStart"/>
      <w:r w:rsidR="0059228C" w:rsidRPr="006756AA">
        <w:rPr>
          <w:rFonts w:ascii="Times New Roman" w:hAnsi="Times New Roman"/>
          <w:sz w:val="24"/>
          <w:szCs w:val="24"/>
        </w:rPr>
        <w:t>Mikembo</w:t>
      </w:r>
      <w:proofErr w:type="spellEnd"/>
      <w:r w:rsidR="0059228C" w:rsidRPr="006756AA">
        <w:rPr>
          <w:rFonts w:ascii="Times New Roman" w:hAnsi="Times New Roman"/>
          <w:sz w:val="24"/>
          <w:szCs w:val="24"/>
        </w:rPr>
        <w:t>, 0.9</w:t>
      </w:r>
      <w:r w:rsidR="000A3BD5" w:rsidRPr="006756AA">
        <w:rPr>
          <w:rFonts w:ascii="Times New Roman" w:hAnsi="Times New Roman"/>
          <w:sz w:val="24"/>
          <w:szCs w:val="24"/>
        </w:rPr>
        <w:t>9</w:t>
      </w:r>
      <w:r w:rsidR="0059228C" w:rsidRPr="006756AA">
        <w:rPr>
          <w:rFonts w:ascii="Times New Roman" w:hAnsi="Times New Roman"/>
          <w:sz w:val="24"/>
          <w:szCs w:val="24"/>
        </w:rPr>
        <w:t xml:space="preserve"> mg/kg at Goma 2, 1.08 mg/kg at </w:t>
      </w:r>
      <w:proofErr w:type="spellStart"/>
      <w:r w:rsidR="0059228C" w:rsidRPr="006756AA">
        <w:rPr>
          <w:rFonts w:ascii="Times New Roman" w:hAnsi="Times New Roman"/>
          <w:sz w:val="24"/>
          <w:szCs w:val="24"/>
        </w:rPr>
        <w:t>Fungurume</w:t>
      </w:r>
      <w:proofErr w:type="spellEnd"/>
      <w:r w:rsidR="0059228C" w:rsidRPr="006756AA">
        <w:rPr>
          <w:rFonts w:ascii="Times New Roman" w:hAnsi="Times New Roman"/>
          <w:sz w:val="24"/>
          <w:szCs w:val="24"/>
        </w:rPr>
        <w:t xml:space="preserve"> 5</w:t>
      </w:r>
      <w:r w:rsidR="00983094">
        <w:rPr>
          <w:rFonts w:ascii="Times New Roman" w:hAnsi="Times New Roman"/>
          <w:sz w:val="24"/>
          <w:szCs w:val="24"/>
        </w:rPr>
        <w:t>.</w:t>
      </w:r>
      <w:r w:rsidR="0059228C" w:rsidRPr="006756AA">
        <w:rPr>
          <w:rFonts w:ascii="Times New Roman" w:hAnsi="Times New Roman"/>
          <w:sz w:val="24"/>
          <w:szCs w:val="24"/>
        </w:rPr>
        <w:t xml:space="preserve"> </w:t>
      </w:r>
      <w:r w:rsidR="00983094">
        <w:rPr>
          <w:rFonts w:ascii="Times New Roman" w:hAnsi="Times New Roman"/>
          <w:sz w:val="24"/>
          <w:szCs w:val="24"/>
        </w:rPr>
        <w:t xml:space="preserve">These </w:t>
      </w:r>
      <w:r w:rsidR="0000263F" w:rsidRPr="006756AA">
        <w:rPr>
          <w:rFonts w:ascii="Times New Roman" w:hAnsi="Times New Roman"/>
          <w:sz w:val="24"/>
          <w:szCs w:val="24"/>
        </w:rPr>
        <w:t xml:space="preserve">values range </w:t>
      </w:r>
      <w:r w:rsidR="00983094">
        <w:rPr>
          <w:rFonts w:ascii="Times New Roman" w:hAnsi="Times New Roman"/>
          <w:sz w:val="24"/>
          <w:szCs w:val="24"/>
        </w:rPr>
        <w:t xml:space="preserve">from 0.88 mg/kg </w:t>
      </w:r>
      <w:r w:rsidR="0000263F" w:rsidRPr="006756AA">
        <w:rPr>
          <w:rFonts w:ascii="Times New Roman" w:hAnsi="Times New Roman"/>
          <w:sz w:val="24"/>
          <w:szCs w:val="24"/>
        </w:rPr>
        <w:t>(</w:t>
      </w:r>
      <w:r w:rsidR="00983094">
        <w:rPr>
          <w:rFonts w:ascii="Times New Roman" w:hAnsi="Times New Roman"/>
          <w:sz w:val="24"/>
          <w:szCs w:val="24"/>
        </w:rPr>
        <w:t>UCC values</w:t>
      </w:r>
      <w:r w:rsidR="0000263F" w:rsidRPr="006756AA">
        <w:rPr>
          <w:rFonts w:ascii="Times New Roman" w:hAnsi="Times New Roman"/>
          <w:sz w:val="24"/>
          <w:szCs w:val="24"/>
        </w:rPr>
        <w:t xml:space="preserve">; McLennan 2001) </w:t>
      </w:r>
      <w:r w:rsidR="0059228C" w:rsidRPr="006756AA">
        <w:rPr>
          <w:rFonts w:ascii="Times New Roman" w:hAnsi="Times New Roman"/>
          <w:sz w:val="24"/>
          <w:szCs w:val="24"/>
        </w:rPr>
        <w:t>to</w:t>
      </w:r>
      <w:r w:rsidR="00983094">
        <w:rPr>
          <w:rFonts w:ascii="Times New Roman" w:hAnsi="Times New Roman"/>
          <w:sz w:val="24"/>
          <w:szCs w:val="24"/>
        </w:rPr>
        <w:t xml:space="preserve"> concentrations of</w:t>
      </w:r>
      <w:r w:rsidR="0059228C" w:rsidRPr="006756AA">
        <w:rPr>
          <w:rFonts w:ascii="Times New Roman" w:hAnsi="Times New Roman"/>
          <w:sz w:val="24"/>
          <w:szCs w:val="24"/>
        </w:rPr>
        <w:t xml:space="preserve"> 6.33 mg/kg at </w:t>
      </w:r>
      <w:proofErr w:type="spellStart"/>
      <w:r w:rsidR="0059228C" w:rsidRPr="006756AA">
        <w:rPr>
          <w:rFonts w:ascii="Times New Roman" w:hAnsi="Times New Roman"/>
          <w:sz w:val="24"/>
          <w:szCs w:val="24"/>
        </w:rPr>
        <w:t>Kiswishi</w:t>
      </w:r>
      <w:proofErr w:type="spellEnd"/>
      <w:r w:rsidR="0059228C" w:rsidRPr="006756AA">
        <w:rPr>
          <w:rFonts w:ascii="Times New Roman" w:hAnsi="Times New Roman"/>
          <w:sz w:val="24"/>
          <w:szCs w:val="24"/>
        </w:rPr>
        <w:t>.</w:t>
      </w:r>
      <w:r w:rsidR="00AD67C2" w:rsidRPr="006756AA">
        <w:rPr>
          <w:rFonts w:ascii="Times New Roman" w:hAnsi="Times New Roman"/>
          <w:sz w:val="24"/>
          <w:szCs w:val="24"/>
        </w:rPr>
        <w:t xml:space="preserve"> </w:t>
      </w:r>
      <w:r w:rsidR="0059228C" w:rsidRPr="006756AA">
        <w:rPr>
          <w:rFonts w:ascii="Times New Roman" w:hAnsi="Times New Roman"/>
          <w:sz w:val="24"/>
          <w:szCs w:val="24"/>
        </w:rPr>
        <w:t>Mean Lu concentrations vary from 0.2</w:t>
      </w:r>
      <w:r w:rsidR="000A3BD5" w:rsidRPr="006756AA">
        <w:rPr>
          <w:rFonts w:ascii="Times New Roman" w:hAnsi="Times New Roman"/>
          <w:sz w:val="24"/>
          <w:szCs w:val="24"/>
        </w:rPr>
        <w:t>8</w:t>
      </w:r>
      <w:r w:rsidR="0059228C" w:rsidRPr="006756AA">
        <w:rPr>
          <w:rFonts w:ascii="Times New Roman" w:hAnsi="Times New Roman"/>
          <w:sz w:val="24"/>
          <w:szCs w:val="24"/>
        </w:rPr>
        <w:t xml:space="preserve"> mg/kg at </w:t>
      </w:r>
      <w:proofErr w:type="spellStart"/>
      <w:r w:rsidR="0059228C" w:rsidRPr="006756AA">
        <w:rPr>
          <w:rFonts w:ascii="Times New Roman" w:hAnsi="Times New Roman"/>
          <w:sz w:val="24"/>
          <w:szCs w:val="24"/>
        </w:rPr>
        <w:t>Fungurume</w:t>
      </w:r>
      <w:proofErr w:type="spellEnd"/>
      <w:r w:rsidR="0059228C" w:rsidRPr="006756AA">
        <w:rPr>
          <w:rFonts w:ascii="Times New Roman" w:hAnsi="Times New Roman"/>
          <w:sz w:val="24"/>
          <w:szCs w:val="24"/>
        </w:rPr>
        <w:t xml:space="preserve"> 5, 0.29 mg/kg at </w:t>
      </w:r>
      <w:proofErr w:type="spellStart"/>
      <w:r w:rsidR="0059228C" w:rsidRPr="006756AA">
        <w:rPr>
          <w:rFonts w:ascii="Times New Roman" w:hAnsi="Times New Roman"/>
          <w:sz w:val="24"/>
          <w:szCs w:val="24"/>
        </w:rPr>
        <w:t>Mikembo</w:t>
      </w:r>
      <w:proofErr w:type="spellEnd"/>
      <w:r w:rsidR="0059228C" w:rsidRPr="006756AA">
        <w:rPr>
          <w:rFonts w:ascii="Times New Roman" w:hAnsi="Times New Roman"/>
          <w:sz w:val="24"/>
          <w:szCs w:val="24"/>
        </w:rPr>
        <w:t>, 0.3</w:t>
      </w:r>
      <w:r w:rsidR="000A3BD5" w:rsidRPr="006756AA">
        <w:rPr>
          <w:rFonts w:ascii="Times New Roman" w:hAnsi="Times New Roman"/>
          <w:sz w:val="24"/>
          <w:szCs w:val="24"/>
        </w:rPr>
        <w:t>2</w:t>
      </w:r>
      <w:r w:rsidR="0059228C" w:rsidRPr="006756AA">
        <w:rPr>
          <w:rFonts w:ascii="Times New Roman" w:hAnsi="Times New Roman"/>
          <w:sz w:val="24"/>
          <w:szCs w:val="24"/>
        </w:rPr>
        <w:t xml:space="preserve"> mg/kg at Goma 2, and 0.5</w:t>
      </w:r>
      <w:r w:rsidR="000A3BD5" w:rsidRPr="006756AA">
        <w:rPr>
          <w:rFonts w:ascii="Times New Roman" w:hAnsi="Times New Roman"/>
          <w:sz w:val="24"/>
          <w:szCs w:val="24"/>
        </w:rPr>
        <w:t>6</w:t>
      </w:r>
      <w:r w:rsidR="0059228C" w:rsidRPr="006756AA">
        <w:rPr>
          <w:rFonts w:ascii="Times New Roman" w:hAnsi="Times New Roman"/>
          <w:sz w:val="24"/>
          <w:szCs w:val="24"/>
        </w:rPr>
        <w:t xml:space="preserve"> mg/kg at </w:t>
      </w:r>
      <w:proofErr w:type="spellStart"/>
      <w:r w:rsidR="0059228C" w:rsidRPr="006756AA">
        <w:rPr>
          <w:rFonts w:ascii="Times New Roman" w:hAnsi="Times New Roman"/>
          <w:sz w:val="24"/>
          <w:szCs w:val="24"/>
        </w:rPr>
        <w:t>Kiswishi</w:t>
      </w:r>
      <w:proofErr w:type="spellEnd"/>
      <w:r w:rsidR="0000263F" w:rsidRPr="006756AA">
        <w:rPr>
          <w:rFonts w:ascii="Times New Roman" w:hAnsi="Times New Roman"/>
          <w:sz w:val="24"/>
          <w:szCs w:val="24"/>
        </w:rPr>
        <w:t>, values that are in the range of UCC (0.32 mg/kg; McLennan 2001)</w:t>
      </w:r>
      <w:r w:rsidR="0059228C" w:rsidRPr="006756AA">
        <w:rPr>
          <w:rFonts w:ascii="Times New Roman" w:hAnsi="Times New Roman"/>
          <w:sz w:val="24"/>
          <w:szCs w:val="24"/>
        </w:rPr>
        <w:t>.</w:t>
      </w:r>
    </w:p>
    <w:p w14:paraId="4077CDE1" w14:textId="39188CA8" w:rsidR="006672B0" w:rsidRDefault="005651F2" w:rsidP="00AD67C2">
      <w:pPr>
        <w:spacing w:line="480" w:lineRule="auto"/>
        <w:jc w:val="both"/>
        <w:rPr>
          <w:rFonts w:ascii="Times New Roman" w:hAnsi="Times New Roman"/>
          <w:sz w:val="24"/>
          <w:szCs w:val="24"/>
          <w:lang w:eastAsia="fr-FR" w:bidi="ar-SA"/>
        </w:rPr>
      </w:pPr>
      <w:r>
        <w:rPr>
          <w:rFonts w:ascii="Times New Roman" w:hAnsi="Times New Roman"/>
          <w:sz w:val="24"/>
          <w:szCs w:val="24"/>
        </w:rPr>
        <w:t>Soil REE pat</w:t>
      </w:r>
      <w:r w:rsidR="00A1485B" w:rsidRPr="006756AA">
        <w:rPr>
          <w:rFonts w:ascii="Times New Roman" w:hAnsi="Times New Roman"/>
          <w:sz w:val="24"/>
          <w:szCs w:val="24"/>
        </w:rPr>
        <w:t>terns for</w:t>
      </w:r>
      <w:r>
        <w:rPr>
          <w:rFonts w:ascii="Times New Roman" w:hAnsi="Times New Roman"/>
          <w:sz w:val="24"/>
          <w:szCs w:val="24"/>
        </w:rPr>
        <w:t xml:space="preserve"> </w:t>
      </w:r>
      <w:proofErr w:type="spellStart"/>
      <w:r>
        <w:rPr>
          <w:rFonts w:ascii="Times New Roman" w:hAnsi="Times New Roman"/>
          <w:sz w:val="24"/>
          <w:szCs w:val="24"/>
        </w:rPr>
        <w:t>Fungurume</w:t>
      </w:r>
      <w:proofErr w:type="spellEnd"/>
      <w:r>
        <w:rPr>
          <w:rFonts w:ascii="Times New Roman" w:hAnsi="Times New Roman"/>
          <w:sz w:val="24"/>
          <w:szCs w:val="24"/>
        </w:rPr>
        <w:t xml:space="preserve"> 5 and Goma 2 </w:t>
      </w:r>
      <w:r w:rsidR="00CB735C">
        <w:rPr>
          <w:rFonts w:ascii="Times New Roman" w:hAnsi="Times New Roman"/>
          <w:sz w:val="24"/>
          <w:szCs w:val="24"/>
        </w:rPr>
        <w:t xml:space="preserve">are </w:t>
      </w:r>
      <w:r w:rsidR="00A1485B" w:rsidRPr="006756AA">
        <w:rPr>
          <w:rFonts w:ascii="Times New Roman" w:hAnsi="Times New Roman"/>
          <w:sz w:val="24"/>
          <w:szCs w:val="24"/>
        </w:rPr>
        <w:t xml:space="preserve">relatively flat, </w:t>
      </w:r>
      <w:r w:rsidR="00152F12">
        <w:rPr>
          <w:rFonts w:ascii="Times New Roman" w:hAnsi="Times New Roman"/>
          <w:sz w:val="24"/>
          <w:szCs w:val="24"/>
        </w:rPr>
        <w:t xml:space="preserve">suggesting </w:t>
      </w:r>
      <w:r w:rsidR="00586517">
        <w:rPr>
          <w:rFonts w:ascii="Times New Roman" w:hAnsi="Times New Roman"/>
          <w:sz w:val="24"/>
          <w:szCs w:val="24"/>
        </w:rPr>
        <w:t>middle REE (MREE) enrich</w:t>
      </w:r>
      <w:r w:rsidR="00152F12">
        <w:rPr>
          <w:rFonts w:ascii="Times New Roman" w:hAnsi="Times New Roman"/>
          <w:sz w:val="24"/>
          <w:szCs w:val="24"/>
        </w:rPr>
        <w:t>ment</w:t>
      </w:r>
      <w:r w:rsidR="00E8450D" w:rsidRPr="006756AA">
        <w:rPr>
          <w:rFonts w:ascii="Times New Roman" w:hAnsi="Times New Roman"/>
          <w:sz w:val="24"/>
          <w:szCs w:val="24"/>
        </w:rPr>
        <w:t xml:space="preserve"> (Figure 2a, b).</w:t>
      </w:r>
      <w:r w:rsidR="00A1485B" w:rsidRPr="006756AA">
        <w:rPr>
          <w:rFonts w:ascii="Times New Roman" w:hAnsi="Times New Roman"/>
          <w:sz w:val="24"/>
          <w:szCs w:val="24"/>
        </w:rPr>
        <w:t xml:space="preserve"> </w:t>
      </w:r>
      <w:r w:rsidR="0066091B" w:rsidRPr="006756AA">
        <w:rPr>
          <w:rFonts w:ascii="Times New Roman" w:hAnsi="Times New Roman"/>
          <w:sz w:val="24"/>
          <w:szCs w:val="24"/>
        </w:rPr>
        <w:t>Indeed, (La/Sm</w:t>
      </w:r>
      <w:proofErr w:type="gramStart"/>
      <w:r w:rsidR="0066091B" w:rsidRPr="006756AA">
        <w:rPr>
          <w:rFonts w:ascii="Times New Roman" w:hAnsi="Times New Roman"/>
          <w:sz w:val="24"/>
          <w:szCs w:val="24"/>
        </w:rPr>
        <w:t>)</w:t>
      </w:r>
      <w:r w:rsidR="0066091B" w:rsidRPr="006756AA">
        <w:rPr>
          <w:rFonts w:ascii="Times New Roman" w:hAnsi="Times New Roman"/>
          <w:sz w:val="24"/>
          <w:szCs w:val="24"/>
          <w:vertAlign w:val="subscript"/>
        </w:rPr>
        <w:t>UCC</w:t>
      </w:r>
      <w:proofErr w:type="gramEnd"/>
      <w:r w:rsidR="0066091B" w:rsidRPr="006756AA">
        <w:rPr>
          <w:rFonts w:ascii="Times New Roman" w:hAnsi="Times New Roman"/>
          <w:sz w:val="24"/>
          <w:szCs w:val="24"/>
        </w:rPr>
        <w:t xml:space="preserve"> is &lt;1 for most samples (except 4 samples in </w:t>
      </w:r>
      <w:proofErr w:type="spellStart"/>
      <w:r w:rsidR="0066091B" w:rsidRPr="006756AA">
        <w:rPr>
          <w:rFonts w:ascii="Times New Roman" w:hAnsi="Times New Roman"/>
          <w:sz w:val="24"/>
          <w:szCs w:val="24"/>
        </w:rPr>
        <w:t>Fungurume</w:t>
      </w:r>
      <w:proofErr w:type="spellEnd"/>
      <w:r w:rsidR="0066091B" w:rsidRPr="006756AA">
        <w:rPr>
          <w:rFonts w:ascii="Times New Roman" w:hAnsi="Times New Roman"/>
          <w:sz w:val="24"/>
          <w:szCs w:val="24"/>
        </w:rPr>
        <w:t xml:space="preserve"> 5), and (</w:t>
      </w:r>
      <w:proofErr w:type="spellStart"/>
      <w:r w:rsidR="0066091B" w:rsidRPr="006756AA">
        <w:rPr>
          <w:rFonts w:ascii="Times New Roman" w:hAnsi="Times New Roman"/>
          <w:sz w:val="24"/>
          <w:szCs w:val="24"/>
        </w:rPr>
        <w:t>Gd</w:t>
      </w:r>
      <w:proofErr w:type="spellEnd"/>
      <w:r w:rsidR="0066091B" w:rsidRPr="006756AA">
        <w:rPr>
          <w:rFonts w:ascii="Times New Roman" w:hAnsi="Times New Roman"/>
          <w:sz w:val="24"/>
          <w:szCs w:val="24"/>
        </w:rPr>
        <w:t>/</w:t>
      </w:r>
      <w:proofErr w:type="spellStart"/>
      <w:r w:rsidR="0066091B" w:rsidRPr="006756AA">
        <w:rPr>
          <w:rFonts w:ascii="Times New Roman" w:hAnsi="Times New Roman"/>
          <w:sz w:val="24"/>
          <w:szCs w:val="24"/>
        </w:rPr>
        <w:t>Yb</w:t>
      </w:r>
      <w:proofErr w:type="spellEnd"/>
      <w:r w:rsidR="0066091B" w:rsidRPr="006756AA">
        <w:rPr>
          <w:rFonts w:ascii="Times New Roman" w:hAnsi="Times New Roman"/>
          <w:sz w:val="24"/>
          <w:szCs w:val="24"/>
        </w:rPr>
        <w:t>)</w:t>
      </w:r>
      <w:r w:rsidR="0066091B" w:rsidRPr="006756AA">
        <w:rPr>
          <w:rFonts w:ascii="Times New Roman" w:hAnsi="Times New Roman"/>
          <w:sz w:val="24"/>
          <w:szCs w:val="24"/>
          <w:vertAlign w:val="subscript"/>
        </w:rPr>
        <w:t>UCC</w:t>
      </w:r>
      <w:r w:rsidR="0066091B" w:rsidRPr="006756AA">
        <w:rPr>
          <w:rFonts w:ascii="Times New Roman" w:hAnsi="Times New Roman"/>
          <w:sz w:val="24"/>
          <w:szCs w:val="24"/>
        </w:rPr>
        <w:t xml:space="preserve"> &gt;1. </w:t>
      </w:r>
      <w:r w:rsidR="00CD0776" w:rsidRPr="006756AA">
        <w:rPr>
          <w:rFonts w:ascii="Times New Roman" w:hAnsi="Times New Roman"/>
          <w:sz w:val="24"/>
          <w:szCs w:val="24"/>
        </w:rPr>
        <w:t xml:space="preserve">There is no cerium anomaly, </w:t>
      </w:r>
      <w:r w:rsidR="003703D3">
        <w:rPr>
          <w:rFonts w:ascii="Times New Roman" w:hAnsi="Times New Roman"/>
          <w:sz w:val="24"/>
          <w:szCs w:val="24"/>
        </w:rPr>
        <w:t xml:space="preserve">nor </w:t>
      </w:r>
      <w:proofErr w:type="gramStart"/>
      <w:r w:rsidR="00CB735C">
        <w:rPr>
          <w:rFonts w:ascii="Times New Roman" w:hAnsi="Times New Roman"/>
          <w:sz w:val="24"/>
          <w:szCs w:val="24"/>
        </w:rPr>
        <w:t>an</w:t>
      </w:r>
      <w:proofErr w:type="gramEnd"/>
      <w:r w:rsidR="00CB735C">
        <w:rPr>
          <w:rFonts w:ascii="Times New Roman" w:hAnsi="Times New Roman"/>
          <w:sz w:val="24"/>
          <w:szCs w:val="24"/>
        </w:rPr>
        <w:t xml:space="preserve"> </w:t>
      </w:r>
      <w:r w:rsidR="003703D3">
        <w:rPr>
          <w:rFonts w:ascii="Times New Roman" w:hAnsi="Times New Roman"/>
          <w:sz w:val="24"/>
          <w:szCs w:val="24"/>
        </w:rPr>
        <w:t>europium anomaly</w:t>
      </w:r>
      <w:r w:rsidR="00CD0776" w:rsidRPr="006756AA">
        <w:rPr>
          <w:rFonts w:ascii="Times New Roman" w:hAnsi="Times New Roman"/>
          <w:sz w:val="24"/>
          <w:szCs w:val="24"/>
        </w:rPr>
        <w:t xml:space="preserve">. </w:t>
      </w:r>
      <w:proofErr w:type="spellStart"/>
      <w:r w:rsidR="00A1485B" w:rsidRPr="006756AA">
        <w:rPr>
          <w:rFonts w:ascii="Times New Roman" w:hAnsi="Times New Roman"/>
          <w:sz w:val="24"/>
          <w:szCs w:val="24"/>
        </w:rPr>
        <w:t>Mikembo</w:t>
      </w:r>
      <w:proofErr w:type="spellEnd"/>
      <w:r w:rsidR="00A1485B" w:rsidRPr="006756AA">
        <w:rPr>
          <w:rFonts w:ascii="Times New Roman" w:hAnsi="Times New Roman"/>
          <w:sz w:val="24"/>
          <w:szCs w:val="24"/>
        </w:rPr>
        <w:t xml:space="preserve"> samples </w:t>
      </w:r>
      <w:r w:rsidR="00152F12">
        <w:rPr>
          <w:rFonts w:ascii="Times New Roman" w:hAnsi="Times New Roman"/>
          <w:sz w:val="24"/>
          <w:szCs w:val="24"/>
        </w:rPr>
        <w:t>display heavy REE (HREE) enrichment</w:t>
      </w:r>
      <w:r w:rsidR="00A1485B" w:rsidRPr="006756AA">
        <w:rPr>
          <w:rFonts w:ascii="Times New Roman" w:hAnsi="Times New Roman"/>
          <w:sz w:val="24"/>
          <w:szCs w:val="24"/>
        </w:rPr>
        <w:t xml:space="preserve"> </w:t>
      </w:r>
      <w:r w:rsidR="00CD0776" w:rsidRPr="006756AA">
        <w:rPr>
          <w:rFonts w:ascii="Times New Roman" w:hAnsi="Times New Roman"/>
          <w:sz w:val="24"/>
          <w:szCs w:val="24"/>
        </w:rPr>
        <w:t>with (La/Sm</w:t>
      </w:r>
      <w:proofErr w:type="gramStart"/>
      <w:r w:rsidR="00CD0776" w:rsidRPr="006756AA">
        <w:rPr>
          <w:rFonts w:ascii="Times New Roman" w:hAnsi="Times New Roman"/>
          <w:sz w:val="24"/>
          <w:szCs w:val="24"/>
        </w:rPr>
        <w:t>)</w:t>
      </w:r>
      <w:r w:rsidR="00CD0776" w:rsidRPr="006756AA">
        <w:rPr>
          <w:rFonts w:ascii="Times New Roman" w:hAnsi="Times New Roman"/>
          <w:sz w:val="24"/>
          <w:szCs w:val="24"/>
          <w:vertAlign w:val="subscript"/>
        </w:rPr>
        <w:t>UCC</w:t>
      </w:r>
      <w:proofErr w:type="gramEnd"/>
      <w:r w:rsidR="00CD0776" w:rsidRPr="006756AA">
        <w:rPr>
          <w:rFonts w:ascii="Times New Roman" w:hAnsi="Times New Roman"/>
          <w:sz w:val="24"/>
          <w:szCs w:val="24"/>
        </w:rPr>
        <w:t xml:space="preserve"> &lt;1 and (</w:t>
      </w:r>
      <w:proofErr w:type="spellStart"/>
      <w:r w:rsidR="00CD0776" w:rsidRPr="006756AA">
        <w:rPr>
          <w:rFonts w:ascii="Times New Roman" w:hAnsi="Times New Roman"/>
          <w:sz w:val="24"/>
          <w:szCs w:val="24"/>
        </w:rPr>
        <w:t>Gd</w:t>
      </w:r>
      <w:proofErr w:type="spellEnd"/>
      <w:r w:rsidR="00CD0776" w:rsidRPr="006756AA">
        <w:rPr>
          <w:rFonts w:ascii="Times New Roman" w:hAnsi="Times New Roman"/>
          <w:sz w:val="24"/>
          <w:szCs w:val="24"/>
        </w:rPr>
        <w:t>/</w:t>
      </w:r>
      <w:proofErr w:type="spellStart"/>
      <w:r w:rsidR="00CD0776" w:rsidRPr="006756AA">
        <w:rPr>
          <w:rFonts w:ascii="Times New Roman" w:hAnsi="Times New Roman"/>
          <w:sz w:val="24"/>
          <w:szCs w:val="24"/>
        </w:rPr>
        <w:t>Yb</w:t>
      </w:r>
      <w:proofErr w:type="spellEnd"/>
      <w:r w:rsidR="00CD0776" w:rsidRPr="006756AA">
        <w:rPr>
          <w:rFonts w:ascii="Times New Roman" w:hAnsi="Times New Roman"/>
          <w:sz w:val="24"/>
          <w:szCs w:val="24"/>
        </w:rPr>
        <w:t>)</w:t>
      </w:r>
      <w:r w:rsidR="00CD0776" w:rsidRPr="006756AA">
        <w:rPr>
          <w:rFonts w:ascii="Times New Roman" w:hAnsi="Times New Roman"/>
          <w:sz w:val="24"/>
          <w:szCs w:val="24"/>
          <w:vertAlign w:val="subscript"/>
        </w:rPr>
        <w:t>UCC</w:t>
      </w:r>
      <w:r w:rsidR="00CD0776" w:rsidRPr="006756AA">
        <w:rPr>
          <w:rFonts w:ascii="Times New Roman" w:hAnsi="Times New Roman"/>
          <w:sz w:val="24"/>
          <w:szCs w:val="24"/>
        </w:rPr>
        <w:t xml:space="preserve"> &lt;1 and (La/</w:t>
      </w:r>
      <w:proofErr w:type="spellStart"/>
      <w:r w:rsidR="00CD0776" w:rsidRPr="006756AA">
        <w:rPr>
          <w:rFonts w:ascii="Times New Roman" w:hAnsi="Times New Roman"/>
          <w:sz w:val="24"/>
          <w:szCs w:val="24"/>
        </w:rPr>
        <w:t>Yb</w:t>
      </w:r>
      <w:proofErr w:type="spellEnd"/>
      <w:r w:rsidR="00CD0776" w:rsidRPr="006756AA">
        <w:rPr>
          <w:rFonts w:ascii="Times New Roman" w:hAnsi="Times New Roman"/>
          <w:sz w:val="24"/>
          <w:szCs w:val="24"/>
        </w:rPr>
        <w:t>)</w:t>
      </w:r>
      <w:r w:rsidR="00CD0776" w:rsidRPr="006756AA">
        <w:rPr>
          <w:rFonts w:ascii="Times New Roman" w:hAnsi="Times New Roman"/>
          <w:sz w:val="24"/>
          <w:szCs w:val="24"/>
          <w:vertAlign w:val="subscript"/>
        </w:rPr>
        <w:t>UCC</w:t>
      </w:r>
      <w:r w:rsidR="00CD0776" w:rsidRPr="006756AA">
        <w:rPr>
          <w:rFonts w:ascii="Times New Roman" w:hAnsi="Times New Roman"/>
          <w:sz w:val="24"/>
          <w:szCs w:val="24"/>
        </w:rPr>
        <w:t xml:space="preserve"> &lt;1.</w:t>
      </w:r>
      <w:r w:rsidR="00826614" w:rsidRPr="006756AA">
        <w:rPr>
          <w:rFonts w:ascii="Times New Roman" w:hAnsi="Times New Roman"/>
          <w:sz w:val="24"/>
          <w:szCs w:val="24"/>
        </w:rPr>
        <w:t xml:space="preserve"> </w:t>
      </w:r>
      <w:r w:rsidR="00152F12">
        <w:rPr>
          <w:rFonts w:ascii="Times New Roman" w:hAnsi="Times New Roman"/>
          <w:sz w:val="24"/>
          <w:szCs w:val="24"/>
        </w:rPr>
        <w:t>No</w:t>
      </w:r>
      <w:r w:rsidR="00826614" w:rsidRPr="006756AA">
        <w:rPr>
          <w:rFonts w:ascii="Times New Roman" w:hAnsi="Times New Roman"/>
          <w:sz w:val="24"/>
          <w:szCs w:val="24"/>
        </w:rPr>
        <w:t xml:space="preserve"> </w:t>
      </w:r>
      <w:proofErr w:type="spellStart"/>
      <w:r w:rsidR="00826614" w:rsidRPr="006756AA">
        <w:rPr>
          <w:rFonts w:ascii="Times New Roman" w:hAnsi="Times New Roman"/>
          <w:sz w:val="24"/>
          <w:szCs w:val="24"/>
        </w:rPr>
        <w:t>Eu</w:t>
      </w:r>
      <w:proofErr w:type="spellEnd"/>
      <w:r w:rsidR="00826614" w:rsidRPr="006756AA">
        <w:rPr>
          <w:rFonts w:ascii="Times New Roman" w:hAnsi="Times New Roman"/>
          <w:sz w:val="24"/>
          <w:szCs w:val="24"/>
        </w:rPr>
        <w:t xml:space="preserve"> anomaly</w:t>
      </w:r>
      <w:r w:rsidR="00152F12">
        <w:rPr>
          <w:rFonts w:ascii="Times New Roman" w:hAnsi="Times New Roman"/>
          <w:sz w:val="24"/>
          <w:szCs w:val="24"/>
        </w:rPr>
        <w:t xml:space="preserve"> was found</w:t>
      </w:r>
      <w:r w:rsidR="00826614" w:rsidRPr="006756AA">
        <w:rPr>
          <w:rFonts w:ascii="Times New Roman" w:hAnsi="Times New Roman"/>
          <w:sz w:val="24"/>
          <w:szCs w:val="24"/>
        </w:rPr>
        <w:t xml:space="preserve">, however, </w:t>
      </w:r>
      <w:r w:rsidR="000A3BD5" w:rsidRPr="006756AA">
        <w:rPr>
          <w:rFonts w:ascii="Times New Roman" w:hAnsi="Times New Roman"/>
          <w:sz w:val="24"/>
          <w:szCs w:val="24"/>
        </w:rPr>
        <w:t>considerable</w:t>
      </w:r>
      <w:r w:rsidR="00826614" w:rsidRPr="006756AA">
        <w:rPr>
          <w:rFonts w:ascii="Times New Roman" w:hAnsi="Times New Roman"/>
          <w:sz w:val="24"/>
          <w:szCs w:val="24"/>
        </w:rPr>
        <w:t xml:space="preserve"> </w:t>
      </w:r>
      <w:r w:rsidR="002067AF" w:rsidRPr="006756AA">
        <w:rPr>
          <w:rFonts w:ascii="Times New Roman" w:hAnsi="Times New Roman"/>
          <w:sz w:val="24"/>
          <w:szCs w:val="24"/>
        </w:rPr>
        <w:t xml:space="preserve">positive </w:t>
      </w:r>
      <w:r w:rsidR="00826614" w:rsidRPr="006756AA">
        <w:rPr>
          <w:rFonts w:ascii="Times New Roman" w:hAnsi="Times New Roman"/>
          <w:sz w:val="24"/>
          <w:szCs w:val="24"/>
        </w:rPr>
        <w:t>Ce anomalies</w:t>
      </w:r>
      <w:r w:rsidR="00CD0776" w:rsidRPr="006756AA">
        <w:rPr>
          <w:rFonts w:ascii="Times New Roman" w:hAnsi="Times New Roman"/>
          <w:sz w:val="24"/>
          <w:szCs w:val="24"/>
        </w:rPr>
        <w:t xml:space="preserve"> </w:t>
      </w:r>
      <w:r w:rsidR="00152F12">
        <w:rPr>
          <w:rFonts w:ascii="Times New Roman" w:hAnsi="Times New Roman"/>
          <w:sz w:val="24"/>
          <w:szCs w:val="24"/>
        </w:rPr>
        <w:t xml:space="preserve">were </w:t>
      </w:r>
      <w:r w:rsidR="00CD0776" w:rsidRPr="006756AA">
        <w:rPr>
          <w:rFonts w:ascii="Times New Roman" w:hAnsi="Times New Roman"/>
          <w:sz w:val="24"/>
          <w:szCs w:val="24"/>
        </w:rPr>
        <w:t xml:space="preserve">present (from 1.6 to 4.8) </w:t>
      </w:r>
      <w:r w:rsidR="00E8450D" w:rsidRPr="006756AA">
        <w:rPr>
          <w:rFonts w:ascii="Times New Roman" w:hAnsi="Times New Roman"/>
          <w:sz w:val="24"/>
          <w:szCs w:val="24"/>
        </w:rPr>
        <w:t>(Figure 2c).</w:t>
      </w:r>
      <w:r w:rsidR="0021260D" w:rsidRPr="006756AA">
        <w:rPr>
          <w:rFonts w:ascii="Times New Roman" w:hAnsi="Times New Roman"/>
          <w:sz w:val="24"/>
          <w:szCs w:val="24"/>
        </w:rPr>
        <w:t xml:space="preserve"> </w:t>
      </w:r>
    </w:p>
    <w:p w14:paraId="4F220269" w14:textId="5D8D148E" w:rsidR="000568FC" w:rsidRPr="006756AA" w:rsidRDefault="000568FC" w:rsidP="000568FC">
      <w:pPr>
        <w:tabs>
          <w:tab w:val="left" w:pos="6589"/>
        </w:tabs>
        <w:spacing w:line="480" w:lineRule="auto"/>
        <w:jc w:val="both"/>
        <w:rPr>
          <w:rFonts w:ascii="Times New Roman" w:hAnsi="Times New Roman"/>
          <w:sz w:val="24"/>
          <w:szCs w:val="24"/>
          <w:lang w:eastAsia="fr-FR" w:bidi="ar-SA"/>
        </w:rPr>
      </w:pPr>
      <w:r>
        <w:rPr>
          <w:rFonts w:ascii="Times New Roman" w:hAnsi="Times New Roman"/>
          <w:sz w:val="24"/>
          <w:szCs w:val="24"/>
          <w:lang w:eastAsia="fr-FR" w:bidi="ar-SA"/>
        </w:rPr>
        <w:lastRenderedPageBreak/>
        <w:t xml:space="preserve">Eventually, as highlighted by REE patterns (Figure 2), </w:t>
      </w:r>
      <w:r w:rsidR="00443181">
        <w:rPr>
          <w:rFonts w:ascii="Times New Roman" w:hAnsi="Times New Roman"/>
          <w:sz w:val="24"/>
          <w:szCs w:val="24"/>
          <w:lang w:eastAsia="fr-FR" w:bidi="ar-SA"/>
        </w:rPr>
        <w:t xml:space="preserve">the </w:t>
      </w:r>
      <w:r>
        <w:rPr>
          <w:rFonts w:ascii="Times New Roman" w:hAnsi="Times New Roman"/>
          <w:sz w:val="24"/>
          <w:szCs w:val="24"/>
          <w:lang w:eastAsia="fr-FR" w:bidi="ar-SA"/>
        </w:rPr>
        <w:t xml:space="preserve">four sampled sites </w:t>
      </w:r>
      <w:r w:rsidR="00443181">
        <w:rPr>
          <w:rFonts w:ascii="Times New Roman" w:hAnsi="Times New Roman"/>
          <w:sz w:val="24"/>
          <w:szCs w:val="24"/>
          <w:lang w:eastAsia="fr-FR" w:bidi="ar-SA"/>
        </w:rPr>
        <w:t xml:space="preserve">(i.e. Goma 2, </w:t>
      </w:r>
      <w:proofErr w:type="spellStart"/>
      <w:r w:rsidR="00443181">
        <w:rPr>
          <w:rFonts w:ascii="Times New Roman" w:hAnsi="Times New Roman"/>
          <w:sz w:val="24"/>
          <w:szCs w:val="24"/>
          <w:lang w:eastAsia="fr-FR" w:bidi="ar-SA"/>
        </w:rPr>
        <w:t>Fungurume</w:t>
      </w:r>
      <w:proofErr w:type="spellEnd"/>
      <w:r w:rsidR="00443181">
        <w:rPr>
          <w:rFonts w:ascii="Times New Roman" w:hAnsi="Times New Roman"/>
          <w:sz w:val="24"/>
          <w:szCs w:val="24"/>
          <w:lang w:eastAsia="fr-FR" w:bidi="ar-SA"/>
        </w:rPr>
        <w:t xml:space="preserve"> V, </w:t>
      </w:r>
      <w:proofErr w:type="spellStart"/>
      <w:r w:rsidR="00443181">
        <w:rPr>
          <w:rFonts w:ascii="Times New Roman" w:hAnsi="Times New Roman"/>
          <w:sz w:val="24"/>
          <w:szCs w:val="24"/>
          <w:lang w:eastAsia="fr-FR" w:bidi="ar-SA"/>
        </w:rPr>
        <w:t>Kiswishi</w:t>
      </w:r>
      <w:proofErr w:type="spellEnd"/>
      <w:r w:rsidR="00443181">
        <w:rPr>
          <w:rFonts w:ascii="Times New Roman" w:hAnsi="Times New Roman"/>
          <w:sz w:val="24"/>
          <w:szCs w:val="24"/>
          <w:lang w:eastAsia="fr-FR" w:bidi="ar-SA"/>
        </w:rPr>
        <w:t xml:space="preserve"> and </w:t>
      </w:r>
      <w:proofErr w:type="spellStart"/>
      <w:r w:rsidR="00443181">
        <w:rPr>
          <w:rFonts w:ascii="Times New Roman" w:hAnsi="Times New Roman"/>
          <w:sz w:val="24"/>
          <w:szCs w:val="24"/>
          <w:lang w:eastAsia="fr-FR" w:bidi="ar-SA"/>
        </w:rPr>
        <w:t>Mikembo</w:t>
      </w:r>
      <w:proofErr w:type="spellEnd"/>
      <w:r w:rsidR="00443181">
        <w:rPr>
          <w:rFonts w:ascii="Times New Roman" w:hAnsi="Times New Roman"/>
          <w:sz w:val="24"/>
          <w:szCs w:val="24"/>
          <w:lang w:eastAsia="fr-FR" w:bidi="ar-SA"/>
        </w:rPr>
        <w:t xml:space="preserve">) </w:t>
      </w:r>
      <w:r>
        <w:rPr>
          <w:rFonts w:ascii="Times New Roman" w:hAnsi="Times New Roman"/>
          <w:sz w:val="24"/>
          <w:szCs w:val="24"/>
          <w:lang w:eastAsia="fr-FR" w:bidi="ar-SA"/>
        </w:rPr>
        <w:t xml:space="preserve">display different signatures due to different controlling parameters (organic matter, </w:t>
      </w:r>
      <w:proofErr w:type="spellStart"/>
      <w:r>
        <w:rPr>
          <w:rFonts w:ascii="Times New Roman" w:hAnsi="Times New Roman"/>
          <w:sz w:val="24"/>
          <w:szCs w:val="24"/>
          <w:lang w:eastAsia="fr-FR" w:bidi="ar-SA"/>
        </w:rPr>
        <w:t>Mn</w:t>
      </w:r>
      <w:proofErr w:type="spellEnd"/>
      <w:r>
        <w:rPr>
          <w:rFonts w:ascii="Times New Roman" w:hAnsi="Times New Roman"/>
          <w:sz w:val="24"/>
          <w:szCs w:val="24"/>
          <w:lang w:eastAsia="fr-FR" w:bidi="ar-SA"/>
        </w:rPr>
        <w:t>/Fe oxides, host rock, pH</w:t>
      </w:r>
      <w:r w:rsidR="00384575">
        <w:rPr>
          <w:rFonts w:ascii="Times New Roman" w:hAnsi="Times New Roman"/>
          <w:sz w:val="24"/>
          <w:szCs w:val="24"/>
          <w:lang w:eastAsia="fr-FR" w:bidi="ar-SA"/>
        </w:rPr>
        <w:t>; see Table2</w:t>
      </w:r>
      <w:r>
        <w:rPr>
          <w:rFonts w:ascii="Times New Roman" w:hAnsi="Times New Roman"/>
          <w:sz w:val="24"/>
          <w:szCs w:val="24"/>
          <w:lang w:eastAsia="fr-FR" w:bidi="ar-SA"/>
        </w:rPr>
        <w:t>).</w:t>
      </w:r>
    </w:p>
    <w:p w14:paraId="04E03238" w14:textId="77777777" w:rsidR="00996A59" w:rsidRDefault="00996A59" w:rsidP="00123B12">
      <w:pPr>
        <w:spacing w:line="480" w:lineRule="auto"/>
        <w:jc w:val="both"/>
        <w:rPr>
          <w:rFonts w:ascii="Times New Roman" w:hAnsi="Times New Roman"/>
          <w:i/>
          <w:sz w:val="24"/>
          <w:szCs w:val="24"/>
        </w:rPr>
      </w:pPr>
    </w:p>
    <w:p w14:paraId="6DCF08FE" w14:textId="6EABE5F2" w:rsidR="00E937C4" w:rsidRPr="00123B12" w:rsidRDefault="000D7547" w:rsidP="00123B12">
      <w:pPr>
        <w:spacing w:line="480" w:lineRule="auto"/>
        <w:jc w:val="both"/>
        <w:rPr>
          <w:rFonts w:ascii="Times New Roman" w:hAnsi="Times New Roman"/>
          <w:i/>
          <w:sz w:val="24"/>
          <w:szCs w:val="24"/>
        </w:rPr>
      </w:pPr>
      <w:r>
        <w:rPr>
          <w:rFonts w:ascii="Times New Roman" w:hAnsi="Times New Roman"/>
          <w:i/>
          <w:sz w:val="24"/>
          <w:szCs w:val="24"/>
        </w:rPr>
        <w:t xml:space="preserve">3.2. </w:t>
      </w:r>
      <w:r w:rsidR="00E937C4" w:rsidRPr="00123B12">
        <w:rPr>
          <w:rFonts w:ascii="Times New Roman" w:hAnsi="Times New Roman"/>
          <w:i/>
          <w:sz w:val="24"/>
          <w:szCs w:val="24"/>
        </w:rPr>
        <w:t>R</w:t>
      </w:r>
      <w:r w:rsidR="00A21EBD" w:rsidRPr="00123B12">
        <w:rPr>
          <w:rFonts w:ascii="Times New Roman" w:hAnsi="Times New Roman"/>
          <w:i/>
          <w:sz w:val="24"/>
          <w:szCs w:val="24"/>
        </w:rPr>
        <w:t xml:space="preserve">are earth element </w:t>
      </w:r>
      <w:r w:rsidR="003E6177" w:rsidRPr="00123B12">
        <w:rPr>
          <w:rFonts w:ascii="Times New Roman" w:hAnsi="Times New Roman"/>
          <w:i/>
          <w:sz w:val="24"/>
          <w:szCs w:val="24"/>
        </w:rPr>
        <w:t xml:space="preserve">signature </w:t>
      </w:r>
      <w:r w:rsidR="00E937C4" w:rsidRPr="00123B12">
        <w:rPr>
          <w:rFonts w:ascii="Times New Roman" w:hAnsi="Times New Roman"/>
          <w:i/>
          <w:sz w:val="24"/>
          <w:szCs w:val="24"/>
        </w:rPr>
        <w:t>in plants</w:t>
      </w:r>
    </w:p>
    <w:p w14:paraId="3A98EA64" w14:textId="1F52AF81" w:rsidR="00A773C6" w:rsidRDefault="00B54F54" w:rsidP="00A773C6">
      <w:pPr>
        <w:spacing w:line="480" w:lineRule="auto"/>
        <w:ind w:firstLine="708"/>
        <w:jc w:val="both"/>
        <w:rPr>
          <w:rFonts w:ascii="Times New Roman" w:hAnsi="Times New Roman"/>
          <w:sz w:val="24"/>
          <w:szCs w:val="24"/>
        </w:rPr>
      </w:pPr>
      <w:r w:rsidRPr="006756AA">
        <w:rPr>
          <w:rFonts w:ascii="Times New Roman" w:hAnsi="Times New Roman"/>
          <w:sz w:val="24"/>
          <w:szCs w:val="24"/>
        </w:rPr>
        <w:t xml:space="preserve">Mean La concentrations </w:t>
      </w:r>
      <w:r w:rsidR="000B0ED9">
        <w:rPr>
          <w:rFonts w:ascii="Times New Roman" w:hAnsi="Times New Roman"/>
          <w:sz w:val="24"/>
          <w:szCs w:val="24"/>
        </w:rPr>
        <w:t xml:space="preserve">in shoots of </w:t>
      </w:r>
      <w:r w:rsidR="000B0ED9" w:rsidRPr="006756AA">
        <w:rPr>
          <w:rFonts w:ascii="Times New Roman" w:hAnsi="Times New Roman"/>
          <w:i/>
          <w:sz w:val="24"/>
          <w:szCs w:val="24"/>
        </w:rPr>
        <w:t xml:space="preserve">A. </w:t>
      </w:r>
      <w:proofErr w:type="spellStart"/>
      <w:r w:rsidR="000B0ED9" w:rsidRPr="006756AA">
        <w:rPr>
          <w:rFonts w:ascii="Times New Roman" w:hAnsi="Times New Roman"/>
          <w:i/>
          <w:sz w:val="24"/>
          <w:szCs w:val="24"/>
        </w:rPr>
        <w:t>chinensis</w:t>
      </w:r>
      <w:proofErr w:type="spellEnd"/>
      <w:r w:rsidR="000B0ED9">
        <w:rPr>
          <w:rFonts w:ascii="Times New Roman" w:hAnsi="Times New Roman"/>
          <w:i/>
          <w:sz w:val="24"/>
          <w:szCs w:val="24"/>
        </w:rPr>
        <w:t xml:space="preserve"> </w:t>
      </w:r>
      <w:r w:rsidRPr="006756AA">
        <w:rPr>
          <w:rFonts w:ascii="Times New Roman" w:hAnsi="Times New Roman"/>
          <w:sz w:val="24"/>
          <w:szCs w:val="24"/>
        </w:rPr>
        <w:t xml:space="preserve">vary from 0.886 </w:t>
      </w:r>
      <w:r w:rsidR="00827033" w:rsidRPr="006756AA">
        <w:rPr>
          <w:rFonts w:ascii="Times New Roman" w:hAnsi="Times New Roman"/>
          <w:sz w:val="24"/>
          <w:szCs w:val="24"/>
        </w:rPr>
        <w:t>m</w:t>
      </w:r>
      <w:r w:rsidRPr="006756AA">
        <w:rPr>
          <w:rFonts w:ascii="Times New Roman" w:hAnsi="Times New Roman"/>
          <w:sz w:val="24"/>
          <w:szCs w:val="24"/>
        </w:rPr>
        <w:t xml:space="preserve">g/kg at </w:t>
      </w:r>
      <w:proofErr w:type="spellStart"/>
      <w:r w:rsidRPr="006756AA">
        <w:rPr>
          <w:rFonts w:ascii="Times New Roman" w:hAnsi="Times New Roman"/>
          <w:sz w:val="24"/>
          <w:szCs w:val="24"/>
        </w:rPr>
        <w:t>Mikembo</w:t>
      </w:r>
      <w:proofErr w:type="spellEnd"/>
      <w:r w:rsidRPr="006756AA">
        <w:rPr>
          <w:rFonts w:ascii="Times New Roman" w:hAnsi="Times New Roman"/>
          <w:sz w:val="24"/>
          <w:szCs w:val="24"/>
        </w:rPr>
        <w:t xml:space="preserve">, 0.335 </w:t>
      </w:r>
      <w:r w:rsidR="00827033" w:rsidRPr="006756AA">
        <w:rPr>
          <w:rFonts w:ascii="Times New Roman" w:hAnsi="Times New Roman"/>
          <w:sz w:val="24"/>
          <w:szCs w:val="24"/>
        </w:rPr>
        <w:t>m</w:t>
      </w:r>
      <w:r w:rsidRPr="006756AA">
        <w:rPr>
          <w:rFonts w:ascii="Times New Roman" w:hAnsi="Times New Roman"/>
          <w:sz w:val="24"/>
          <w:szCs w:val="24"/>
        </w:rPr>
        <w:t xml:space="preserve">g/kg at Goma 2, 0.215 </w:t>
      </w:r>
      <w:r w:rsidR="00827033" w:rsidRPr="006756AA">
        <w:rPr>
          <w:rFonts w:ascii="Times New Roman" w:hAnsi="Times New Roman"/>
          <w:sz w:val="24"/>
          <w:szCs w:val="24"/>
        </w:rPr>
        <w:t>m</w:t>
      </w:r>
      <w:r w:rsidRPr="006756AA">
        <w:rPr>
          <w:rFonts w:ascii="Times New Roman" w:hAnsi="Times New Roman"/>
          <w:sz w:val="24"/>
          <w:szCs w:val="24"/>
        </w:rPr>
        <w:t xml:space="preserve">g/kg at </w:t>
      </w:r>
      <w:proofErr w:type="spellStart"/>
      <w:r w:rsidRPr="006756AA">
        <w:rPr>
          <w:rFonts w:ascii="Times New Roman" w:hAnsi="Times New Roman"/>
          <w:sz w:val="24"/>
          <w:szCs w:val="24"/>
        </w:rPr>
        <w:t>Fungurume</w:t>
      </w:r>
      <w:proofErr w:type="spellEnd"/>
      <w:r w:rsidRPr="006756AA">
        <w:rPr>
          <w:rFonts w:ascii="Times New Roman" w:hAnsi="Times New Roman"/>
          <w:sz w:val="24"/>
          <w:szCs w:val="24"/>
        </w:rPr>
        <w:t xml:space="preserve"> 5, to values </w:t>
      </w:r>
      <w:r w:rsidR="00105C2B">
        <w:rPr>
          <w:rFonts w:ascii="Times New Roman" w:hAnsi="Times New Roman"/>
          <w:sz w:val="24"/>
          <w:szCs w:val="24"/>
        </w:rPr>
        <w:t xml:space="preserve">of </w:t>
      </w:r>
      <w:r w:rsidRPr="006756AA">
        <w:rPr>
          <w:rFonts w:ascii="Times New Roman" w:hAnsi="Times New Roman"/>
          <w:sz w:val="24"/>
          <w:szCs w:val="24"/>
        </w:rPr>
        <w:t xml:space="preserve">up to 6.039 </w:t>
      </w:r>
      <w:r w:rsidR="00827033" w:rsidRPr="006756AA">
        <w:rPr>
          <w:rFonts w:ascii="Times New Roman" w:hAnsi="Times New Roman"/>
          <w:sz w:val="24"/>
          <w:szCs w:val="24"/>
        </w:rPr>
        <w:t>m</w:t>
      </w:r>
      <w:r w:rsidRPr="006756AA">
        <w:rPr>
          <w:rFonts w:ascii="Times New Roman" w:hAnsi="Times New Roman"/>
          <w:sz w:val="24"/>
          <w:szCs w:val="24"/>
        </w:rPr>
        <w:t xml:space="preserve">g/kg at </w:t>
      </w:r>
      <w:proofErr w:type="spellStart"/>
      <w:r w:rsidRPr="006756AA">
        <w:rPr>
          <w:rFonts w:ascii="Times New Roman" w:hAnsi="Times New Roman"/>
          <w:sz w:val="24"/>
          <w:szCs w:val="24"/>
        </w:rPr>
        <w:t>Kiswishi</w:t>
      </w:r>
      <w:proofErr w:type="spellEnd"/>
      <w:r w:rsidR="000B0ED9">
        <w:rPr>
          <w:rFonts w:ascii="Times New Roman" w:hAnsi="Times New Roman"/>
          <w:sz w:val="24"/>
          <w:szCs w:val="24"/>
        </w:rPr>
        <w:t xml:space="preserve"> (Table 3)</w:t>
      </w:r>
      <w:r w:rsidRPr="006756AA">
        <w:rPr>
          <w:rFonts w:ascii="Times New Roman" w:hAnsi="Times New Roman"/>
          <w:sz w:val="24"/>
          <w:szCs w:val="24"/>
        </w:rPr>
        <w:t>.</w:t>
      </w:r>
      <w:r w:rsidR="00AD67C2" w:rsidRPr="006756AA">
        <w:rPr>
          <w:rFonts w:ascii="Times New Roman" w:hAnsi="Times New Roman"/>
          <w:sz w:val="24"/>
          <w:szCs w:val="24"/>
        </w:rPr>
        <w:t xml:space="preserve"> </w:t>
      </w:r>
      <w:r w:rsidRPr="00FD57E0">
        <w:rPr>
          <w:rFonts w:ascii="Times New Roman" w:hAnsi="Times New Roman"/>
          <w:sz w:val="24"/>
          <w:szCs w:val="24"/>
        </w:rPr>
        <w:t xml:space="preserve">Mean </w:t>
      </w:r>
      <w:proofErr w:type="spellStart"/>
      <w:r w:rsidRPr="00FD57E0">
        <w:rPr>
          <w:rFonts w:ascii="Times New Roman" w:hAnsi="Times New Roman"/>
          <w:sz w:val="24"/>
          <w:szCs w:val="24"/>
        </w:rPr>
        <w:t>Eu</w:t>
      </w:r>
      <w:proofErr w:type="spellEnd"/>
      <w:r w:rsidRPr="00FD57E0">
        <w:rPr>
          <w:rFonts w:ascii="Times New Roman" w:hAnsi="Times New Roman"/>
          <w:sz w:val="24"/>
          <w:szCs w:val="24"/>
        </w:rPr>
        <w:t xml:space="preserve"> concentrations vary from 0.</w:t>
      </w:r>
      <w:r w:rsidR="00FD57E0" w:rsidRPr="00FD57E0">
        <w:rPr>
          <w:rFonts w:ascii="Times New Roman" w:hAnsi="Times New Roman"/>
          <w:sz w:val="24"/>
          <w:szCs w:val="24"/>
        </w:rPr>
        <w:t>0</w:t>
      </w:r>
      <w:r w:rsidR="008D0BCF">
        <w:rPr>
          <w:rFonts w:ascii="Times New Roman" w:hAnsi="Times New Roman"/>
          <w:sz w:val="24"/>
          <w:szCs w:val="24"/>
        </w:rPr>
        <w:t>13</w:t>
      </w:r>
      <w:r w:rsidRPr="00FD57E0">
        <w:rPr>
          <w:rFonts w:ascii="Times New Roman" w:hAnsi="Times New Roman"/>
          <w:sz w:val="24"/>
          <w:szCs w:val="24"/>
        </w:rPr>
        <w:t xml:space="preserve"> </w:t>
      </w:r>
      <w:r w:rsidR="00827033" w:rsidRPr="00FD57E0">
        <w:rPr>
          <w:rFonts w:ascii="Times New Roman" w:hAnsi="Times New Roman"/>
          <w:sz w:val="24"/>
          <w:szCs w:val="24"/>
        </w:rPr>
        <w:t>m</w:t>
      </w:r>
      <w:r w:rsidRPr="00FD57E0">
        <w:rPr>
          <w:rFonts w:ascii="Times New Roman" w:hAnsi="Times New Roman"/>
          <w:sz w:val="24"/>
          <w:szCs w:val="24"/>
        </w:rPr>
        <w:t xml:space="preserve">g/kg at </w:t>
      </w:r>
      <w:proofErr w:type="spellStart"/>
      <w:r w:rsidRPr="00FD57E0">
        <w:rPr>
          <w:rFonts w:ascii="Times New Roman" w:hAnsi="Times New Roman"/>
          <w:sz w:val="24"/>
          <w:szCs w:val="24"/>
        </w:rPr>
        <w:t>Mikembo</w:t>
      </w:r>
      <w:proofErr w:type="spellEnd"/>
      <w:r w:rsidRPr="00FD57E0">
        <w:rPr>
          <w:rFonts w:ascii="Times New Roman" w:hAnsi="Times New Roman"/>
          <w:sz w:val="24"/>
          <w:szCs w:val="24"/>
        </w:rPr>
        <w:t>, 0.0</w:t>
      </w:r>
      <w:r w:rsidR="008D0BCF">
        <w:rPr>
          <w:rFonts w:ascii="Times New Roman" w:hAnsi="Times New Roman"/>
          <w:sz w:val="24"/>
          <w:szCs w:val="24"/>
        </w:rPr>
        <w:t>13</w:t>
      </w:r>
      <w:r w:rsidRPr="00FD57E0">
        <w:rPr>
          <w:rFonts w:ascii="Times New Roman" w:hAnsi="Times New Roman"/>
          <w:sz w:val="24"/>
          <w:szCs w:val="24"/>
        </w:rPr>
        <w:t xml:space="preserve"> </w:t>
      </w:r>
      <w:r w:rsidR="00827033" w:rsidRPr="00FD57E0">
        <w:rPr>
          <w:rFonts w:ascii="Times New Roman" w:hAnsi="Times New Roman"/>
          <w:sz w:val="24"/>
          <w:szCs w:val="24"/>
        </w:rPr>
        <w:t>m</w:t>
      </w:r>
      <w:r w:rsidRPr="00FD57E0">
        <w:rPr>
          <w:rFonts w:ascii="Times New Roman" w:hAnsi="Times New Roman"/>
          <w:sz w:val="24"/>
          <w:szCs w:val="24"/>
        </w:rPr>
        <w:t>g/kg at Goma 2, 0.0</w:t>
      </w:r>
      <w:r w:rsidR="00FD57E0" w:rsidRPr="00FD57E0">
        <w:rPr>
          <w:rFonts w:ascii="Times New Roman" w:hAnsi="Times New Roman"/>
          <w:sz w:val="24"/>
          <w:szCs w:val="24"/>
        </w:rPr>
        <w:t>0</w:t>
      </w:r>
      <w:r w:rsidR="008D0BCF">
        <w:rPr>
          <w:rFonts w:ascii="Times New Roman" w:hAnsi="Times New Roman"/>
          <w:sz w:val="24"/>
          <w:szCs w:val="24"/>
        </w:rPr>
        <w:t>7</w:t>
      </w:r>
      <w:r w:rsidRPr="00FD57E0">
        <w:rPr>
          <w:rFonts w:ascii="Times New Roman" w:hAnsi="Times New Roman"/>
          <w:sz w:val="24"/>
          <w:szCs w:val="24"/>
        </w:rPr>
        <w:t xml:space="preserve"> </w:t>
      </w:r>
      <w:r w:rsidR="00827033" w:rsidRPr="00FD57E0">
        <w:rPr>
          <w:rFonts w:ascii="Times New Roman" w:hAnsi="Times New Roman"/>
          <w:sz w:val="24"/>
          <w:szCs w:val="24"/>
        </w:rPr>
        <w:t>m</w:t>
      </w:r>
      <w:r w:rsidR="00105C2B" w:rsidRPr="00FD57E0">
        <w:rPr>
          <w:rFonts w:ascii="Times New Roman" w:hAnsi="Times New Roman"/>
          <w:sz w:val="24"/>
          <w:szCs w:val="24"/>
        </w:rPr>
        <w:t xml:space="preserve">g/kg at </w:t>
      </w:r>
      <w:proofErr w:type="spellStart"/>
      <w:r w:rsidR="00105C2B" w:rsidRPr="00FD57E0">
        <w:rPr>
          <w:rFonts w:ascii="Times New Roman" w:hAnsi="Times New Roman"/>
          <w:sz w:val="24"/>
          <w:szCs w:val="24"/>
        </w:rPr>
        <w:t>Fungurume</w:t>
      </w:r>
      <w:proofErr w:type="spellEnd"/>
      <w:r w:rsidR="00105C2B" w:rsidRPr="00FD57E0">
        <w:rPr>
          <w:rFonts w:ascii="Times New Roman" w:hAnsi="Times New Roman"/>
          <w:sz w:val="24"/>
          <w:szCs w:val="24"/>
        </w:rPr>
        <w:t xml:space="preserve"> 5, to </w:t>
      </w:r>
      <w:r w:rsidRPr="00FD57E0">
        <w:rPr>
          <w:rFonts w:ascii="Times New Roman" w:hAnsi="Times New Roman"/>
          <w:sz w:val="24"/>
          <w:szCs w:val="24"/>
        </w:rPr>
        <w:t>0.</w:t>
      </w:r>
      <w:r w:rsidR="00FD57E0" w:rsidRPr="00FD57E0">
        <w:rPr>
          <w:rFonts w:ascii="Times New Roman" w:hAnsi="Times New Roman"/>
          <w:sz w:val="24"/>
          <w:szCs w:val="24"/>
        </w:rPr>
        <w:t>0</w:t>
      </w:r>
      <w:r w:rsidRPr="00FD57E0">
        <w:rPr>
          <w:rFonts w:ascii="Times New Roman" w:hAnsi="Times New Roman"/>
          <w:sz w:val="24"/>
          <w:szCs w:val="24"/>
        </w:rPr>
        <w:t xml:space="preserve">52 </w:t>
      </w:r>
      <w:r w:rsidR="00827033" w:rsidRPr="00FD57E0">
        <w:rPr>
          <w:rFonts w:ascii="Times New Roman" w:hAnsi="Times New Roman"/>
          <w:sz w:val="24"/>
          <w:szCs w:val="24"/>
        </w:rPr>
        <w:t>m</w:t>
      </w:r>
      <w:r w:rsidRPr="00FD57E0">
        <w:rPr>
          <w:rFonts w:ascii="Times New Roman" w:hAnsi="Times New Roman"/>
          <w:sz w:val="24"/>
          <w:szCs w:val="24"/>
        </w:rPr>
        <w:t xml:space="preserve">g/kg at </w:t>
      </w:r>
      <w:proofErr w:type="spellStart"/>
      <w:r w:rsidRPr="00FD57E0">
        <w:rPr>
          <w:rFonts w:ascii="Times New Roman" w:hAnsi="Times New Roman"/>
          <w:sz w:val="24"/>
          <w:szCs w:val="24"/>
        </w:rPr>
        <w:t>Kiswishi</w:t>
      </w:r>
      <w:proofErr w:type="spellEnd"/>
      <w:r w:rsidR="000B0ED9">
        <w:rPr>
          <w:rFonts w:ascii="Times New Roman" w:hAnsi="Times New Roman"/>
          <w:sz w:val="24"/>
          <w:szCs w:val="24"/>
        </w:rPr>
        <w:t xml:space="preserve"> (Table 3)</w:t>
      </w:r>
      <w:r w:rsidRPr="00FD57E0">
        <w:rPr>
          <w:rFonts w:ascii="Times New Roman" w:hAnsi="Times New Roman"/>
          <w:sz w:val="24"/>
          <w:szCs w:val="24"/>
        </w:rPr>
        <w:t>.</w:t>
      </w:r>
      <w:r w:rsidR="00AD67C2" w:rsidRPr="006756AA">
        <w:rPr>
          <w:rFonts w:ascii="Times New Roman" w:hAnsi="Times New Roman"/>
          <w:sz w:val="24"/>
          <w:szCs w:val="24"/>
        </w:rPr>
        <w:t xml:space="preserve"> </w:t>
      </w:r>
      <w:r w:rsidRPr="006756AA">
        <w:rPr>
          <w:rFonts w:ascii="Times New Roman" w:hAnsi="Times New Roman"/>
          <w:sz w:val="24"/>
          <w:szCs w:val="24"/>
        </w:rPr>
        <w:t xml:space="preserve">Mean Lu concentrations </w:t>
      </w:r>
      <w:r w:rsidR="00E76026">
        <w:rPr>
          <w:rFonts w:ascii="Times New Roman" w:hAnsi="Times New Roman"/>
          <w:sz w:val="24"/>
          <w:szCs w:val="24"/>
        </w:rPr>
        <w:t xml:space="preserve">were found at </w:t>
      </w:r>
      <w:r w:rsidRPr="006756AA">
        <w:rPr>
          <w:rFonts w:ascii="Times New Roman" w:hAnsi="Times New Roman"/>
          <w:sz w:val="24"/>
          <w:szCs w:val="24"/>
        </w:rPr>
        <w:t xml:space="preserve">0.001 </w:t>
      </w:r>
      <w:r w:rsidR="00827033" w:rsidRPr="006756AA">
        <w:rPr>
          <w:rFonts w:ascii="Times New Roman" w:hAnsi="Times New Roman"/>
          <w:sz w:val="24"/>
          <w:szCs w:val="24"/>
        </w:rPr>
        <w:t>m</w:t>
      </w:r>
      <w:r w:rsidRPr="006756AA">
        <w:rPr>
          <w:rFonts w:ascii="Times New Roman" w:hAnsi="Times New Roman"/>
          <w:sz w:val="24"/>
          <w:szCs w:val="24"/>
        </w:rPr>
        <w:t xml:space="preserve">g/kg at </w:t>
      </w:r>
      <w:proofErr w:type="spellStart"/>
      <w:r w:rsidRPr="006756AA">
        <w:rPr>
          <w:rFonts w:ascii="Times New Roman" w:hAnsi="Times New Roman"/>
          <w:sz w:val="24"/>
          <w:szCs w:val="24"/>
        </w:rPr>
        <w:t>Fungurume</w:t>
      </w:r>
      <w:proofErr w:type="spellEnd"/>
      <w:r w:rsidRPr="006756AA">
        <w:rPr>
          <w:rFonts w:ascii="Times New Roman" w:hAnsi="Times New Roman"/>
          <w:sz w:val="24"/>
          <w:szCs w:val="24"/>
        </w:rPr>
        <w:t xml:space="preserve"> 5, 0.014 </w:t>
      </w:r>
      <w:r w:rsidR="00827033" w:rsidRPr="006756AA">
        <w:rPr>
          <w:rFonts w:ascii="Times New Roman" w:hAnsi="Times New Roman"/>
          <w:sz w:val="24"/>
          <w:szCs w:val="24"/>
        </w:rPr>
        <w:t>m</w:t>
      </w:r>
      <w:r w:rsidRPr="006756AA">
        <w:rPr>
          <w:rFonts w:ascii="Times New Roman" w:hAnsi="Times New Roman"/>
          <w:sz w:val="24"/>
          <w:szCs w:val="24"/>
        </w:rPr>
        <w:t xml:space="preserve">g/kg at </w:t>
      </w:r>
      <w:proofErr w:type="spellStart"/>
      <w:r w:rsidRPr="006756AA">
        <w:rPr>
          <w:rFonts w:ascii="Times New Roman" w:hAnsi="Times New Roman"/>
          <w:sz w:val="24"/>
          <w:szCs w:val="24"/>
        </w:rPr>
        <w:t>Mikembo</w:t>
      </w:r>
      <w:proofErr w:type="spellEnd"/>
      <w:r w:rsidRPr="006756AA">
        <w:rPr>
          <w:rFonts w:ascii="Times New Roman" w:hAnsi="Times New Roman"/>
          <w:sz w:val="24"/>
          <w:szCs w:val="24"/>
        </w:rPr>
        <w:t xml:space="preserve">, 0.002 </w:t>
      </w:r>
      <w:r w:rsidR="00827033" w:rsidRPr="006756AA">
        <w:rPr>
          <w:rFonts w:ascii="Times New Roman" w:hAnsi="Times New Roman"/>
          <w:sz w:val="24"/>
          <w:szCs w:val="24"/>
        </w:rPr>
        <w:t>m</w:t>
      </w:r>
      <w:r w:rsidRPr="006756AA">
        <w:rPr>
          <w:rFonts w:ascii="Times New Roman" w:hAnsi="Times New Roman"/>
          <w:sz w:val="24"/>
          <w:szCs w:val="24"/>
        </w:rPr>
        <w:t xml:space="preserve">g/kg at Goma 2, and 0.025 </w:t>
      </w:r>
      <w:r w:rsidR="00827033" w:rsidRPr="006756AA">
        <w:rPr>
          <w:rFonts w:ascii="Times New Roman" w:hAnsi="Times New Roman"/>
          <w:sz w:val="24"/>
          <w:szCs w:val="24"/>
        </w:rPr>
        <w:t>m</w:t>
      </w:r>
      <w:r w:rsidRPr="006756AA">
        <w:rPr>
          <w:rFonts w:ascii="Times New Roman" w:hAnsi="Times New Roman"/>
          <w:sz w:val="24"/>
          <w:szCs w:val="24"/>
        </w:rPr>
        <w:t xml:space="preserve">g/kg at </w:t>
      </w:r>
      <w:proofErr w:type="spellStart"/>
      <w:r w:rsidRPr="006756AA">
        <w:rPr>
          <w:rFonts w:ascii="Times New Roman" w:hAnsi="Times New Roman"/>
          <w:sz w:val="24"/>
          <w:szCs w:val="24"/>
        </w:rPr>
        <w:t>Kiswishi</w:t>
      </w:r>
      <w:proofErr w:type="spellEnd"/>
      <w:r w:rsidR="000B0ED9">
        <w:rPr>
          <w:rFonts w:ascii="Times New Roman" w:hAnsi="Times New Roman"/>
          <w:sz w:val="24"/>
          <w:szCs w:val="24"/>
        </w:rPr>
        <w:t xml:space="preserve"> (Table 3)</w:t>
      </w:r>
      <w:r w:rsidRPr="006756AA">
        <w:rPr>
          <w:rFonts w:ascii="Times New Roman" w:hAnsi="Times New Roman"/>
          <w:sz w:val="24"/>
          <w:szCs w:val="24"/>
        </w:rPr>
        <w:t>.</w:t>
      </w:r>
      <w:r w:rsidR="00AD67C2" w:rsidRPr="006756AA">
        <w:rPr>
          <w:rFonts w:ascii="Times New Roman" w:hAnsi="Times New Roman"/>
          <w:sz w:val="24"/>
          <w:szCs w:val="24"/>
        </w:rPr>
        <w:t xml:space="preserve"> </w:t>
      </w:r>
    </w:p>
    <w:p w14:paraId="1764CA62" w14:textId="2D37542B" w:rsidR="00A929BB" w:rsidRDefault="00A773C6" w:rsidP="00A773C6">
      <w:pPr>
        <w:spacing w:line="480" w:lineRule="auto"/>
        <w:ind w:firstLine="708"/>
        <w:jc w:val="both"/>
        <w:rPr>
          <w:rFonts w:ascii="Times New Roman" w:hAnsi="Times New Roman"/>
          <w:sz w:val="24"/>
          <w:szCs w:val="24"/>
        </w:rPr>
      </w:pPr>
      <w:r>
        <w:rPr>
          <w:rFonts w:ascii="Times New Roman" w:hAnsi="Times New Roman"/>
          <w:sz w:val="24"/>
          <w:szCs w:val="24"/>
        </w:rPr>
        <w:t xml:space="preserve">Plant </w:t>
      </w:r>
      <w:r w:rsidR="00A1485B" w:rsidRPr="006756AA">
        <w:rPr>
          <w:rFonts w:ascii="Times New Roman" w:hAnsi="Times New Roman"/>
          <w:sz w:val="24"/>
          <w:szCs w:val="24"/>
        </w:rPr>
        <w:t xml:space="preserve">REE patterns display </w:t>
      </w:r>
      <w:r w:rsidR="0022774F">
        <w:rPr>
          <w:rFonts w:ascii="Times New Roman" w:hAnsi="Times New Roman"/>
          <w:sz w:val="24"/>
          <w:szCs w:val="24"/>
        </w:rPr>
        <w:t xml:space="preserve">MREE enrichment </w:t>
      </w:r>
      <w:r w:rsidR="00A1485B" w:rsidRPr="006756AA">
        <w:rPr>
          <w:rFonts w:ascii="Times New Roman" w:hAnsi="Times New Roman"/>
          <w:sz w:val="24"/>
          <w:szCs w:val="24"/>
        </w:rPr>
        <w:t xml:space="preserve">relative </w:t>
      </w:r>
      <w:r w:rsidR="008D0BCF">
        <w:rPr>
          <w:rFonts w:ascii="Times New Roman" w:hAnsi="Times New Roman"/>
          <w:sz w:val="24"/>
          <w:szCs w:val="24"/>
        </w:rPr>
        <w:t xml:space="preserve">to </w:t>
      </w:r>
      <w:r w:rsidR="0022774F">
        <w:rPr>
          <w:rFonts w:ascii="Times New Roman" w:hAnsi="Times New Roman"/>
          <w:sz w:val="24"/>
          <w:szCs w:val="24"/>
        </w:rPr>
        <w:t xml:space="preserve">the </w:t>
      </w:r>
      <w:r w:rsidR="00A1485B" w:rsidRPr="006756AA">
        <w:rPr>
          <w:rFonts w:ascii="Times New Roman" w:hAnsi="Times New Roman"/>
          <w:sz w:val="24"/>
          <w:szCs w:val="24"/>
        </w:rPr>
        <w:t xml:space="preserve">LREE </w:t>
      </w:r>
      <w:r w:rsidR="00A929BB" w:rsidRPr="006756AA">
        <w:rPr>
          <w:rFonts w:ascii="Times New Roman" w:hAnsi="Times New Roman"/>
          <w:sz w:val="24"/>
          <w:szCs w:val="24"/>
        </w:rPr>
        <w:t>(Figure 3)</w:t>
      </w:r>
      <w:r w:rsidR="00A1485B" w:rsidRPr="006756AA">
        <w:rPr>
          <w:rFonts w:ascii="Times New Roman" w:hAnsi="Times New Roman"/>
          <w:sz w:val="24"/>
          <w:szCs w:val="24"/>
        </w:rPr>
        <w:t xml:space="preserve">. </w:t>
      </w:r>
      <w:r w:rsidR="004756BA" w:rsidRPr="006756AA">
        <w:rPr>
          <w:rFonts w:ascii="Times New Roman" w:hAnsi="Times New Roman"/>
          <w:sz w:val="24"/>
          <w:szCs w:val="24"/>
        </w:rPr>
        <w:t xml:space="preserve">Indeed, </w:t>
      </w:r>
      <w:proofErr w:type="spellStart"/>
      <w:r w:rsidR="004756BA" w:rsidRPr="006756AA">
        <w:rPr>
          <w:rFonts w:ascii="Times New Roman" w:hAnsi="Times New Roman"/>
          <w:sz w:val="24"/>
          <w:szCs w:val="24"/>
        </w:rPr>
        <w:t>Fungurume</w:t>
      </w:r>
      <w:proofErr w:type="spellEnd"/>
      <w:r w:rsidR="004756BA" w:rsidRPr="006756AA">
        <w:rPr>
          <w:rFonts w:ascii="Times New Roman" w:hAnsi="Times New Roman"/>
          <w:sz w:val="24"/>
          <w:szCs w:val="24"/>
        </w:rPr>
        <w:t xml:space="preserve"> 5 samples display </w:t>
      </w:r>
      <w:r w:rsidR="008D4AD2" w:rsidRPr="006756AA">
        <w:rPr>
          <w:rFonts w:ascii="Times New Roman" w:hAnsi="Times New Roman"/>
          <w:sz w:val="24"/>
          <w:szCs w:val="24"/>
        </w:rPr>
        <w:t>LREE to</w:t>
      </w:r>
      <w:r w:rsidR="004756BA" w:rsidRPr="006756AA">
        <w:rPr>
          <w:rFonts w:ascii="Times New Roman" w:hAnsi="Times New Roman"/>
          <w:sz w:val="24"/>
          <w:szCs w:val="24"/>
        </w:rPr>
        <w:t xml:space="preserve"> </w:t>
      </w:r>
      <w:r w:rsidR="008D4AD2" w:rsidRPr="006756AA">
        <w:rPr>
          <w:rFonts w:ascii="Times New Roman" w:hAnsi="Times New Roman"/>
          <w:sz w:val="24"/>
          <w:szCs w:val="24"/>
        </w:rPr>
        <w:t xml:space="preserve">MREE </w:t>
      </w:r>
      <w:r w:rsidR="004756BA" w:rsidRPr="006756AA">
        <w:rPr>
          <w:rFonts w:ascii="Times New Roman" w:hAnsi="Times New Roman"/>
          <w:sz w:val="24"/>
          <w:szCs w:val="24"/>
        </w:rPr>
        <w:t>enriched patterns with (La/Sm</w:t>
      </w:r>
      <w:proofErr w:type="gramStart"/>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proofErr w:type="gramEnd"/>
      <w:r w:rsidR="004756BA" w:rsidRPr="006756AA">
        <w:rPr>
          <w:rFonts w:ascii="Times New Roman" w:hAnsi="Times New Roman"/>
          <w:sz w:val="24"/>
          <w:szCs w:val="24"/>
        </w:rPr>
        <w:t xml:space="preserve"> </w:t>
      </w:r>
      <w:r w:rsidR="008D4AD2" w:rsidRPr="006756AA">
        <w:rPr>
          <w:rFonts w:ascii="Times New Roman" w:hAnsi="Times New Roman"/>
          <w:sz w:val="24"/>
          <w:szCs w:val="24"/>
        </w:rPr>
        <w:t>&lt;</w:t>
      </w:r>
      <w:r w:rsidR="004756BA" w:rsidRPr="006756AA">
        <w:rPr>
          <w:rFonts w:ascii="Times New Roman" w:hAnsi="Times New Roman"/>
          <w:sz w:val="24"/>
          <w:szCs w:val="24"/>
        </w:rPr>
        <w:t>1 and (</w:t>
      </w:r>
      <w:proofErr w:type="spellStart"/>
      <w:r w:rsidR="004756BA" w:rsidRPr="006756AA">
        <w:rPr>
          <w:rFonts w:ascii="Times New Roman" w:hAnsi="Times New Roman"/>
          <w:sz w:val="24"/>
          <w:szCs w:val="24"/>
        </w:rPr>
        <w:t>Gd</w:t>
      </w:r>
      <w:proofErr w:type="spellEnd"/>
      <w:r w:rsidR="004756BA" w:rsidRPr="006756AA">
        <w:rPr>
          <w:rFonts w:ascii="Times New Roman" w:hAnsi="Times New Roman"/>
          <w:sz w:val="24"/>
          <w:szCs w:val="24"/>
        </w:rPr>
        <w:t>/</w:t>
      </w:r>
      <w:proofErr w:type="spellStart"/>
      <w:r w:rsidR="004756BA" w:rsidRPr="006756AA">
        <w:rPr>
          <w:rFonts w:ascii="Times New Roman" w:hAnsi="Times New Roman"/>
          <w:sz w:val="24"/>
          <w:szCs w:val="24"/>
        </w:rPr>
        <w:t>Yb</w:t>
      </w:r>
      <w:proofErr w:type="spellEnd"/>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r w:rsidR="004756BA" w:rsidRPr="006756AA">
        <w:rPr>
          <w:rFonts w:ascii="Times New Roman" w:hAnsi="Times New Roman"/>
          <w:sz w:val="24"/>
          <w:szCs w:val="24"/>
        </w:rPr>
        <w:t xml:space="preserve"> </w:t>
      </w:r>
      <w:r w:rsidR="008D4AD2" w:rsidRPr="006756AA">
        <w:rPr>
          <w:rFonts w:ascii="Times New Roman" w:hAnsi="Times New Roman"/>
          <w:sz w:val="24"/>
          <w:szCs w:val="24"/>
        </w:rPr>
        <w:t>&gt;</w:t>
      </w:r>
      <w:r w:rsidR="004756BA" w:rsidRPr="006756AA">
        <w:rPr>
          <w:rFonts w:ascii="Times New Roman" w:hAnsi="Times New Roman"/>
          <w:sz w:val="24"/>
          <w:szCs w:val="24"/>
        </w:rPr>
        <w:t>1 and (La/</w:t>
      </w:r>
      <w:proofErr w:type="spellStart"/>
      <w:r w:rsidR="004756BA" w:rsidRPr="006756AA">
        <w:rPr>
          <w:rFonts w:ascii="Times New Roman" w:hAnsi="Times New Roman"/>
          <w:sz w:val="24"/>
          <w:szCs w:val="24"/>
        </w:rPr>
        <w:t>Yb</w:t>
      </w:r>
      <w:proofErr w:type="spellEnd"/>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r w:rsidR="004756BA" w:rsidRPr="006756AA">
        <w:rPr>
          <w:rFonts w:ascii="Times New Roman" w:hAnsi="Times New Roman"/>
          <w:sz w:val="24"/>
          <w:szCs w:val="24"/>
        </w:rPr>
        <w:t xml:space="preserve"> </w:t>
      </w:r>
      <w:r w:rsidR="008D4AD2" w:rsidRPr="006756AA">
        <w:rPr>
          <w:rFonts w:ascii="Times New Roman" w:hAnsi="Times New Roman"/>
          <w:sz w:val="24"/>
          <w:szCs w:val="24"/>
        </w:rPr>
        <w:t>&gt;1,</w:t>
      </w:r>
      <w:r w:rsidR="004756BA" w:rsidRPr="006756AA">
        <w:rPr>
          <w:rFonts w:ascii="Times New Roman" w:hAnsi="Times New Roman"/>
          <w:sz w:val="24"/>
          <w:szCs w:val="24"/>
        </w:rPr>
        <w:t xml:space="preserve"> </w:t>
      </w:r>
      <w:r w:rsidR="008D0BCF" w:rsidRPr="008D0BCF">
        <w:rPr>
          <w:rFonts w:ascii="Times New Roman" w:hAnsi="Times New Roman"/>
          <w:sz w:val="24"/>
          <w:szCs w:val="24"/>
        </w:rPr>
        <w:t xml:space="preserve">without </w:t>
      </w:r>
      <w:proofErr w:type="spellStart"/>
      <w:r w:rsidR="008D0BCF" w:rsidRPr="008D0BCF">
        <w:rPr>
          <w:rFonts w:ascii="Times New Roman" w:hAnsi="Times New Roman"/>
          <w:sz w:val="24"/>
          <w:szCs w:val="24"/>
        </w:rPr>
        <w:t>Eu</w:t>
      </w:r>
      <w:proofErr w:type="spellEnd"/>
      <w:r w:rsidR="008D4AD2" w:rsidRPr="008D0BCF">
        <w:rPr>
          <w:rFonts w:ascii="Times New Roman" w:hAnsi="Times New Roman"/>
          <w:sz w:val="24"/>
          <w:szCs w:val="24"/>
        </w:rPr>
        <w:t xml:space="preserve"> and</w:t>
      </w:r>
      <w:r w:rsidR="008D4AD2" w:rsidRPr="006756AA">
        <w:rPr>
          <w:rFonts w:ascii="Times New Roman" w:hAnsi="Times New Roman"/>
          <w:sz w:val="24"/>
          <w:szCs w:val="24"/>
        </w:rPr>
        <w:t xml:space="preserve"> Ce anomal</w:t>
      </w:r>
      <w:r w:rsidR="00105C2B">
        <w:rPr>
          <w:rFonts w:ascii="Times New Roman" w:hAnsi="Times New Roman"/>
          <w:sz w:val="24"/>
          <w:szCs w:val="24"/>
        </w:rPr>
        <w:t>ies</w:t>
      </w:r>
      <w:r w:rsidR="008D4AD2" w:rsidRPr="006756AA">
        <w:rPr>
          <w:rFonts w:ascii="Times New Roman" w:hAnsi="Times New Roman"/>
          <w:sz w:val="24"/>
          <w:szCs w:val="24"/>
        </w:rPr>
        <w:t xml:space="preserve"> </w:t>
      </w:r>
      <w:r w:rsidR="004756BA" w:rsidRPr="006756AA">
        <w:rPr>
          <w:rFonts w:ascii="Times New Roman" w:hAnsi="Times New Roman"/>
          <w:sz w:val="24"/>
          <w:szCs w:val="24"/>
        </w:rPr>
        <w:t>(Figure 3a).</w:t>
      </w:r>
      <w:r w:rsidR="005C77CB" w:rsidRPr="006756AA">
        <w:rPr>
          <w:rFonts w:ascii="Times New Roman" w:hAnsi="Times New Roman"/>
          <w:sz w:val="24"/>
          <w:szCs w:val="24"/>
        </w:rPr>
        <w:t xml:space="preserve"> </w:t>
      </w:r>
      <w:r w:rsidR="004756BA" w:rsidRPr="006756AA">
        <w:rPr>
          <w:rFonts w:ascii="Times New Roman" w:hAnsi="Times New Roman"/>
          <w:sz w:val="24"/>
          <w:szCs w:val="24"/>
        </w:rPr>
        <w:t xml:space="preserve">Goma 2 samples </w:t>
      </w:r>
      <w:r w:rsidR="00105C2B">
        <w:rPr>
          <w:rFonts w:ascii="Times New Roman" w:hAnsi="Times New Roman"/>
          <w:sz w:val="24"/>
          <w:szCs w:val="24"/>
        </w:rPr>
        <w:t>were</w:t>
      </w:r>
      <w:r w:rsidR="004756BA" w:rsidRPr="006756AA">
        <w:rPr>
          <w:rFonts w:ascii="Times New Roman" w:hAnsi="Times New Roman"/>
          <w:sz w:val="24"/>
          <w:szCs w:val="24"/>
        </w:rPr>
        <w:t xml:space="preserve"> </w:t>
      </w:r>
      <w:r w:rsidR="008D4AD2" w:rsidRPr="006756AA">
        <w:rPr>
          <w:rFonts w:ascii="Times New Roman" w:hAnsi="Times New Roman"/>
          <w:sz w:val="24"/>
          <w:szCs w:val="24"/>
        </w:rPr>
        <w:t>L</w:t>
      </w:r>
      <w:r w:rsidR="004756BA" w:rsidRPr="006756AA">
        <w:rPr>
          <w:rFonts w:ascii="Times New Roman" w:hAnsi="Times New Roman"/>
          <w:sz w:val="24"/>
          <w:szCs w:val="24"/>
        </w:rPr>
        <w:t>REE</w:t>
      </w:r>
      <w:r w:rsidR="008D4AD2" w:rsidRPr="006756AA">
        <w:rPr>
          <w:rFonts w:ascii="Times New Roman" w:hAnsi="Times New Roman"/>
          <w:sz w:val="24"/>
          <w:szCs w:val="24"/>
        </w:rPr>
        <w:t xml:space="preserve"> to MREE </w:t>
      </w:r>
      <w:r w:rsidR="004756BA" w:rsidRPr="006756AA">
        <w:rPr>
          <w:rFonts w:ascii="Times New Roman" w:hAnsi="Times New Roman"/>
          <w:sz w:val="24"/>
          <w:szCs w:val="24"/>
        </w:rPr>
        <w:t>enriched</w:t>
      </w:r>
      <w:r w:rsidR="00105C2B">
        <w:rPr>
          <w:rFonts w:ascii="Times New Roman" w:hAnsi="Times New Roman"/>
          <w:sz w:val="24"/>
          <w:szCs w:val="24"/>
        </w:rPr>
        <w:t>,</w:t>
      </w:r>
      <w:r w:rsidR="004756BA" w:rsidRPr="006756AA">
        <w:rPr>
          <w:rFonts w:ascii="Times New Roman" w:hAnsi="Times New Roman"/>
          <w:sz w:val="24"/>
          <w:szCs w:val="24"/>
        </w:rPr>
        <w:t xml:space="preserve"> with (La/Sm</w:t>
      </w:r>
      <w:proofErr w:type="gramStart"/>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proofErr w:type="gramEnd"/>
      <w:r w:rsidR="004756BA" w:rsidRPr="006756AA">
        <w:rPr>
          <w:rFonts w:ascii="Times New Roman" w:hAnsi="Times New Roman"/>
          <w:sz w:val="24"/>
          <w:szCs w:val="24"/>
        </w:rPr>
        <w:t xml:space="preserve"> &lt;1 and (</w:t>
      </w:r>
      <w:proofErr w:type="spellStart"/>
      <w:r w:rsidR="004756BA" w:rsidRPr="006756AA">
        <w:rPr>
          <w:rFonts w:ascii="Times New Roman" w:hAnsi="Times New Roman"/>
          <w:sz w:val="24"/>
          <w:szCs w:val="24"/>
        </w:rPr>
        <w:t>Gd</w:t>
      </w:r>
      <w:proofErr w:type="spellEnd"/>
      <w:r w:rsidR="004756BA" w:rsidRPr="006756AA">
        <w:rPr>
          <w:rFonts w:ascii="Times New Roman" w:hAnsi="Times New Roman"/>
          <w:sz w:val="24"/>
          <w:szCs w:val="24"/>
        </w:rPr>
        <w:t>/</w:t>
      </w:r>
      <w:proofErr w:type="spellStart"/>
      <w:r w:rsidR="004756BA" w:rsidRPr="006756AA">
        <w:rPr>
          <w:rFonts w:ascii="Times New Roman" w:hAnsi="Times New Roman"/>
          <w:sz w:val="24"/>
          <w:szCs w:val="24"/>
        </w:rPr>
        <w:t>Yb</w:t>
      </w:r>
      <w:proofErr w:type="spellEnd"/>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r w:rsidR="004756BA" w:rsidRPr="006756AA">
        <w:rPr>
          <w:rFonts w:ascii="Times New Roman" w:hAnsi="Times New Roman"/>
          <w:sz w:val="24"/>
          <w:szCs w:val="24"/>
        </w:rPr>
        <w:t xml:space="preserve"> </w:t>
      </w:r>
      <w:r w:rsidR="008D4AD2" w:rsidRPr="006756AA">
        <w:rPr>
          <w:rFonts w:ascii="Times New Roman" w:hAnsi="Times New Roman"/>
          <w:sz w:val="24"/>
          <w:szCs w:val="24"/>
        </w:rPr>
        <w:t>&gt;</w:t>
      </w:r>
      <w:r w:rsidR="004756BA" w:rsidRPr="006756AA">
        <w:rPr>
          <w:rFonts w:ascii="Times New Roman" w:hAnsi="Times New Roman"/>
          <w:sz w:val="24"/>
          <w:szCs w:val="24"/>
        </w:rPr>
        <w:t>1 and (La/</w:t>
      </w:r>
      <w:proofErr w:type="spellStart"/>
      <w:r w:rsidR="004756BA" w:rsidRPr="006756AA">
        <w:rPr>
          <w:rFonts w:ascii="Times New Roman" w:hAnsi="Times New Roman"/>
          <w:sz w:val="24"/>
          <w:szCs w:val="24"/>
        </w:rPr>
        <w:t>Yb</w:t>
      </w:r>
      <w:proofErr w:type="spellEnd"/>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r w:rsidR="004756BA" w:rsidRPr="006756AA">
        <w:rPr>
          <w:rFonts w:ascii="Times New Roman" w:hAnsi="Times New Roman"/>
          <w:sz w:val="24"/>
          <w:szCs w:val="24"/>
        </w:rPr>
        <w:t xml:space="preserve"> </w:t>
      </w:r>
      <w:r w:rsidR="008D4AD2" w:rsidRPr="006756AA">
        <w:rPr>
          <w:rFonts w:ascii="Times New Roman" w:hAnsi="Times New Roman"/>
          <w:sz w:val="24"/>
          <w:szCs w:val="24"/>
        </w:rPr>
        <w:t>&gt;1,</w:t>
      </w:r>
      <w:r w:rsidR="004756BA" w:rsidRPr="006756AA">
        <w:rPr>
          <w:rFonts w:ascii="Times New Roman" w:hAnsi="Times New Roman"/>
          <w:sz w:val="24"/>
          <w:szCs w:val="24"/>
        </w:rPr>
        <w:t xml:space="preserve"> </w:t>
      </w:r>
      <w:r w:rsidR="008D4AD2" w:rsidRPr="008D0BCF">
        <w:rPr>
          <w:rFonts w:ascii="Times New Roman" w:hAnsi="Times New Roman"/>
          <w:sz w:val="24"/>
          <w:szCs w:val="24"/>
        </w:rPr>
        <w:t>with</w:t>
      </w:r>
      <w:r w:rsidR="008D0BCF" w:rsidRPr="008D0BCF">
        <w:rPr>
          <w:rFonts w:ascii="Times New Roman" w:hAnsi="Times New Roman"/>
          <w:sz w:val="24"/>
          <w:szCs w:val="24"/>
        </w:rPr>
        <w:t>out</w:t>
      </w:r>
      <w:r w:rsidR="008D4AD2" w:rsidRPr="008D0BCF">
        <w:rPr>
          <w:rFonts w:ascii="Times New Roman" w:hAnsi="Times New Roman"/>
          <w:sz w:val="24"/>
          <w:szCs w:val="24"/>
        </w:rPr>
        <w:t xml:space="preserve"> </w:t>
      </w:r>
      <w:proofErr w:type="spellStart"/>
      <w:r w:rsidR="008D4AD2" w:rsidRPr="008D0BCF">
        <w:rPr>
          <w:rFonts w:ascii="Times New Roman" w:hAnsi="Times New Roman"/>
          <w:sz w:val="24"/>
          <w:szCs w:val="24"/>
        </w:rPr>
        <w:t>Eu</w:t>
      </w:r>
      <w:proofErr w:type="spellEnd"/>
      <w:r w:rsidR="008D4AD2" w:rsidRPr="008D0BCF">
        <w:rPr>
          <w:rFonts w:ascii="Times New Roman" w:hAnsi="Times New Roman"/>
          <w:sz w:val="24"/>
          <w:szCs w:val="24"/>
        </w:rPr>
        <w:t xml:space="preserve"> </w:t>
      </w:r>
      <w:r w:rsidR="008D4AD2" w:rsidRPr="006756AA">
        <w:rPr>
          <w:rFonts w:ascii="Times New Roman" w:hAnsi="Times New Roman"/>
          <w:sz w:val="24"/>
          <w:szCs w:val="24"/>
        </w:rPr>
        <w:t>and Ce anomaly</w:t>
      </w:r>
      <w:r w:rsidR="004756BA" w:rsidRPr="006756AA">
        <w:rPr>
          <w:rFonts w:ascii="Times New Roman" w:hAnsi="Times New Roman"/>
          <w:sz w:val="24"/>
          <w:szCs w:val="24"/>
        </w:rPr>
        <w:t xml:space="preserve"> (Figure 3b).</w:t>
      </w:r>
      <w:r w:rsidR="005C77CB" w:rsidRPr="006756AA">
        <w:rPr>
          <w:rFonts w:ascii="Times New Roman" w:hAnsi="Times New Roman"/>
          <w:sz w:val="24"/>
          <w:szCs w:val="24"/>
        </w:rPr>
        <w:t xml:space="preserve"> </w:t>
      </w:r>
      <w:proofErr w:type="spellStart"/>
      <w:r w:rsidR="004756BA" w:rsidRPr="006756AA">
        <w:rPr>
          <w:rFonts w:ascii="Times New Roman" w:hAnsi="Times New Roman"/>
          <w:sz w:val="24"/>
          <w:szCs w:val="24"/>
        </w:rPr>
        <w:t>Mikembo</w:t>
      </w:r>
      <w:proofErr w:type="spellEnd"/>
      <w:r w:rsidR="004756BA" w:rsidRPr="006756AA">
        <w:rPr>
          <w:rFonts w:ascii="Times New Roman" w:hAnsi="Times New Roman"/>
          <w:sz w:val="24"/>
          <w:szCs w:val="24"/>
        </w:rPr>
        <w:t xml:space="preserve"> samples display </w:t>
      </w:r>
      <w:r w:rsidR="008D4AD2" w:rsidRPr="006756AA">
        <w:rPr>
          <w:rFonts w:ascii="Times New Roman" w:hAnsi="Times New Roman"/>
          <w:sz w:val="24"/>
          <w:szCs w:val="24"/>
        </w:rPr>
        <w:t>L</w:t>
      </w:r>
      <w:r w:rsidR="004756BA" w:rsidRPr="006756AA">
        <w:rPr>
          <w:rFonts w:ascii="Times New Roman" w:hAnsi="Times New Roman"/>
          <w:sz w:val="24"/>
          <w:szCs w:val="24"/>
        </w:rPr>
        <w:t>REE enriched patterns with (La/Sm</w:t>
      </w:r>
      <w:proofErr w:type="gramStart"/>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proofErr w:type="gramEnd"/>
      <w:r w:rsidR="004756BA" w:rsidRPr="006756AA">
        <w:rPr>
          <w:rFonts w:ascii="Times New Roman" w:hAnsi="Times New Roman"/>
          <w:sz w:val="24"/>
          <w:szCs w:val="24"/>
        </w:rPr>
        <w:t xml:space="preserve"> &gt;1, (</w:t>
      </w:r>
      <w:proofErr w:type="spellStart"/>
      <w:r w:rsidR="004756BA" w:rsidRPr="006756AA">
        <w:rPr>
          <w:rFonts w:ascii="Times New Roman" w:hAnsi="Times New Roman"/>
          <w:sz w:val="24"/>
          <w:szCs w:val="24"/>
        </w:rPr>
        <w:t>Gd</w:t>
      </w:r>
      <w:proofErr w:type="spellEnd"/>
      <w:r w:rsidR="004756BA" w:rsidRPr="006756AA">
        <w:rPr>
          <w:rFonts w:ascii="Times New Roman" w:hAnsi="Times New Roman"/>
          <w:sz w:val="24"/>
          <w:szCs w:val="24"/>
        </w:rPr>
        <w:t>/</w:t>
      </w:r>
      <w:proofErr w:type="spellStart"/>
      <w:r w:rsidR="004756BA" w:rsidRPr="006756AA">
        <w:rPr>
          <w:rFonts w:ascii="Times New Roman" w:hAnsi="Times New Roman"/>
          <w:sz w:val="24"/>
          <w:szCs w:val="24"/>
        </w:rPr>
        <w:t>Yb</w:t>
      </w:r>
      <w:proofErr w:type="spellEnd"/>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r w:rsidR="004756BA" w:rsidRPr="006756AA">
        <w:rPr>
          <w:rFonts w:ascii="Times New Roman" w:hAnsi="Times New Roman"/>
          <w:sz w:val="24"/>
          <w:szCs w:val="24"/>
        </w:rPr>
        <w:t xml:space="preserve"> &gt;1 and (La/</w:t>
      </w:r>
      <w:proofErr w:type="spellStart"/>
      <w:r w:rsidR="004756BA" w:rsidRPr="006756AA">
        <w:rPr>
          <w:rFonts w:ascii="Times New Roman" w:hAnsi="Times New Roman"/>
          <w:sz w:val="24"/>
          <w:szCs w:val="24"/>
        </w:rPr>
        <w:t>Yb</w:t>
      </w:r>
      <w:proofErr w:type="spellEnd"/>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r w:rsidR="004756BA" w:rsidRPr="006756AA">
        <w:rPr>
          <w:rFonts w:ascii="Times New Roman" w:hAnsi="Times New Roman"/>
          <w:sz w:val="24"/>
          <w:szCs w:val="24"/>
        </w:rPr>
        <w:t xml:space="preserve"> &gt;1, and positive Ce anomalies (</w:t>
      </w:r>
      <w:r w:rsidR="008D0BCF">
        <w:rPr>
          <w:rFonts w:ascii="Times New Roman" w:hAnsi="Times New Roman"/>
          <w:sz w:val="24"/>
          <w:szCs w:val="24"/>
        </w:rPr>
        <w:t xml:space="preserve">mean value of 1.7  and </w:t>
      </w:r>
      <w:r w:rsidR="004756BA" w:rsidRPr="006756AA">
        <w:rPr>
          <w:rFonts w:ascii="Times New Roman" w:hAnsi="Times New Roman"/>
          <w:sz w:val="24"/>
          <w:szCs w:val="24"/>
        </w:rPr>
        <w:t>up to 2.3) (Figure 3c)</w:t>
      </w:r>
      <w:r w:rsidR="00F64C76">
        <w:rPr>
          <w:rFonts w:ascii="Times New Roman" w:hAnsi="Times New Roman"/>
          <w:sz w:val="24"/>
          <w:szCs w:val="24"/>
        </w:rPr>
        <w:t xml:space="preserve"> and no</w:t>
      </w:r>
      <w:r w:rsidR="008D0BCF">
        <w:rPr>
          <w:rFonts w:ascii="Times New Roman" w:hAnsi="Times New Roman"/>
          <w:sz w:val="24"/>
          <w:szCs w:val="24"/>
        </w:rPr>
        <w:t xml:space="preserve"> </w:t>
      </w:r>
      <w:proofErr w:type="spellStart"/>
      <w:r w:rsidR="008D0BCF">
        <w:rPr>
          <w:rFonts w:ascii="Times New Roman" w:hAnsi="Times New Roman"/>
          <w:sz w:val="24"/>
          <w:szCs w:val="24"/>
        </w:rPr>
        <w:t>Eu</w:t>
      </w:r>
      <w:proofErr w:type="spellEnd"/>
      <w:r w:rsidR="008D0BCF">
        <w:rPr>
          <w:rFonts w:ascii="Times New Roman" w:hAnsi="Times New Roman"/>
          <w:sz w:val="24"/>
          <w:szCs w:val="24"/>
        </w:rPr>
        <w:t xml:space="preserve"> anomaly</w:t>
      </w:r>
      <w:r w:rsidR="004756BA" w:rsidRPr="006756AA">
        <w:rPr>
          <w:rFonts w:ascii="Times New Roman" w:hAnsi="Times New Roman"/>
          <w:sz w:val="24"/>
          <w:szCs w:val="24"/>
        </w:rPr>
        <w:t>.</w:t>
      </w:r>
      <w:r w:rsidR="005C77CB" w:rsidRPr="006756AA">
        <w:rPr>
          <w:rFonts w:ascii="Times New Roman" w:hAnsi="Times New Roman"/>
          <w:sz w:val="24"/>
          <w:szCs w:val="24"/>
        </w:rPr>
        <w:t xml:space="preserve"> </w:t>
      </w:r>
      <w:proofErr w:type="spellStart"/>
      <w:r w:rsidR="004756BA" w:rsidRPr="006756AA">
        <w:rPr>
          <w:rFonts w:ascii="Times New Roman" w:hAnsi="Times New Roman"/>
          <w:sz w:val="24"/>
          <w:szCs w:val="24"/>
        </w:rPr>
        <w:t>Kiswishi</w:t>
      </w:r>
      <w:proofErr w:type="spellEnd"/>
      <w:r w:rsidR="004756BA" w:rsidRPr="006756AA">
        <w:rPr>
          <w:rFonts w:ascii="Times New Roman" w:hAnsi="Times New Roman"/>
          <w:sz w:val="24"/>
          <w:szCs w:val="24"/>
        </w:rPr>
        <w:t xml:space="preserve"> samples display </w:t>
      </w:r>
      <w:r w:rsidR="008D4AD2" w:rsidRPr="006756AA">
        <w:rPr>
          <w:rFonts w:ascii="Times New Roman" w:hAnsi="Times New Roman"/>
          <w:sz w:val="24"/>
          <w:szCs w:val="24"/>
        </w:rPr>
        <w:t>L</w:t>
      </w:r>
      <w:r w:rsidR="004756BA" w:rsidRPr="006756AA">
        <w:rPr>
          <w:rFonts w:ascii="Times New Roman" w:hAnsi="Times New Roman"/>
          <w:sz w:val="24"/>
          <w:szCs w:val="24"/>
        </w:rPr>
        <w:t>REE enriched patterns with (La/Sm</w:t>
      </w:r>
      <w:proofErr w:type="gramStart"/>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proofErr w:type="gramEnd"/>
      <w:r w:rsidR="004756BA" w:rsidRPr="006756AA">
        <w:rPr>
          <w:rFonts w:ascii="Times New Roman" w:hAnsi="Times New Roman"/>
          <w:sz w:val="24"/>
          <w:szCs w:val="24"/>
        </w:rPr>
        <w:t xml:space="preserve"> &gt;1, (</w:t>
      </w:r>
      <w:proofErr w:type="spellStart"/>
      <w:r w:rsidR="004756BA" w:rsidRPr="006756AA">
        <w:rPr>
          <w:rFonts w:ascii="Times New Roman" w:hAnsi="Times New Roman"/>
          <w:sz w:val="24"/>
          <w:szCs w:val="24"/>
        </w:rPr>
        <w:t>Gd</w:t>
      </w:r>
      <w:proofErr w:type="spellEnd"/>
      <w:r w:rsidR="004756BA" w:rsidRPr="006756AA">
        <w:rPr>
          <w:rFonts w:ascii="Times New Roman" w:hAnsi="Times New Roman"/>
          <w:sz w:val="24"/>
          <w:szCs w:val="24"/>
        </w:rPr>
        <w:t>/</w:t>
      </w:r>
      <w:proofErr w:type="spellStart"/>
      <w:r w:rsidR="004756BA" w:rsidRPr="006756AA">
        <w:rPr>
          <w:rFonts w:ascii="Times New Roman" w:hAnsi="Times New Roman"/>
          <w:sz w:val="24"/>
          <w:szCs w:val="24"/>
        </w:rPr>
        <w:t>Yb</w:t>
      </w:r>
      <w:proofErr w:type="spellEnd"/>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r w:rsidR="004756BA" w:rsidRPr="006756AA">
        <w:rPr>
          <w:rFonts w:ascii="Times New Roman" w:hAnsi="Times New Roman"/>
          <w:sz w:val="24"/>
          <w:szCs w:val="24"/>
        </w:rPr>
        <w:t xml:space="preserve"> &gt;1 and (La/</w:t>
      </w:r>
      <w:proofErr w:type="spellStart"/>
      <w:r w:rsidR="004756BA" w:rsidRPr="006756AA">
        <w:rPr>
          <w:rFonts w:ascii="Times New Roman" w:hAnsi="Times New Roman"/>
          <w:sz w:val="24"/>
          <w:szCs w:val="24"/>
        </w:rPr>
        <w:t>Yb</w:t>
      </w:r>
      <w:proofErr w:type="spellEnd"/>
      <w:r w:rsidR="004756BA" w:rsidRPr="006756AA">
        <w:rPr>
          <w:rFonts w:ascii="Times New Roman" w:hAnsi="Times New Roman"/>
          <w:sz w:val="24"/>
          <w:szCs w:val="24"/>
        </w:rPr>
        <w:t>)</w:t>
      </w:r>
      <w:r w:rsidR="004756BA" w:rsidRPr="006756AA">
        <w:rPr>
          <w:rFonts w:ascii="Times New Roman" w:hAnsi="Times New Roman"/>
          <w:sz w:val="24"/>
          <w:szCs w:val="24"/>
          <w:vertAlign w:val="subscript"/>
        </w:rPr>
        <w:t>UCC</w:t>
      </w:r>
      <w:r w:rsidR="00F64C76">
        <w:rPr>
          <w:rFonts w:ascii="Times New Roman" w:hAnsi="Times New Roman"/>
          <w:sz w:val="24"/>
          <w:szCs w:val="24"/>
        </w:rPr>
        <w:t xml:space="preserve"> &gt;1,</w:t>
      </w:r>
      <w:r w:rsidR="008D4405" w:rsidRPr="006756AA">
        <w:rPr>
          <w:rFonts w:ascii="Times New Roman" w:hAnsi="Times New Roman"/>
          <w:sz w:val="24"/>
          <w:szCs w:val="24"/>
        </w:rPr>
        <w:t xml:space="preserve"> negative Ce anomalies (</w:t>
      </w:r>
      <w:r w:rsidR="008D0BCF">
        <w:rPr>
          <w:rFonts w:ascii="Times New Roman" w:hAnsi="Times New Roman"/>
          <w:sz w:val="24"/>
          <w:szCs w:val="24"/>
        </w:rPr>
        <w:t xml:space="preserve">mean value of 0.54; ranging </w:t>
      </w:r>
      <w:r w:rsidR="008D4405" w:rsidRPr="006756AA">
        <w:rPr>
          <w:rFonts w:ascii="Times New Roman" w:hAnsi="Times New Roman"/>
          <w:sz w:val="24"/>
          <w:szCs w:val="24"/>
        </w:rPr>
        <w:t>from 0.2</w:t>
      </w:r>
      <w:r w:rsidR="008D0BCF">
        <w:rPr>
          <w:rFonts w:ascii="Times New Roman" w:hAnsi="Times New Roman"/>
          <w:sz w:val="24"/>
          <w:szCs w:val="24"/>
        </w:rPr>
        <w:t>0</w:t>
      </w:r>
      <w:r w:rsidR="008D4405" w:rsidRPr="006756AA">
        <w:rPr>
          <w:rFonts w:ascii="Times New Roman" w:hAnsi="Times New Roman"/>
          <w:sz w:val="24"/>
          <w:szCs w:val="24"/>
        </w:rPr>
        <w:t xml:space="preserve"> to 0.</w:t>
      </w:r>
      <w:r w:rsidR="008D0BCF">
        <w:rPr>
          <w:rFonts w:ascii="Times New Roman" w:hAnsi="Times New Roman"/>
          <w:sz w:val="24"/>
          <w:szCs w:val="24"/>
        </w:rPr>
        <w:t>6</w:t>
      </w:r>
      <w:r w:rsidR="008D4405" w:rsidRPr="006756AA">
        <w:rPr>
          <w:rFonts w:ascii="Times New Roman" w:hAnsi="Times New Roman"/>
          <w:sz w:val="24"/>
          <w:szCs w:val="24"/>
        </w:rPr>
        <w:t xml:space="preserve">7) </w:t>
      </w:r>
      <w:r w:rsidR="008D0BCF">
        <w:rPr>
          <w:rFonts w:ascii="Times New Roman" w:hAnsi="Times New Roman"/>
          <w:sz w:val="24"/>
          <w:szCs w:val="24"/>
        </w:rPr>
        <w:t xml:space="preserve">and negative </w:t>
      </w:r>
      <w:proofErr w:type="spellStart"/>
      <w:r w:rsidR="008D0BCF">
        <w:rPr>
          <w:rFonts w:ascii="Times New Roman" w:hAnsi="Times New Roman"/>
          <w:sz w:val="24"/>
          <w:szCs w:val="24"/>
        </w:rPr>
        <w:t>Eu</w:t>
      </w:r>
      <w:proofErr w:type="spellEnd"/>
      <w:r w:rsidR="008D0BCF">
        <w:rPr>
          <w:rFonts w:ascii="Times New Roman" w:hAnsi="Times New Roman"/>
          <w:sz w:val="24"/>
          <w:szCs w:val="24"/>
        </w:rPr>
        <w:t xml:space="preserve"> anomalies (mean value of 0.67; ranging from 0.48 to 0.86) </w:t>
      </w:r>
      <w:r w:rsidR="008D4405" w:rsidRPr="006756AA">
        <w:rPr>
          <w:rFonts w:ascii="Times New Roman" w:hAnsi="Times New Roman"/>
          <w:sz w:val="24"/>
          <w:szCs w:val="24"/>
        </w:rPr>
        <w:t>(Figure 3d)</w:t>
      </w:r>
      <w:r w:rsidR="008D4405">
        <w:rPr>
          <w:rFonts w:ascii="Times New Roman" w:hAnsi="Times New Roman"/>
          <w:sz w:val="24"/>
          <w:szCs w:val="24"/>
        </w:rPr>
        <w:t xml:space="preserve">. </w:t>
      </w:r>
      <w:r w:rsidR="000B0ED9">
        <w:rPr>
          <w:rFonts w:ascii="Times New Roman" w:hAnsi="Times New Roman"/>
          <w:sz w:val="24"/>
          <w:szCs w:val="24"/>
        </w:rPr>
        <w:t>Thus, s</w:t>
      </w:r>
      <w:r w:rsidR="008D4405">
        <w:rPr>
          <w:rFonts w:ascii="Times New Roman" w:hAnsi="Times New Roman"/>
          <w:sz w:val="24"/>
          <w:szCs w:val="24"/>
        </w:rPr>
        <w:t>hoot</w:t>
      </w:r>
      <w:r w:rsidR="00A929BB" w:rsidRPr="006756AA">
        <w:rPr>
          <w:rFonts w:ascii="Times New Roman" w:hAnsi="Times New Roman"/>
          <w:sz w:val="24"/>
          <w:szCs w:val="24"/>
        </w:rPr>
        <w:t xml:space="preserve"> REE patterns </w:t>
      </w:r>
      <w:r w:rsidR="000B20BC">
        <w:rPr>
          <w:rFonts w:ascii="Times New Roman" w:hAnsi="Times New Roman"/>
          <w:sz w:val="24"/>
          <w:szCs w:val="24"/>
        </w:rPr>
        <w:t xml:space="preserve">are consistent with </w:t>
      </w:r>
      <w:r w:rsidR="008D4405">
        <w:rPr>
          <w:rFonts w:ascii="Times New Roman" w:hAnsi="Times New Roman"/>
          <w:sz w:val="24"/>
          <w:szCs w:val="24"/>
        </w:rPr>
        <w:t xml:space="preserve">those found in </w:t>
      </w:r>
      <w:r w:rsidR="00A929BB" w:rsidRPr="006756AA">
        <w:rPr>
          <w:rFonts w:ascii="Times New Roman" w:hAnsi="Times New Roman"/>
          <w:sz w:val="24"/>
          <w:szCs w:val="24"/>
        </w:rPr>
        <w:t>soil</w:t>
      </w:r>
      <w:r w:rsidR="008D0BCF">
        <w:rPr>
          <w:rFonts w:ascii="Times New Roman" w:hAnsi="Times New Roman"/>
          <w:sz w:val="24"/>
          <w:szCs w:val="24"/>
        </w:rPr>
        <w:t>s</w:t>
      </w:r>
      <w:r w:rsidR="00A929BB" w:rsidRPr="006756AA">
        <w:rPr>
          <w:rFonts w:ascii="Times New Roman" w:hAnsi="Times New Roman"/>
          <w:sz w:val="24"/>
          <w:szCs w:val="24"/>
        </w:rPr>
        <w:t xml:space="preserve"> (Figure</w:t>
      </w:r>
      <w:r w:rsidR="008D0BCF">
        <w:rPr>
          <w:rFonts w:ascii="Times New Roman" w:hAnsi="Times New Roman"/>
          <w:sz w:val="24"/>
          <w:szCs w:val="24"/>
        </w:rPr>
        <w:t>s</w:t>
      </w:r>
      <w:r w:rsidR="00A929BB" w:rsidRPr="006756AA">
        <w:rPr>
          <w:rFonts w:ascii="Times New Roman" w:hAnsi="Times New Roman"/>
          <w:sz w:val="24"/>
          <w:szCs w:val="24"/>
        </w:rPr>
        <w:t xml:space="preserve"> </w:t>
      </w:r>
      <w:r w:rsidR="008D0BCF">
        <w:rPr>
          <w:rFonts w:ascii="Times New Roman" w:hAnsi="Times New Roman"/>
          <w:sz w:val="24"/>
          <w:szCs w:val="24"/>
        </w:rPr>
        <w:t>2</w:t>
      </w:r>
      <w:r w:rsidR="00A929BB" w:rsidRPr="006756AA">
        <w:rPr>
          <w:rFonts w:ascii="Times New Roman" w:hAnsi="Times New Roman"/>
          <w:sz w:val="24"/>
          <w:szCs w:val="24"/>
        </w:rPr>
        <w:t xml:space="preserve">, </w:t>
      </w:r>
      <w:r w:rsidR="008D0BCF">
        <w:rPr>
          <w:rFonts w:ascii="Times New Roman" w:hAnsi="Times New Roman"/>
          <w:sz w:val="24"/>
          <w:szCs w:val="24"/>
        </w:rPr>
        <w:t>3</w:t>
      </w:r>
      <w:r w:rsidR="00A929BB" w:rsidRPr="006756AA">
        <w:rPr>
          <w:rFonts w:ascii="Times New Roman" w:hAnsi="Times New Roman"/>
          <w:sz w:val="24"/>
          <w:szCs w:val="24"/>
        </w:rPr>
        <w:t>).</w:t>
      </w:r>
    </w:p>
    <w:p w14:paraId="61FCA4A0" w14:textId="77777777" w:rsidR="00CA699D" w:rsidRDefault="00CA699D" w:rsidP="00A773C6">
      <w:pPr>
        <w:spacing w:line="480" w:lineRule="auto"/>
        <w:ind w:firstLine="708"/>
        <w:jc w:val="both"/>
        <w:rPr>
          <w:rFonts w:ascii="Times New Roman" w:hAnsi="Times New Roman"/>
          <w:sz w:val="24"/>
          <w:szCs w:val="24"/>
        </w:rPr>
      </w:pPr>
    </w:p>
    <w:p w14:paraId="732B066B" w14:textId="5C4884AB" w:rsidR="00CA699D" w:rsidRPr="00CA699D" w:rsidRDefault="00CA699D" w:rsidP="00CA699D">
      <w:pPr>
        <w:spacing w:line="480" w:lineRule="auto"/>
        <w:jc w:val="both"/>
        <w:rPr>
          <w:rFonts w:ascii="Times New Roman" w:hAnsi="Times New Roman"/>
          <w:i/>
          <w:sz w:val="24"/>
          <w:szCs w:val="24"/>
        </w:rPr>
      </w:pPr>
      <w:r>
        <w:rPr>
          <w:rFonts w:ascii="Times New Roman" w:hAnsi="Times New Roman"/>
          <w:i/>
          <w:sz w:val="24"/>
          <w:szCs w:val="24"/>
        </w:rPr>
        <w:lastRenderedPageBreak/>
        <w:t xml:space="preserve">3.3. Rare earth element transfer at soil/plant interface </w:t>
      </w:r>
    </w:p>
    <w:p w14:paraId="10B4D318" w14:textId="03AAB153" w:rsidR="003E46D4" w:rsidRDefault="00CA699D" w:rsidP="003E46D4">
      <w:pPr>
        <w:autoSpaceDE w:val="0"/>
        <w:autoSpaceDN w:val="0"/>
        <w:adjustRightInd w:val="0"/>
        <w:spacing w:after="0" w:line="480" w:lineRule="auto"/>
        <w:rPr>
          <w:rFonts w:ascii="Times New Roman" w:hAnsi="Times New Roman"/>
          <w:sz w:val="24"/>
          <w:szCs w:val="24"/>
          <w:lang w:eastAsia="fr-FR" w:bidi="ar-SA"/>
        </w:rPr>
      </w:pPr>
      <w:r>
        <w:rPr>
          <w:rFonts w:ascii="Times New Roman" w:hAnsi="Times New Roman"/>
          <w:sz w:val="24"/>
          <w:szCs w:val="24"/>
          <w:lang w:eastAsia="fr-FR" w:bidi="ar-SA"/>
        </w:rPr>
        <w:t>T</w:t>
      </w:r>
      <w:r w:rsidRPr="004B1CA9">
        <w:rPr>
          <w:rFonts w:ascii="Times New Roman" w:hAnsi="Times New Roman"/>
          <w:sz w:val="24"/>
          <w:szCs w:val="24"/>
          <w:lang w:eastAsia="fr-FR" w:bidi="ar-SA"/>
        </w:rPr>
        <w:t xml:space="preserve">he transfer factor (TF) values for </w:t>
      </w:r>
      <w:r>
        <w:rPr>
          <w:rFonts w:ascii="Times New Roman" w:hAnsi="Times New Roman"/>
          <w:sz w:val="24"/>
          <w:szCs w:val="24"/>
          <w:lang w:eastAsia="fr-FR" w:bidi="ar-SA"/>
        </w:rPr>
        <w:t xml:space="preserve">the </w:t>
      </w:r>
      <w:r w:rsidRPr="004B1CA9">
        <w:rPr>
          <w:rFonts w:ascii="Times New Roman" w:hAnsi="Times New Roman"/>
          <w:sz w:val="24"/>
          <w:szCs w:val="24"/>
          <w:lang w:eastAsia="fr-FR" w:bidi="ar-SA"/>
        </w:rPr>
        <w:t xml:space="preserve">REE evidence different behavior between sites (Table 4). The mean values of </w:t>
      </w:r>
      <w:r>
        <w:rPr>
          <w:rFonts w:ascii="Times New Roman" w:hAnsi="Times New Roman"/>
          <w:sz w:val="24"/>
          <w:szCs w:val="24"/>
          <w:lang w:eastAsia="fr-FR" w:bidi="ar-SA"/>
        </w:rPr>
        <w:t xml:space="preserve">the </w:t>
      </w:r>
      <w:r w:rsidRPr="004B1CA9">
        <w:rPr>
          <w:rFonts w:ascii="Times New Roman" w:hAnsi="Times New Roman"/>
          <w:sz w:val="24"/>
          <w:szCs w:val="24"/>
          <w:lang w:eastAsia="fr-FR" w:bidi="ar-SA"/>
        </w:rPr>
        <w:t xml:space="preserve">TF for La, </w:t>
      </w:r>
      <w:proofErr w:type="spellStart"/>
      <w:r w:rsidRPr="004B1CA9">
        <w:rPr>
          <w:rFonts w:ascii="Times New Roman" w:hAnsi="Times New Roman"/>
          <w:sz w:val="24"/>
          <w:szCs w:val="24"/>
          <w:lang w:eastAsia="fr-FR" w:bidi="ar-SA"/>
        </w:rPr>
        <w:t>Eu</w:t>
      </w:r>
      <w:proofErr w:type="spellEnd"/>
      <w:r w:rsidRPr="004B1CA9">
        <w:rPr>
          <w:rFonts w:ascii="Times New Roman" w:hAnsi="Times New Roman"/>
          <w:sz w:val="24"/>
          <w:szCs w:val="24"/>
          <w:lang w:eastAsia="fr-FR" w:bidi="ar-SA"/>
        </w:rPr>
        <w:t xml:space="preserve"> and Lu were </w:t>
      </w:r>
      <w:r>
        <w:rPr>
          <w:rFonts w:ascii="Times New Roman" w:hAnsi="Times New Roman"/>
          <w:sz w:val="24"/>
          <w:szCs w:val="24"/>
          <w:lang w:eastAsia="fr-FR" w:bidi="ar-SA"/>
        </w:rPr>
        <w:t>in good agreement</w:t>
      </w:r>
      <w:r w:rsidRPr="004B1CA9">
        <w:rPr>
          <w:rFonts w:ascii="Times New Roman" w:hAnsi="Times New Roman"/>
          <w:sz w:val="24"/>
          <w:szCs w:val="24"/>
          <w:lang w:eastAsia="fr-FR" w:bidi="ar-SA"/>
        </w:rPr>
        <w:t>: ranging from 0.0</w:t>
      </w:r>
      <w:r w:rsidR="00F03FF1">
        <w:rPr>
          <w:rFonts w:ascii="Times New Roman" w:hAnsi="Times New Roman"/>
          <w:sz w:val="24"/>
          <w:szCs w:val="24"/>
          <w:lang w:eastAsia="fr-FR" w:bidi="ar-SA"/>
        </w:rPr>
        <w:t>06</w:t>
      </w:r>
      <w:r w:rsidRPr="004B1CA9">
        <w:rPr>
          <w:rFonts w:ascii="Times New Roman" w:hAnsi="Times New Roman"/>
          <w:sz w:val="24"/>
          <w:szCs w:val="24"/>
          <w:lang w:eastAsia="fr-FR" w:bidi="ar-SA"/>
        </w:rPr>
        <w:t xml:space="preserve"> to 0.018 for La with the exception of 0.06</w:t>
      </w:r>
      <w:r w:rsidR="00F03FF1">
        <w:rPr>
          <w:rFonts w:ascii="Times New Roman" w:hAnsi="Times New Roman"/>
          <w:sz w:val="24"/>
          <w:szCs w:val="24"/>
          <w:lang w:eastAsia="fr-FR" w:bidi="ar-SA"/>
        </w:rPr>
        <w:t>8</w:t>
      </w:r>
      <w:r w:rsidRPr="004B1CA9">
        <w:rPr>
          <w:rFonts w:ascii="Times New Roman" w:hAnsi="Times New Roman"/>
          <w:sz w:val="24"/>
          <w:szCs w:val="24"/>
          <w:lang w:eastAsia="fr-FR" w:bidi="ar-SA"/>
        </w:rPr>
        <w:t xml:space="preserve"> for </w:t>
      </w:r>
      <w:proofErr w:type="spellStart"/>
      <w:r w:rsidRPr="004B1CA9">
        <w:rPr>
          <w:rFonts w:ascii="Times New Roman" w:hAnsi="Times New Roman"/>
          <w:sz w:val="24"/>
          <w:szCs w:val="24"/>
          <w:lang w:eastAsia="fr-FR" w:bidi="ar-SA"/>
        </w:rPr>
        <w:t>Mikembo</w:t>
      </w:r>
      <w:proofErr w:type="spellEnd"/>
      <w:r w:rsidRPr="004B1CA9">
        <w:rPr>
          <w:rFonts w:ascii="Times New Roman" w:hAnsi="Times New Roman"/>
          <w:sz w:val="24"/>
          <w:szCs w:val="24"/>
          <w:lang w:eastAsia="fr-FR" w:bidi="ar-SA"/>
        </w:rPr>
        <w:t xml:space="preserve"> samples; from 0.0</w:t>
      </w:r>
      <w:r w:rsidR="00F03FF1">
        <w:rPr>
          <w:rFonts w:ascii="Times New Roman" w:hAnsi="Times New Roman"/>
          <w:sz w:val="24"/>
          <w:szCs w:val="24"/>
          <w:lang w:eastAsia="fr-FR" w:bidi="ar-SA"/>
        </w:rPr>
        <w:t>0</w:t>
      </w:r>
      <w:r w:rsidRPr="004B1CA9">
        <w:rPr>
          <w:rFonts w:ascii="Times New Roman" w:hAnsi="Times New Roman"/>
          <w:sz w:val="24"/>
          <w:szCs w:val="24"/>
          <w:lang w:eastAsia="fr-FR" w:bidi="ar-SA"/>
        </w:rPr>
        <w:t>4 to 0.0</w:t>
      </w:r>
      <w:r w:rsidR="00F03FF1">
        <w:rPr>
          <w:rFonts w:ascii="Times New Roman" w:hAnsi="Times New Roman"/>
          <w:sz w:val="24"/>
          <w:szCs w:val="24"/>
          <w:lang w:eastAsia="fr-FR" w:bidi="ar-SA"/>
        </w:rPr>
        <w:t>08</w:t>
      </w:r>
      <w:r w:rsidRPr="004B1CA9">
        <w:rPr>
          <w:rFonts w:ascii="Times New Roman" w:hAnsi="Times New Roman"/>
          <w:sz w:val="24"/>
          <w:szCs w:val="24"/>
          <w:lang w:eastAsia="fr-FR" w:bidi="ar-SA"/>
        </w:rPr>
        <w:t xml:space="preserve"> for </w:t>
      </w:r>
      <w:proofErr w:type="spellStart"/>
      <w:r w:rsidRPr="004B1CA9">
        <w:rPr>
          <w:rFonts w:ascii="Times New Roman" w:hAnsi="Times New Roman"/>
          <w:sz w:val="24"/>
          <w:szCs w:val="24"/>
          <w:lang w:eastAsia="fr-FR" w:bidi="ar-SA"/>
        </w:rPr>
        <w:t>Eu</w:t>
      </w:r>
      <w:proofErr w:type="spellEnd"/>
      <w:r w:rsidRPr="004B1CA9">
        <w:rPr>
          <w:rFonts w:ascii="Times New Roman" w:hAnsi="Times New Roman"/>
          <w:sz w:val="24"/>
          <w:szCs w:val="24"/>
          <w:lang w:eastAsia="fr-FR" w:bidi="ar-SA"/>
        </w:rPr>
        <w:t xml:space="preserve"> with the exception of 0.</w:t>
      </w:r>
      <w:r w:rsidR="00F03FF1">
        <w:rPr>
          <w:rFonts w:ascii="Times New Roman" w:hAnsi="Times New Roman"/>
          <w:sz w:val="24"/>
          <w:szCs w:val="24"/>
          <w:lang w:eastAsia="fr-FR" w:bidi="ar-SA"/>
        </w:rPr>
        <w:t>0</w:t>
      </w:r>
      <w:r w:rsidRPr="004B1CA9">
        <w:rPr>
          <w:rFonts w:ascii="Times New Roman" w:hAnsi="Times New Roman"/>
          <w:sz w:val="24"/>
          <w:szCs w:val="24"/>
          <w:lang w:eastAsia="fr-FR" w:bidi="ar-SA"/>
        </w:rPr>
        <w:t xml:space="preserve">35 for </w:t>
      </w:r>
      <w:proofErr w:type="spellStart"/>
      <w:r w:rsidRPr="004B1CA9">
        <w:rPr>
          <w:rFonts w:ascii="Times New Roman" w:hAnsi="Times New Roman"/>
          <w:sz w:val="24"/>
          <w:szCs w:val="24"/>
          <w:lang w:eastAsia="fr-FR" w:bidi="ar-SA"/>
        </w:rPr>
        <w:t>Mikembo</w:t>
      </w:r>
      <w:proofErr w:type="spellEnd"/>
      <w:r w:rsidRPr="004B1CA9">
        <w:rPr>
          <w:rFonts w:ascii="Times New Roman" w:hAnsi="Times New Roman"/>
          <w:sz w:val="24"/>
          <w:szCs w:val="24"/>
          <w:lang w:eastAsia="fr-FR" w:bidi="ar-SA"/>
        </w:rPr>
        <w:t xml:space="preserve"> samples; and from 0.004 to 0.005 for Lu with the exceptions of 0.04</w:t>
      </w:r>
      <w:r w:rsidR="00F03FF1">
        <w:rPr>
          <w:rFonts w:ascii="Times New Roman" w:hAnsi="Times New Roman"/>
          <w:sz w:val="24"/>
          <w:szCs w:val="24"/>
          <w:lang w:eastAsia="fr-FR" w:bidi="ar-SA"/>
        </w:rPr>
        <w:t>4</w:t>
      </w:r>
      <w:r w:rsidRPr="004B1CA9">
        <w:rPr>
          <w:rFonts w:ascii="Times New Roman" w:hAnsi="Times New Roman"/>
          <w:sz w:val="24"/>
          <w:szCs w:val="24"/>
          <w:lang w:eastAsia="fr-FR" w:bidi="ar-SA"/>
        </w:rPr>
        <w:t xml:space="preserve"> and 0.04</w:t>
      </w:r>
      <w:r w:rsidR="00F03FF1">
        <w:rPr>
          <w:rFonts w:ascii="Times New Roman" w:hAnsi="Times New Roman"/>
          <w:sz w:val="24"/>
          <w:szCs w:val="24"/>
          <w:lang w:eastAsia="fr-FR" w:bidi="ar-SA"/>
        </w:rPr>
        <w:t>8</w:t>
      </w:r>
      <w:r w:rsidRPr="004B1CA9">
        <w:rPr>
          <w:rFonts w:ascii="Times New Roman" w:hAnsi="Times New Roman"/>
          <w:sz w:val="24"/>
          <w:szCs w:val="24"/>
          <w:lang w:eastAsia="fr-FR" w:bidi="ar-SA"/>
        </w:rPr>
        <w:t xml:space="preserve"> for </w:t>
      </w:r>
      <w:proofErr w:type="spellStart"/>
      <w:r w:rsidRPr="004B1CA9">
        <w:rPr>
          <w:rFonts w:ascii="Times New Roman" w:hAnsi="Times New Roman"/>
          <w:sz w:val="24"/>
          <w:szCs w:val="24"/>
          <w:lang w:eastAsia="fr-FR" w:bidi="ar-SA"/>
        </w:rPr>
        <w:t>Kiswishi</w:t>
      </w:r>
      <w:proofErr w:type="spellEnd"/>
      <w:r w:rsidRPr="004B1CA9">
        <w:rPr>
          <w:rFonts w:ascii="Times New Roman" w:hAnsi="Times New Roman"/>
          <w:sz w:val="24"/>
          <w:szCs w:val="24"/>
          <w:lang w:eastAsia="fr-FR" w:bidi="ar-SA"/>
        </w:rPr>
        <w:t xml:space="preserve"> and </w:t>
      </w:r>
      <w:proofErr w:type="spellStart"/>
      <w:r w:rsidRPr="004B1CA9">
        <w:rPr>
          <w:rFonts w:ascii="Times New Roman" w:hAnsi="Times New Roman"/>
          <w:sz w:val="24"/>
          <w:szCs w:val="24"/>
          <w:lang w:eastAsia="fr-FR" w:bidi="ar-SA"/>
        </w:rPr>
        <w:t>Mikembo</w:t>
      </w:r>
      <w:proofErr w:type="spellEnd"/>
      <w:r w:rsidR="00F64C76">
        <w:rPr>
          <w:rFonts w:ascii="Times New Roman" w:hAnsi="Times New Roman"/>
          <w:sz w:val="24"/>
          <w:szCs w:val="24"/>
          <w:lang w:eastAsia="fr-FR" w:bidi="ar-SA"/>
        </w:rPr>
        <w:t>,</w:t>
      </w:r>
      <w:r w:rsidRPr="004B1CA9">
        <w:rPr>
          <w:rFonts w:ascii="Times New Roman" w:hAnsi="Times New Roman"/>
          <w:sz w:val="24"/>
          <w:szCs w:val="24"/>
          <w:lang w:eastAsia="fr-FR" w:bidi="ar-SA"/>
        </w:rPr>
        <w:t xml:space="preserve"> respectively.</w:t>
      </w:r>
      <w:r>
        <w:rPr>
          <w:rFonts w:ascii="Times New Roman" w:hAnsi="Times New Roman"/>
          <w:sz w:val="24"/>
          <w:szCs w:val="24"/>
          <w:lang w:eastAsia="fr-FR" w:bidi="ar-SA"/>
        </w:rPr>
        <w:t xml:space="preserve"> Total</w:t>
      </w:r>
      <w:r w:rsidRPr="004943A0">
        <w:rPr>
          <w:rFonts w:ascii="Times New Roman" w:hAnsi="Times New Roman"/>
          <w:sz w:val="24"/>
          <w:szCs w:val="24"/>
          <w:lang w:eastAsia="fr-FR" w:bidi="ar-SA"/>
        </w:rPr>
        <w:t xml:space="preserve"> concentrations of La, </w:t>
      </w:r>
      <w:proofErr w:type="spellStart"/>
      <w:r w:rsidRPr="004943A0">
        <w:rPr>
          <w:rFonts w:ascii="Times New Roman" w:hAnsi="Times New Roman"/>
          <w:sz w:val="24"/>
          <w:szCs w:val="24"/>
          <w:lang w:eastAsia="fr-FR" w:bidi="ar-SA"/>
        </w:rPr>
        <w:t>Eu</w:t>
      </w:r>
      <w:proofErr w:type="spellEnd"/>
      <w:r w:rsidRPr="004943A0">
        <w:rPr>
          <w:rFonts w:ascii="Times New Roman" w:hAnsi="Times New Roman"/>
          <w:sz w:val="24"/>
          <w:szCs w:val="24"/>
          <w:lang w:eastAsia="fr-FR" w:bidi="ar-SA"/>
        </w:rPr>
        <w:t xml:space="preserve"> and Lu in the soil samples were correlated with total La, </w:t>
      </w:r>
      <w:proofErr w:type="spellStart"/>
      <w:r w:rsidRPr="004943A0">
        <w:rPr>
          <w:rFonts w:ascii="Times New Roman" w:hAnsi="Times New Roman"/>
          <w:sz w:val="24"/>
          <w:szCs w:val="24"/>
          <w:lang w:eastAsia="fr-FR" w:bidi="ar-SA"/>
        </w:rPr>
        <w:t>Eu</w:t>
      </w:r>
      <w:proofErr w:type="spellEnd"/>
      <w:r w:rsidRPr="004943A0">
        <w:rPr>
          <w:rFonts w:ascii="Times New Roman" w:hAnsi="Times New Roman"/>
          <w:sz w:val="24"/>
          <w:szCs w:val="24"/>
          <w:lang w:eastAsia="fr-FR" w:bidi="ar-SA"/>
        </w:rPr>
        <w:t xml:space="preserve"> and Lu </w:t>
      </w:r>
      <w:r>
        <w:rPr>
          <w:rFonts w:ascii="Times New Roman" w:hAnsi="Times New Roman"/>
          <w:sz w:val="24"/>
          <w:szCs w:val="24"/>
          <w:lang w:eastAsia="fr-FR" w:bidi="ar-SA"/>
        </w:rPr>
        <w:t>levels in</w:t>
      </w:r>
      <w:r w:rsidRPr="004943A0">
        <w:rPr>
          <w:rFonts w:ascii="Times New Roman" w:hAnsi="Times New Roman"/>
          <w:sz w:val="24"/>
          <w:szCs w:val="24"/>
          <w:lang w:eastAsia="fr-FR" w:bidi="ar-SA"/>
        </w:rPr>
        <w:t xml:space="preserve"> plant</w:t>
      </w:r>
      <w:r>
        <w:rPr>
          <w:rFonts w:ascii="Times New Roman" w:hAnsi="Times New Roman"/>
          <w:sz w:val="24"/>
          <w:szCs w:val="24"/>
          <w:lang w:eastAsia="fr-FR" w:bidi="ar-SA"/>
        </w:rPr>
        <w:t>s</w:t>
      </w:r>
      <w:r w:rsidRPr="004943A0">
        <w:rPr>
          <w:rFonts w:ascii="Times New Roman" w:hAnsi="Times New Roman"/>
          <w:sz w:val="24"/>
          <w:szCs w:val="24"/>
          <w:lang w:eastAsia="fr-FR" w:bidi="ar-SA"/>
        </w:rPr>
        <w:t xml:space="preserve"> (</w:t>
      </w:r>
      <w:proofErr w:type="spellStart"/>
      <w:r w:rsidRPr="004943A0">
        <w:rPr>
          <w:rFonts w:ascii="Times New Roman" w:hAnsi="Times New Roman"/>
          <w:sz w:val="24"/>
          <w:szCs w:val="24"/>
          <w:lang w:eastAsia="fr-FR" w:bidi="ar-SA"/>
        </w:rPr>
        <w:t>r</w:t>
      </w:r>
      <w:r w:rsidR="000B0ED9" w:rsidRPr="00456935">
        <w:rPr>
          <w:rFonts w:ascii="Times New Roman" w:hAnsi="Times New Roman"/>
          <w:sz w:val="24"/>
          <w:szCs w:val="24"/>
          <w:vertAlign w:val="subscript"/>
          <w:lang w:eastAsia="fr-FR" w:bidi="ar-SA"/>
        </w:rPr>
        <w:t>Pearson</w:t>
      </w:r>
      <w:proofErr w:type="spellEnd"/>
      <w:r w:rsidR="000B0ED9" w:rsidRPr="004943A0">
        <w:rPr>
          <w:rFonts w:ascii="Times New Roman" w:hAnsi="Times New Roman"/>
          <w:sz w:val="24"/>
          <w:szCs w:val="24"/>
          <w:lang w:eastAsia="fr-FR" w:bidi="ar-SA"/>
        </w:rPr>
        <w:t xml:space="preserve"> </w:t>
      </w:r>
      <w:r w:rsidRPr="004943A0">
        <w:rPr>
          <w:rFonts w:ascii="Times New Roman" w:hAnsi="Times New Roman"/>
          <w:sz w:val="24"/>
          <w:szCs w:val="24"/>
          <w:lang w:eastAsia="fr-FR" w:bidi="ar-SA"/>
        </w:rPr>
        <w:t>= 0.54, 0.46 and 0.54 with p &lt; 0.001, respectively; see Figure 4 for La).</w:t>
      </w:r>
    </w:p>
    <w:p w14:paraId="0269D8B7" w14:textId="77777777" w:rsidR="00CA699D" w:rsidRDefault="00CA699D" w:rsidP="003E46D4">
      <w:pPr>
        <w:autoSpaceDE w:val="0"/>
        <w:autoSpaceDN w:val="0"/>
        <w:adjustRightInd w:val="0"/>
        <w:spacing w:after="0" w:line="480" w:lineRule="auto"/>
        <w:rPr>
          <w:rFonts w:ascii="Times New Roman" w:hAnsi="Times New Roman"/>
          <w:b/>
          <w:sz w:val="24"/>
          <w:szCs w:val="24"/>
          <w:lang w:eastAsia="fr-FR" w:bidi="ar-SA"/>
        </w:rPr>
      </w:pPr>
    </w:p>
    <w:p w14:paraId="39EC3784" w14:textId="3E070BE7" w:rsidR="00BC2B40" w:rsidRDefault="00BC2B40" w:rsidP="00996A59">
      <w:pPr>
        <w:autoSpaceDE w:val="0"/>
        <w:autoSpaceDN w:val="0"/>
        <w:adjustRightInd w:val="0"/>
        <w:spacing w:after="0" w:line="480" w:lineRule="auto"/>
        <w:jc w:val="both"/>
        <w:rPr>
          <w:rFonts w:ascii="Times New Roman" w:hAnsi="Times New Roman"/>
          <w:sz w:val="24"/>
          <w:szCs w:val="24"/>
          <w:lang w:eastAsia="fr-FR" w:bidi="ar-SA"/>
        </w:rPr>
      </w:pPr>
      <w:r>
        <w:rPr>
          <w:rFonts w:ascii="Times New Roman" w:hAnsi="Times New Roman"/>
          <w:sz w:val="24"/>
          <w:szCs w:val="24"/>
        </w:rPr>
        <w:t>W</w:t>
      </w:r>
      <w:r w:rsidRPr="00EB7582">
        <w:rPr>
          <w:rFonts w:ascii="Times New Roman" w:hAnsi="Times New Roman"/>
          <w:sz w:val="24"/>
          <w:szCs w:val="24"/>
        </w:rPr>
        <w:t>hile REE concentrations increase, a LREE enrichment can be observed as expressed by (La/</w:t>
      </w:r>
      <w:proofErr w:type="spellStart"/>
      <w:r w:rsidRPr="00EB7582">
        <w:rPr>
          <w:rFonts w:ascii="Times New Roman" w:hAnsi="Times New Roman"/>
          <w:sz w:val="24"/>
          <w:szCs w:val="24"/>
        </w:rPr>
        <w:t>Yb</w:t>
      </w:r>
      <w:proofErr w:type="spellEnd"/>
      <w:proofErr w:type="gramStart"/>
      <w:r w:rsidRPr="00EB7582">
        <w:rPr>
          <w:rFonts w:ascii="Times New Roman" w:hAnsi="Times New Roman"/>
          <w:sz w:val="24"/>
          <w:szCs w:val="24"/>
        </w:rPr>
        <w:t>)</w:t>
      </w:r>
      <w:r w:rsidRPr="00EB7582">
        <w:rPr>
          <w:rFonts w:ascii="Times New Roman" w:hAnsi="Times New Roman"/>
          <w:sz w:val="24"/>
          <w:szCs w:val="24"/>
          <w:vertAlign w:val="subscript"/>
        </w:rPr>
        <w:t>UCC</w:t>
      </w:r>
      <w:proofErr w:type="gramEnd"/>
      <w:r w:rsidRPr="00EB7582">
        <w:rPr>
          <w:rFonts w:ascii="Times New Roman" w:hAnsi="Times New Roman"/>
          <w:sz w:val="24"/>
          <w:szCs w:val="24"/>
        </w:rPr>
        <w:t xml:space="preserve"> ratio (Figure 5a; </w:t>
      </w:r>
      <w:proofErr w:type="spellStart"/>
      <w:r w:rsidRPr="00EB7582">
        <w:rPr>
          <w:rFonts w:ascii="Times New Roman" w:hAnsi="Times New Roman"/>
          <w:sz w:val="24"/>
          <w:szCs w:val="24"/>
        </w:rPr>
        <w:t>r</w:t>
      </w:r>
      <w:r w:rsidR="000B0ED9" w:rsidRPr="00456935">
        <w:rPr>
          <w:rFonts w:ascii="Times New Roman" w:hAnsi="Times New Roman"/>
          <w:sz w:val="24"/>
          <w:szCs w:val="24"/>
          <w:vertAlign w:val="subscript"/>
        </w:rPr>
        <w:t>Pearson</w:t>
      </w:r>
      <w:proofErr w:type="spellEnd"/>
      <w:r w:rsidR="000B0ED9" w:rsidRPr="00EB7582">
        <w:rPr>
          <w:rFonts w:ascii="Times New Roman" w:hAnsi="Times New Roman"/>
          <w:sz w:val="24"/>
          <w:szCs w:val="24"/>
        </w:rPr>
        <w:t xml:space="preserve"> </w:t>
      </w:r>
      <w:r w:rsidRPr="00EB7582">
        <w:rPr>
          <w:rFonts w:ascii="Times New Roman" w:hAnsi="Times New Roman"/>
          <w:sz w:val="24"/>
          <w:szCs w:val="24"/>
        </w:rPr>
        <w:t xml:space="preserve">= 0.73 with p &lt; 0.001); </w:t>
      </w:r>
      <w:r w:rsidR="00B30E84">
        <w:rPr>
          <w:rFonts w:ascii="Times New Roman" w:hAnsi="Times New Roman"/>
          <w:sz w:val="24"/>
          <w:szCs w:val="24"/>
        </w:rPr>
        <w:t xml:space="preserve">this </w:t>
      </w:r>
      <w:r w:rsidRPr="00EB7582">
        <w:rPr>
          <w:rFonts w:ascii="Times New Roman" w:hAnsi="Times New Roman"/>
          <w:sz w:val="24"/>
          <w:szCs w:val="24"/>
        </w:rPr>
        <w:t>highlights a preferential uptake of LREE</w:t>
      </w:r>
      <w:r w:rsidRPr="00362CAC">
        <w:rPr>
          <w:rFonts w:ascii="Times New Roman" w:hAnsi="Times New Roman"/>
          <w:sz w:val="24"/>
          <w:szCs w:val="24"/>
        </w:rPr>
        <w:t xml:space="preserve"> </w:t>
      </w:r>
      <w:r w:rsidR="00B30E84">
        <w:rPr>
          <w:rFonts w:ascii="Times New Roman" w:hAnsi="Times New Roman"/>
          <w:sz w:val="24"/>
          <w:szCs w:val="24"/>
        </w:rPr>
        <w:t xml:space="preserve">at higher </w:t>
      </w:r>
      <w:r w:rsidRPr="00362CAC">
        <w:rPr>
          <w:rFonts w:ascii="Times New Roman" w:hAnsi="Times New Roman"/>
          <w:sz w:val="24"/>
          <w:szCs w:val="24"/>
        </w:rPr>
        <w:t xml:space="preserve">REE </w:t>
      </w:r>
      <w:r w:rsidR="00B30E84">
        <w:rPr>
          <w:rFonts w:ascii="Times New Roman" w:hAnsi="Times New Roman"/>
          <w:sz w:val="24"/>
          <w:szCs w:val="24"/>
        </w:rPr>
        <w:t>levels</w:t>
      </w:r>
      <w:r w:rsidRPr="00362CAC">
        <w:rPr>
          <w:rFonts w:ascii="Times New Roman" w:hAnsi="Times New Roman"/>
          <w:sz w:val="24"/>
          <w:szCs w:val="24"/>
        </w:rPr>
        <w:t xml:space="preserve">. </w:t>
      </w:r>
      <w:r>
        <w:rPr>
          <w:rFonts w:ascii="Times New Roman" w:hAnsi="Times New Roman"/>
          <w:sz w:val="24"/>
          <w:szCs w:val="24"/>
        </w:rPr>
        <w:t xml:space="preserve">This </w:t>
      </w:r>
      <w:r w:rsidRPr="00EB7582">
        <w:rPr>
          <w:rFonts w:ascii="Times New Roman" w:hAnsi="Times New Roman"/>
          <w:sz w:val="24"/>
          <w:szCs w:val="24"/>
          <w:lang w:eastAsia="fr-FR" w:bidi="ar-SA"/>
        </w:rPr>
        <w:t xml:space="preserve">LREE fractionation is more evident for </w:t>
      </w:r>
      <w:r w:rsidR="00B30E84">
        <w:rPr>
          <w:rFonts w:ascii="Times New Roman" w:hAnsi="Times New Roman"/>
          <w:sz w:val="24"/>
          <w:szCs w:val="24"/>
          <w:lang w:eastAsia="fr-FR" w:bidi="ar-SA"/>
        </w:rPr>
        <w:t xml:space="preserve">the </w:t>
      </w:r>
      <w:proofErr w:type="spellStart"/>
      <w:r w:rsidRPr="00EB7582">
        <w:rPr>
          <w:rFonts w:ascii="Times New Roman" w:hAnsi="Times New Roman"/>
          <w:sz w:val="24"/>
          <w:szCs w:val="24"/>
          <w:lang w:eastAsia="fr-FR" w:bidi="ar-SA"/>
        </w:rPr>
        <w:t>Mikembo</w:t>
      </w:r>
      <w:proofErr w:type="spellEnd"/>
      <w:r w:rsidRPr="00EB7582">
        <w:rPr>
          <w:rFonts w:ascii="Times New Roman" w:hAnsi="Times New Roman"/>
          <w:sz w:val="24"/>
          <w:szCs w:val="24"/>
          <w:lang w:eastAsia="fr-FR" w:bidi="ar-SA"/>
        </w:rPr>
        <w:t xml:space="preserve"> site (increase of La/Sm ratio in the shoots for the same La/Sm ratio in the soils) whereas no </w:t>
      </w:r>
      <w:r w:rsidR="000B0ED9">
        <w:rPr>
          <w:rFonts w:ascii="Times New Roman" w:hAnsi="Times New Roman"/>
          <w:sz w:val="24"/>
          <w:szCs w:val="24"/>
          <w:lang w:eastAsia="fr-FR" w:bidi="ar-SA"/>
        </w:rPr>
        <w:t xml:space="preserve">significant </w:t>
      </w:r>
      <w:r w:rsidRPr="00EB7582">
        <w:rPr>
          <w:rFonts w:ascii="Times New Roman" w:hAnsi="Times New Roman"/>
          <w:sz w:val="24"/>
          <w:szCs w:val="24"/>
          <w:lang w:eastAsia="fr-FR" w:bidi="ar-SA"/>
        </w:rPr>
        <w:t>fractionation occur</w:t>
      </w:r>
      <w:r w:rsidR="00B30E84">
        <w:rPr>
          <w:rFonts w:ascii="Times New Roman" w:hAnsi="Times New Roman"/>
          <w:sz w:val="24"/>
          <w:szCs w:val="24"/>
          <w:lang w:eastAsia="fr-FR" w:bidi="ar-SA"/>
        </w:rPr>
        <w:t>s</w:t>
      </w:r>
      <w:r w:rsidRPr="00EB7582">
        <w:rPr>
          <w:rFonts w:ascii="Times New Roman" w:hAnsi="Times New Roman"/>
          <w:sz w:val="24"/>
          <w:szCs w:val="24"/>
          <w:lang w:eastAsia="fr-FR" w:bidi="ar-SA"/>
        </w:rPr>
        <w:t xml:space="preserve"> for </w:t>
      </w:r>
      <w:r w:rsidR="00B30E84">
        <w:rPr>
          <w:rFonts w:ascii="Times New Roman" w:hAnsi="Times New Roman"/>
          <w:sz w:val="24"/>
          <w:szCs w:val="24"/>
          <w:lang w:eastAsia="fr-FR" w:bidi="ar-SA"/>
        </w:rPr>
        <w:t xml:space="preserve">the </w:t>
      </w:r>
      <w:proofErr w:type="spellStart"/>
      <w:r w:rsidRPr="00EB7582">
        <w:rPr>
          <w:rFonts w:ascii="Times New Roman" w:hAnsi="Times New Roman"/>
          <w:sz w:val="24"/>
          <w:szCs w:val="24"/>
          <w:lang w:eastAsia="fr-FR" w:bidi="ar-SA"/>
        </w:rPr>
        <w:t>Kiswishi</w:t>
      </w:r>
      <w:proofErr w:type="spellEnd"/>
      <w:r w:rsidR="00574670">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 xml:space="preserve">site (Figure 5b; positive correlation with </w:t>
      </w:r>
      <w:proofErr w:type="spellStart"/>
      <w:r w:rsidRPr="000F692A">
        <w:rPr>
          <w:rFonts w:ascii="Times New Roman" w:hAnsi="Times New Roman"/>
          <w:sz w:val="24"/>
          <w:szCs w:val="24"/>
          <w:lang w:eastAsia="fr-FR" w:bidi="ar-SA"/>
        </w:rPr>
        <w:t>r</w:t>
      </w:r>
      <w:r w:rsidR="000B0ED9" w:rsidRPr="00456935">
        <w:rPr>
          <w:rFonts w:ascii="Times New Roman" w:hAnsi="Times New Roman"/>
          <w:sz w:val="24"/>
          <w:szCs w:val="24"/>
          <w:vertAlign w:val="subscript"/>
          <w:lang w:eastAsia="fr-FR" w:bidi="ar-SA"/>
        </w:rPr>
        <w:t>Pearson</w:t>
      </w:r>
      <w:proofErr w:type="spellEnd"/>
      <w:r w:rsidR="000B0ED9" w:rsidRPr="00EB7582">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 0.41; p value &lt; 0.1)</w:t>
      </w:r>
      <w:r>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 xml:space="preserve">Moreover, </w:t>
      </w:r>
      <w:r w:rsidR="000B0ED9">
        <w:rPr>
          <w:rFonts w:ascii="Times New Roman" w:hAnsi="Times New Roman"/>
          <w:sz w:val="24"/>
          <w:szCs w:val="24"/>
          <w:lang w:eastAsia="fr-FR" w:bidi="ar-SA"/>
        </w:rPr>
        <w:t xml:space="preserve">a strong </w:t>
      </w:r>
      <w:r w:rsidRPr="00EB7582">
        <w:rPr>
          <w:rFonts w:ascii="Times New Roman" w:hAnsi="Times New Roman"/>
          <w:sz w:val="24"/>
          <w:szCs w:val="24"/>
          <w:lang w:eastAsia="fr-FR" w:bidi="ar-SA"/>
        </w:rPr>
        <w:t xml:space="preserve">HREE fractionation for </w:t>
      </w:r>
      <w:proofErr w:type="spellStart"/>
      <w:r w:rsidRPr="00EB7582">
        <w:rPr>
          <w:rFonts w:ascii="Times New Roman" w:hAnsi="Times New Roman"/>
          <w:sz w:val="24"/>
          <w:szCs w:val="24"/>
          <w:lang w:eastAsia="fr-FR" w:bidi="ar-SA"/>
        </w:rPr>
        <w:t>Mikembo</w:t>
      </w:r>
      <w:proofErr w:type="spellEnd"/>
      <w:r w:rsidRPr="00EB7582">
        <w:rPr>
          <w:rFonts w:ascii="Times New Roman" w:hAnsi="Times New Roman"/>
          <w:sz w:val="24"/>
          <w:szCs w:val="24"/>
          <w:lang w:eastAsia="fr-FR" w:bidi="ar-SA"/>
        </w:rPr>
        <w:t xml:space="preserve"> site is observed (increase of </w:t>
      </w:r>
      <w:proofErr w:type="spellStart"/>
      <w:r w:rsidRPr="00EB7582">
        <w:rPr>
          <w:rFonts w:ascii="Times New Roman" w:hAnsi="Times New Roman"/>
          <w:sz w:val="24"/>
          <w:szCs w:val="24"/>
          <w:lang w:eastAsia="fr-FR" w:bidi="ar-SA"/>
        </w:rPr>
        <w:t>Gd</w:t>
      </w:r>
      <w:proofErr w:type="spellEnd"/>
      <w:r w:rsidRPr="00EB7582">
        <w:rPr>
          <w:rFonts w:ascii="Times New Roman" w:hAnsi="Times New Roman"/>
          <w:sz w:val="24"/>
          <w:szCs w:val="24"/>
          <w:lang w:eastAsia="fr-FR" w:bidi="ar-SA"/>
        </w:rPr>
        <w:t>/</w:t>
      </w:r>
      <w:proofErr w:type="spellStart"/>
      <w:r w:rsidRPr="00EB7582">
        <w:rPr>
          <w:rFonts w:ascii="Times New Roman" w:hAnsi="Times New Roman"/>
          <w:sz w:val="24"/>
          <w:szCs w:val="24"/>
          <w:lang w:eastAsia="fr-FR" w:bidi="ar-SA"/>
        </w:rPr>
        <w:t>Yb</w:t>
      </w:r>
      <w:proofErr w:type="spellEnd"/>
      <w:r w:rsidRPr="00EB7582">
        <w:rPr>
          <w:rFonts w:ascii="Times New Roman" w:hAnsi="Times New Roman"/>
          <w:sz w:val="24"/>
          <w:szCs w:val="24"/>
          <w:lang w:eastAsia="fr-FR" w:bidi="ar-SA"/>
        </w:rPr>
        <w:t xml:space="preserve"> ratio in the shoots for the same </w:t>
      </w:r>
      <w:proofErr w:type="spellStart"/>
      <w:r w:rsidRPr="00EB7582">
        <w:rPr>
          <w:rFonts w:ascii="Times New Roman" w:hAnsi="Times New Roman"/>
          <w:sz w:val="24"/>
          <w:szCs w:val="24"/>
          <w:lang w:eastAsia="fr-FR" w:bidi="ar-SA"/>
        </w:rPr>
        <w:t>Gd</w:t>
      </w:r>
      <w:proofErr w:type="spellEnd"/>
      <w:r w:rsidRPr="00EB7582">
        <w:rPr>
          <w:rFonts w:ascii="Times New Roman" w:hAnsi="Times New Roman"/>
          <w:sz w:val="24"/>
          <w:szCs w:val="24"/>
          <w:lang w:eastAsia="fr-FR" w:bidi="ar-SA"/>
        </w:rPr>
        <w:t>/</w:t>
      </w:r>
      <w:proofErr w:type="spellStart"/>
      <w:r w:rsidRPr="00EB7582">
        <w:rPr>
          <w:rFonts w:ascii="Times New Roman" w:hAnsi="Times New Roman"/>
          <w:sz w:val="24"/>
          <w:szCs w:val="24"/>
          <w:lang w:eastAsia="fr-FR" w:bidi="ar-SA"/>
        </w:rPr>
        <w:t>Yb</w:t>
      </w:r>
      <w:proofErr w:type="spellEnd"/>
      <w:r w:rsidRPr="00EB7582">
        <w:rPr>
          <w:rFonts w:ascii="Times New Roman" w:hAnsi="Times New Roman"/>
          <w:sz w:val="24"/>
          <w:szCs w:val="24"/>
          <w:lang w:eastAsia="fr-FR" w:bidi="ar-SA"/>
        </w:rPr>
        <w:t xml:space="preserve"> ratio in the soils</w:t>
      </w:r>
      <w:r>
        <w:rPr>
          <w:rFonts w:ascii="Times New Roman" w:hAnsi="Times New Roman"/>
          <w:sz w:val="24"/>
          <w:szCs w:val="24"/>
          <w:lang w:eastAsia="fr-FR" w:bidi="ar-SA"/>
        </w:rPr>
        <w:t>)</w:t>
      </w:r>
      <w:r w:rsidRPr="00EB7582">
        <w:rPr>
          <w:rFonts w:ascii="Times New Roman" w:hAnsi="Times New Roman"/>
          <w:sz w:val="24"/>
          <w:szCs w:val="24"/>
          <w:lang w:eastAsia="fr-FR" w:bidi="ar-SA"/>
        </w:rPr>
        <w:t xml:space="preserve"> whereas no fractionation </w:t>
      </w:r>
      <w:r w:rsidR="000B0ED9">
        <w:rPr>
          <w:rFonts w:ascii="Times New Roman" w:hAnsi="Times New Roman"/>
          <w:sz w:val="24"/>
          <w:szCs w:val="24"/>
          <w:lang w:eastAsia="fr-FR" w:bidi="ar-SA"/>
        </w:rPr>
        <w:t>could be observed</w:t>
      </w:r>
      <w:r w:rsidR="000B0ED9" w:rsidRPr="00EB7582">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for</w:t>
      </w:r>
      <w:r w:rsidR="00B30E84">
        <w:rPr>
          <w:rFonts w:ascii="Times New Roman" w:hAnsi="Times New Roman"/>
          <w:sz w:val="24"/>
          <w:szCs w:val="24"/>
          <w:lang w:eastAsia="fr-FR" w:bidi="ar-SA"/>
        </w:rPr>
        <w:t xml:space="preserve"> the</w:t>
      </w:r>
      <w:r w:rsidRPr="00EB7582">
        <w:rPr>
          <w:rFonts w:ascii="Times New Roman" w:hAnsi="Times New Roman"/>
          <w:sz w:val="24"/>
          <w:szCs w:val="24"/>
          <w:lang w:eastAsia="fr-FR" w:bidi="ar-SA"/>
        </w:rPr>
        <w:t xml:space="preserve"> other sites (Figure 5c; positive correlation with </w:t>
      </w:r>
      <w:proofErr w:type="spellStart"/>
      <w:r w:rsidRPr="00EB7582">
        <w:rPr>
          <w:rFonts w:ascii="Times New Roman" w:hAnsi="Times New Roman"/>
          <w:sz w:val="24"/>
          <w:szCs w:val="24"/>
          <w:lang w:eastAsia="fr-FR" w:bidi="ar-SA"/>
        </w:rPr>
        <w:t>r</w:t>
      </w:r>
      <w:r w:rsidR="000B0ED9" w:rsidRPr="00456935">
        <w:rPr>
          <w:rFonts w:ascii="Times New Roman" w:hAnsi="Times New Roman"/>
          <w:sz w:val="24"/>
          <w:szCs w:val="24"/>
          <w:vertAlign w:val="subscript"/>
          <w:lang w:eastAsia="fr-FR" w:bidi="ar-SA"/>
        </w:rPr>
        <w:t>Pearson</w:t>
      </w:r>
      <w:proofErr w:type="spellEnd"/>
      <w:r w:rsidR="000B0ED9" w:rsidRPr="00EB7582">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 0.82; p value &lt; 0.001).</w:t>
      </w:r>
    </w:p>
    <w:p w14:paraId="646B9054" w14:textId="77777777" w:rsidR="00636DDB" w:rsidRPr="003E46D4" w:rsidRDefault="00636DDB" w:rsidP="003E46D4">
      <w:pPr>
        <w:autoSpaceDE w:val="0"/>
        <w:autoSpaceDN w:val="0"/>
        <w:adjustRightInd w:val="0"/>
        <w:spacing w:after="0" w:line="480" w:lineRule="auto"/>
        <w:rPr>
          <w:rFonts w:ascii="Times New Roman" w:hAnsi="Times New Roman"/>
          <w:b/>
          <w:sz w:val="24"/>
          <w:szCs w:val="24"/>
          <w:lang w:eastAsia="fr-FR" w:bidi="ar-SA"/>
        </w:rPr>
      </w:pPr>
    </w:p>
    <w:p w14:paraId="0412E9C2" w14:textId="2D7C06A3" w:rsidR="00E937C4" w:rsidRPr="00123B12" w:rsidRDefault="000D7547" w:rsidP="00123B12">
      <w:pPr>
        <w:spacing w:line="480" w:lineRule="auto"/>
        <w:jc w:val="both"/>
        <w:rPr>
          <w:rFonts w:ascii="Times New Roman" w:hAnsi="Times New Roman"/>
          <w:b/>
          <w:sz w:val="24"/>
          <w:szCs w:val="24"/>
          <w:lang w:eastAsia="fr-FR" w:bidi="ar-SA"/>
        </w:rPr>
      </w:pPr>
      <w:r>
        <w:rPr>
          <w:rFonts w:ascii="Times New Roman" w:hAnsi="Times New Roman"/>
          <w:b/>
          <w:sz w:val="24"/>
          <w:szCs w:val="24"/>
          <w:lang w:eastAsia="fr-FR" w:bidi="ar-SA"/>
        </w:rPr>
        <w:t xml:space="preserve">4. </w:t>
      </w:r>
      <w:r w:rsidR="00E937C4" w:rsidRPr="00123B12">
        <w:rPr>
          <w:rFonts w:ascii="Times New Roman" w:hAnsi="Times New Roman"/>
          <w:b/>
          <w:sz w:val="24"/>
          <w:szCs w:val="24"/>
          <w:lang w:eastAsia="fr-FR" w:bidi="ar-SA"/>
        </w:rPr>
        <w:t>Discussion</w:t>
      </w:r>
    </w:p>
    <w:p w14:paraId="0B815000" w14:textId="36A14D3A" w:rsidR="000D7547" w:rsidRDefault="000D7547" w:rsidP="00123B12">
      <w:pPr>
        <w:spacing w:line="480" w:lineRule="auto"/>
        <w:jc w:val="both"/>
        <w:rPr>
          <w:rFonts w:ascii="Times New Roman" w:hAnsi="Times New Roman"/>
          <w:i/>
          <w:sz w:val="24"/>
          <w:szCs w:val="24"/>
          <w:lang w:eastAsia="fr-FR" w:bidi="ar-SA"/>
        </w:rPr>
      </w:pPr>
      <w:r>
        <w:rPr>
          <w:rFonts w:ascii="Times New Roman" w:hAnsi="Times New Roman"/>
          <w:i/>
          <w:sz w:val="24"/>
          <w:szCs w:val="24"/>
          <w:lang w:eastAsia="fr-FR" w:bidi="ar-SA"/>
        </w:rPr>
        <w:t xml:space="preserve">4.1. </w:t>
      </w:r>
      <w:r w:rsidRPr="00123B12">
        <w:rPr>
          <w:rFonts w:ascii="Times New Roman" w:hAnsi="Times New Roman"/>
          <w:i/>
          <w:sz w:val="24"/>
          <w:szCs w:val="24"/>
          <w:lang w:eastAsia="fr-FR" w:bidi="ar-SA"/>
        </w:rPr>
        <w:t>Rare earth element</w:t>
      </w:r>
      <w:r>
        <w:rPr>
          <w:rFonts w:ascii="Times New Roman" w:hAnsi="Times New Roman"/>
          <w:i/>
          <w:sz w:val="24"/>
          <w:szCs w:val="24"/>
          <w:lang w:eastAsia="fr-FR" w:bidi="ar-SA"/>
        </w:rPr>
        <w:t xml:space="preserve"> fractionation in soils</w:t>
      </w:r>
    </w:p>
    <w:p w14:paraId="21EEB8F5" w14:textId="1FAA5791" w:rsidR="00CA699D" w:rsidRDefault="00063385" w:rsidP="001F4FC6">
      <w:pPr>
        <w:spacing w:line="480" w:lineRule="auto"/>
        <w:ind w:firstLine="708"/>
        <w:jc w:val="both"/>
        <w:rPr>
          <w:rFonts w:ascii="Times New Roman" w:hAnsi="Times New Roman"/>
          <w:sz w:val="24"/>
          <w:szCs w:val="24"/>
          <w:lang w:eastAsia="fr-FR" w:bidi="ar-SA"/>
        </w:rPr>
      </w:pPr>
      <w:r>
        <w:rPr>
          <w:rFonts w:ascii="Times New Roman" w:hAnsi="Times New Roman"/>
          <w:sz w:val="24"/>
          <w:szCs w:val="24"/>
        </w:rPr>
        <w:t>Soils</w:t>
      </w:r>
      <w:r w:rsidR="00CA699D" w:rsidRPr="006756AA">
        <w:rPr>
          <w:rFonts w:ascii="Times New Roman" w:hAnsi="Times New Roman"/>
          <w:sz w:val="24"/>
          <w:szCs w:val="24"/>
        </w:rPr>
        <w:t xml:space="preserve">, </w:t>
      </w:r>
      <w:r w:rsidR="00CA699D">
        <w:rPr>
          <w:rFonts w:ascii="Times New Roman" w:hAnsi="Times New Roman"/>
          <w:sz w:val="24"/>
          <w:szCs w:val="24"/>
        </w:rPr>
        <w:t xml:space="preserve">derived from </w:t>
      </w:r>
      <w:r w:rsidR="00CA699D" w:rsidRPr="006756AA">
        <w:rPr>
          <w:rFonts w:ascii="Times New Roman" w:hAnsi="Times New Roman"/>
          <w:sz w:val="24"/>
          <w:szCs w:val="24"/>
        </w:rPr>
        <w:t xml:space="preserve">Fe </w:t>
      </w:r>
      <w:r w:rsidR="00CA699D">
        <w:rPr>
          <w:rFonts w:ascii="Times New Roman" w:hAnsi="Times New Roman"/>
          <w:sz w:val="24"/>
          <w:szCs w:val="24"/>
        </w:rPr>
        <w:t xml:space="preserve">and </w:t>
      </w:r>
      <w:proofErr w:type="spellStart"/>
      <w:r w:rsidR="00CA699D">
        <w:rPr>
          <w:rFonts w:ascii="Times New Roman" w:hAnsi="Times New Roman"/>
          <w:sz w:val="24"/>
          <w:szCs w:val="24"/>
        </w:rPr>
        <w:t>Mn</w:t>
      </w:r>
      <w:proofErr w:type="spellEnd"/>
      <w:r w:rsidR="00CA699D">
        <w:rPr>
          <w:rFonts w:ascii="Times New Roman" w:hAnsi="Times New Roman"/>
          <w:sz w:val="24"/>
          <w:szCs w:val="24"/>
        </w:rPr>
        <w:t xml:space="preserve"> </w:t>
      </w:r>
      <w:r w:rsidR="00CA699D" w:rsidRPr="006756AA">
        <w:rPr>
          <w:rFonts w:ascii="Times New Roman" w:hAnsi="Times New Roman"/>
          <w:sz w:val="24"/>
          <w:szCs w:val="24"/>
        </w:rPr>
        <w:t xml:space="preserve">laterite, </w:t>
      </w:r>
      <w:r>
        <w:rPr>
          <w:rFonts w:ascii="Times New Roman" w:hAnsi="Times New Roman"/>
          <w:sz w:val="24"/>
          <w:szCs w:val="24"/>
        </w:rPr>
        <w:t xml:space="preserve">typically </w:t>
      </w:r>
      <w:r w:rsidR="002C2E95">
        <w:rPr>
          <w:rFonts w:ascii="Times New Roman" w:hAnsi="Times New Roman"/>
          <w:sz w:val="24"/>
          <w:szCs w:val="24"/>
        </w:rPr>
        <w:t>show REE patterns at acidic pH dependent on</w:t>
      </w:r>
      <w:r w:rsidR="00CA699D" w:rsidRPr="006756AA">
        <w:rPr>
          <w:rFonts w:ascii="Times New Roman" w:hAnsi="Times New Roman"/>
          <w:sz w:val="24"/>
          <w:szCs w:val="24"/>
        </w:rPr>
        <w:t xml:space="preserve"> Fe oxides which control the development of </w:t>
      </w:r>
      <w:r w:rsidR="00CA699D">
        <w:rPr>
          <w:rFonts w:ascii="Times New Roman" w:hAnsi="Times New Roman"/>
          <w:sz w:val="24"/>
          <w:szCs w:val="24"/>
        </w:rPr>
        <w:t xml:space="preserve">the </w:t>
      </w:r>
      <w:r w:rsidR="00CA699D" w:rsidRPr="006756AA">
        <w:rPr>
          <w:rFonts w:ascii="Times New Roman" w:hAnsi="Times New Roman"/>
          <w:sz w:val="24"/>
          <w:szCs w:val="24"/>
        </w:rPr>
        <w:t>positive Ce anomaly and Tetrad effect (e.g., Bau</w:t>
      </w:r>
      <w:r w:rsidR="00CA699D">
        <w:rPr>
          <w:rFonts w:ascii="Times New Roman" w:hAnsi="Times New Roman"/>
          <w:sz w:val="24"/>
          <w:szCs w:val="24"/>
        </w:rPr>
        <w:t>,</w:t>
      </w:r>
      <w:r w:rsidR="00CA699D" w:rsidRPr="006756AA">
        <w:rPr>
          <w:rFonts w:ascii="Times New Roman" w:hAnsi="Times New Roman"/>
          <w:sz w:val="24"/>
          <w:szCs w:val="24"/>
        </w:rPr>
        <w:t xml:space="preserve"> 1999). </w:t>
      </w:r>
      <w:r w:rsidR="00CA699D">
        <w:rPr>
          <w:rFonts w:ascii="Times New Roman" w:hAnsi="Times New Roman"/>
          <w:sz w:val="24"/>
          <w:szCs w:val="24"/>
        </w:rPr>
        <w:t>A d</w:t>
      </w:r>
      <w:r w:rsidR="00CA699D" w:rsidRPr="006756AA">
        <w:rPr>
          <w:rFonts w:ascii="Times New Roman" w:hAnsi="Times New Roman"/>
          <w:sz w:val="24"/>
          <w:szCs w:val="24"/>
          <w:lang w:eastAsia="fr-FR" w:bidi="ar-SA"/>
        </w:rPr>
        <w:t xml:space="preserve">etailed study </w:t>
      </w:r>
      <w:r w:rsidR="00CA699D">
        <w:rPr>
          <w:rFonts w:ascii="Times New Roman" w:hAnsi="Times New Roman"/>
          <w:sz w:val="24"/>
          <w:szCs w:val="24"/>
          <w:lang w:eastAsia="fr-FR" w:bidi="ar-SA"/>
        </w:rPr>
        <w:t>by</w:t>
      </w:r>
      <w:r w:rsidR="00CA699D" w:rsidRPr="006756AA">
        <w:rPr>
          <w:rFonts w:ascii="Times New Roman" w:hAnsi="Times New Roman"/>
          <w:sz w:val="24"/>
          <w:szCs w:val="24"/>
          <w:lang w:eastAsia="fr-FR" w:bidi="ar-SA"/>
        </w:rPr>
        <w:t xml:space="preserve"> Braun et al. (1990)</w:t>
      </w:r>
      <w:r w:rsidR="00CA699D">
        <w:rPr>
          <w:rFonts w:ascii="Times New Roman" w:hAnsi="Times New Roman"/>
          <w:sz w:val="24"/>
          <w:szCs w:val="24"/>
          <w:lang w:eastAsia="fr-FR" w:bidi="ar-SA"/>
        </w:rPr>
        <w:t>,</w:t>
      </w:r>
      <w:r w:rsidR="00CA699D" w:rsidRPr="006756AA">
        <w:rPr>
          <w:rFonts w:ascii="Times New Roman" w:hAnsi="Times New Roman"/>
          <w:sz w:val="24"/>
          <w:szCs w:val="24"/>
          <w:lang w:eastAsia="fr-FR" w:bidi="ar-SA"/>
        </w:rPr>
        <w:t xml:space="preserve"> highlighted </w:t>
      </w:r>
      <w:r w:rsidR="00CA699D">
        <w:rPr>
          <w:rFonts w:ascii="Times New Roman" w:hAnsi="Times New Roman"/>
          <w:sz w:val="24"/>
          <w:szCs w:val="24"/>
          <w:lang w:eastAsia="fr-FR" w:bidi="ar-SA"/>
        </w:rPr>
        <w:t xml:space="preserve">the </w:t>
      </w:r>
      <w:r w:rsidR="00CA699D" w:rsidRPr="006756AA">
        <w:rPr>
          <w:rFonts w:ascii="Times New Roman" w:hAnsi="Times New Roman"/>
          <w:sz w:val="24"/>
          <w:szCs w:val="24"/>
          <w:lang w:eastAsia="fr-FR" w:bidi="ar-SA"/>
        </w:rPr>
        <w:t xml:space="preserve">Ce distribution </w:t>
      </w:r>
      <w:r w:rsidR="00CA699D" w:rsidRPr="006756AA">
        <w:rPr>
          <w:rFonts w:ascii="Times New Roman" w:hAnsi="Times New Roman"/>
          <w:sz w:val="24"/>
          <w:szCs w:val="24"/>
          <w:lang w:eastAsia="fr-FR" w:bidi="ar-SA"/>
        </w:rPr>
        <w:lastRenderedPageBreak/>
        <w:t>within the lateritic soil profile in Cameroon</w:t>
      </w:r>
      <w:r w:rsidR="00CA699D">
        <w:rPr>
          <w:rFonts w:ascii="Times New Roman" w:hAnsi="Times New Roman"/>
          <w:sz w:val="24"/>
          <w:szCs w:val="24"/>
          <w:lang w:eastAsia="fr-FR" w:bidi="ar-SA"/>
        </w:rPr>
        <w:t>. It</w:t>
      </w:r>
      <w:r w:rsidR="00CA699D" w:rsidRPr="006756AA">
        <w:rPr>
          <w:rFonts w:ascii="Times New Roman" w:hAnsi="Times New Roman"/>
          <w:sz w:val="24"/>
          <w:szCs w:val="24"/>
          <w:lang w:eastAsia="fr-FR" w:bidi="ar-SA"/>
        </w:rPr>
        <w:t xml:space="preserve"> show</w:t>
      </w:r>
      <w:r w:rsidR="00CA699D">
        <w:rPr>
          <w:rFonts w:ascii="Times New Roman" w:hAnsi="Times New Roman"/>
          <w:sz w:val="24"/>
          <w:szCs w:val="24"/>
          <w:lang w:eastAsia="fr-FR" w:bidi="ar-SA"/>
        </w:rPr>
        <w:t>ed</w:t>
      </w:r>
      <w:r w:rsidR="00CA699D" w:rsidRPr="006756AA">
        <w:rPr>
          <w:rFonts w:ascii="Times New Roman" w:hAnsi="Times New Roman"/>
          <w:sz w:val="24"/>
          <w:szCs w:val="24"/>
          <w:lang w:eastAsia="fr-FR" w:bidi="ar-SA"/>
        </w:rPr>
        <w:t xml:space="preserve"> that the highest Ce contents and anomalies are </w:t>
      </w:r>
      <w:r w:rsidR="002C2E95">
        <w:rPr>
          <w:rFonts w:ascii="Times New Roman" w:hAnsi="Times New Roman"/>
          <w:sz w:val="24"/>
          <w:szCs w:val="24"/>
          <w:lang w:eastAsia="fr-FR" w:bidi="ar-SA"/>
        </w:rPr>
        <w:t xml:space="preserve">present </w:t>
      </w:r>
      <w:r w:rsidR="00CA699D" w:rsidRPr="006756AA">
        <w:rPr>
          <w:rFonts w:ascii="Times New Roman" w:hAnsi="Times New Roman"/>
          <w:sz w:val="24"/>
          <w:szCs w:val="24"/>
          <w:lang w:eastAsia="fr-FR" w:bidi="ar-SA"/>
        </w:rPr>
        <w:t xml:space="preserve">in non-ferruginous seams and </w:t>
      </w:r>
      <w:r w:rsidR="00CA699D">
        <w:rPr>
          <w:rFonts w:ascii="Times New Roman" w:hAnsi="Times New Roman"/>
          <w:sz w:val="24"/>
          <w:szCs w:val="24"/>
          <w:lang w:eastAsia="fr-FR" w:bidi="ar-SA"/>
        </w:rPr>
        <w:t xml:space="preserve">are </w:t>
      </w:r>
      <w:r w:rsidR="00CA699D" w:rsidRPr="006756AA">
        <w:rPr>
          <w:rFonts w:ascii="Times New Roman" w:hAnsi="Times New Roman"/>
          <w:sz w:val="24"/>
          <w:szCs w:val="24"/>
          <w:lang w:eastAsia="fr-FR" w:bidi="ar-SA"/>
        </w:rPr>
        <w:t>associated with the porosity of white seams</w:t>
      </w:r>
      <w:r w:rsidR="00CA699D">
        <w:rPr>
          <w:rFonts w:ascii="Times New Roman" w:hAnsi="Times New Roman"/>
          <w:sz w:val="24"/>
          <w:szCs w:val="24"/>
          <w:lang w:eastAsia="fr-FR" w:bidi="ar-SA"/>
        </w:rPr>
        <w:t>,</w:t>
      </w:r>
      <w:r w:rsidR="00CA699D" w:rsidRPr="006756AA">
        <w:rPr>
          <w:rFonts w:ascii="Times New Roman" w:hAnsi="Times New Roman"/>
          <w:sz w:val="24"/>
          <w:szCs w:val="24"/>
          <w:lang w:eastAsia="fr-FR" w:bidi="ar-SA"/>
        </w:rPr>
        <w:t xml:space="preserve"> where </w:t>
      </w:r>
      <w:proofErr w:type="spellStart"/>
      <w:r w:rsidR="00CA699D" w:rsidRPr="006756AA">
        <w:rPr>
          <w:rFonts w:ascii="Times New Roman" w:hAnsi="Times New Roman"/>
          <w:sz w:val="24"/>
          <w:szCs w:val="24"/>
          <w:lang w:eastAsia="fr-FR" w:bidi="ar-SA"/>
        </w:rPr>
        <w:t>halloysite</w:t>
      </w:r>
      <w:proofErr w:type="spellEnd"/>
      <w:r w:rsidR="00CA699D" w:rsidRPr="006756AA">
        <w:rPr>
          <w:rFonts w:ascii="Times New Roman" w:hAnsi="Times New Roman"/>
          <w:sz w:val="24"/>
          <w:szCs w:val="24"/>
          <w:lang w:eastAsia="fr-FR" w:bidi="ar-SA"/>
        </w:rPr>
        <w:t xml:space="preserve"> needles precipitate. However, </w:t>
      </w:r>
      <w:r w:rsidR="004A6BE0">
        <w:rPr>
          <w:rFonts w:ascii="Times New Roman" w:hAnsi="Times New Roman"/>
          <w:sz w:val="24"/>
          <w:szCs w:val="24"/>
          <w:lang w:eastAsia="fr-FR" w:bidi="ar-SA"/>
        </w:rPr>
        <w:t xml:space="preserve">for some New Zealand soils </w:t>
      </w:r>
      <w:r w:rsidR="00CA699D" w:rsidRPr="006756AA">
        <w:rPr>
          <w:rFonts w:ascii="Times New Roman" w:hAnsi="Times New Roman"/>
          <w:sz w:val="24"/>
          <w:szCs w:val="24"/>
          <w:lang w:eastAsia="fr-FR" w:bidi="ar-SA"/>
        </w:rPr>
        <w:t xml:space="preserve">positive Ce anomalies </w:t>
      </w:r>
      <w:r w:rsidR="004A6BE0">
        <w:rPr>
          <w:rFonts w:ascii="Times New Roman" w:hAnsi="Times New Roman"/>
          <w:sz w:val="24"/>
          <w:szCs w:val="24"/>
          <w:lang w:eastAsia="fr-FR" w:bidi="ar-SA"/>
        </w:rPr>
        <w:t xml:space="preserve">were </w:t>
      </w:r>
      <w:r w:rsidR="00CA699D" w:rsidRPr="006756AA">
        <w:rPr>
          <w:rFonts w:ascii="Times New Roman" w:hAnsi="Times New Roman"/>
          <w:sz w:val="24"/>
          <w:szCs w:val="24"/>
          <w:lang w:eastAsia="fr-FR" w:bidi="ar-SA"/>
        </w:rPr>
        <w:t>related to the presence of Fe-</w:t>
      </w:r>
      <w:proofErr w:type="spellStart"/>
      <w:r w:rsidR="00CA699D" w:rsidRPr="006756AA">
        <w:rPr>
          <w:rFonts w:ascii="Times New Roman" w:hAnsi="Times New Roman"/>
          <w:sz w:val="24"/>
          <w:szCs w:val="24"/>
          <w:lang w:eastAsia="fr-FR" w:bidi="ar-SA"/>
        </w:rPr>
        <w:t>Mn</w:t>
      </w:r>
      <w:proofErr w:type="spellEnd"/>
      <w:r w:rsidR="00CA699D" w:rsidRPr="006756AA">
        <w:rPr>
          <w:rFonts w:ascii="Times New Roman" w:hAnsi="Times New Roman"/>
          <w:sz w:val="24"/>
          <w:szCs w:val="24"/>
          <w:lang w:eastAsia="fr-FR" w:bidi="ar-SA"/>
        </w:rPr>
        <w:t xml:space="preserve"> concretions</w:t>
      </w:r>
      <w:r w:rsidR="004A6BE0">
        <w:rPr>
          <w:rFonts w:ascii="Times New Roman" w:hAnsi="Times New Roman"/>
          <w:sz w:val="24"/>
          <w:szCs w:val="24"/>
          <w:lang w:eastAsia="fr-FR" w:bidi="ar-SA"/>
        </w:rPr>
        <w:t>, as observed by Rankin and Childs (1976)</w:t>
      </w:r>
      <w:r w:rsidR="00CA699D" w:rsidRPr="006756AA">
        <w:rPr>
          <w:rFonts w:ascii="Times New Roman" w:hAnsi="Times New Roman"/>
          <w:sz w:val="24"/>
          <w:szCs w:val="24"/>
          <w:lang w:eastAsia="fr-FR" w:bidi="ar-SA"/>
        </w:rPr>
        <w:t xml:space="preserve">. </w:t>
      </w:r>
      <w:r w:rsidR="00CA699D">
        <w:rPr>
          <w:rFonts w:ascii="Times New Roman" w:hAnsi="Times New Roman"/>
          <w:sz w:val="24"/>
          <w:szCs w:val="24"/>
          <w:lang w:eastAsia="fr-FR" w:bidi="ar-SA"/>
        </w:rPr>
        <w:t>This</w:t>
      </w:r>
      <w:r w:rsidR="00CA699D" w:rsidRPr="00856017">
        <w:rPr>
          <w:rFonts w:ascii="Times New Roman" w:hAnsi="Times New Roman"/>
          <w:sz w:val="24"/>
          <w:szCs w:val="24"/>
          <w:lang w:eastAsia="fr-FR" w:bidi="ar-SA"/>
        </w:rPr>
        <w:t xml:space="preserve"> was further illustrated by </w:t>
      </w:r>
      <w:r w:rsidR="00CA699D">
        <w:rPr>
          <w:rFonts w:ascii="Times New Roman" w:hAnsi="Times New Roman"/>
          <w:sz w:val="24"/>
          <w:szCs w:val="24"/>
          <w:lang w:eastAsia="fr-FR" w:bidi="ar-SA"/>
        </w:rPr>
        <w:t xml:space="preserve">the </w:t>
      </w:r>
      <w:r w:rsidR="00CA699D" w:rsidRPr="00856017">
        <w:rPr>
          <w:rFonts w:ascii="Times New Roman" w:hAnsi="Times New Roman"/>
          <w:sz w:val="24"/>
          <w:szCs w:val="24"/>
          <w:lang w:eastAsia="fr-FR" w:bidi="ar-SA"/>
        </w:rPr>
        <w:t xml:space="preserve">modeling studies </w:t>
      </w:r>
      <w:r w:rsidR="00CA699D">
        <w:rPr>
          <w:rFonts w:ascii="Times New Roman" w:hAnsi="Times New Roman"/>
          <w:sz w:val="24"/>
          <w:szCs w:val="24"/>
          <w:lang w:eastAsia="fr-FR" w:bidi="ar-SA"/>
        </w:rPr>
        <w:t>of</w:t>
      </w:r>
      <w:r w:rsidR="00CA699D" w:rsidRPr="00856017">
        <w:rPr>
          <w:rFonts w:ascii="Times New Roman" w:hAnsi="Times New Roman"/>
          <w:sz w:val="24"/>
          <w:szCs w:val="24"/>
          <w:lang w:eastAsia="fr-FR" w:bidi="ar-SA"/>
        </w:rPr>
        <w:t xml:space="preserve"> Pourret and </w:t>
      </w:r>
      <w:proofErr w:type="spellStart"/>
      <w:r w:rsidR="00CA699D" w:rsidRPr="00856017">
        <w:rPr>
          <w:rFonts w:ascii="Times New Roman" w:hAnsi="Times New Roman"/>
          <w:sz w:val="24"/>
          <w:szCs w:val="24"/>
          <w:lang w:eastAsia="fr-FR" w:bidi="ar-SA"/>
        </w:rPr>
        <w:t>Davranche</w:t>
      </w:r>
      <w:proofErr w:type="spellEnd"/>
      <w:r w:rsidR="00CA699D" w:rsidRPr="00856017">
        <w:rPr>
          <w:rFonts w:ascii="Times New Roman" w:hAnsi="Times New Roman"/>
          <w:sz w:val="24"/>
          <w:szCs w:val="24"/>
          <w:lang w:eastAsia="fr-FR" w:bidi="ar-SA"/>
        </w:rPr>
        <w:t xml:space="preserve"> (2013) and highlighted for </w:t>
      </w:r>
      <w:proofErr w:type="spellStart"/>
      <w:r w:rsidR="00CA699D" w:rsidRPr="00856017">
        <w:rPr>
          <w:rFonts w:ascii="Times New Roman" w:hAnsi="Times New Roman"/>
          <w:sz w:val="24"/>
          <w:szCs w:val="24"/>
          <w:lang w:eastAsia="fr-FR" w:bidi="ar-SA"/>
        </w:rPr>
        <w:t>heterogenite</w:t>
      </w:r>
      <w:proofErr w:type="spellEnd"/>
      <w:r w:rsidR="00CA699D" w:rsidRPr="00856017">
        <w:rPr>
          <w:rFonts w:ascii="Times New Roman" w:hAnsi="Times New Roman"/>
          <w:sz w:val="24"/>
          <w:szCs w:val="24"/>
          <w:lang w:eastAsia="fr-FR" w:bidi="ar-SA"/>
        </w:rPr>
        <w:t xml:space="preserve"> (</w:t>
      </w:r>
      <w:proofErr w:type="spellStart"/>
      <w:r w:rsidR="00CA699D" w:rsidRPr="00856017">
        <w:rPr>
          <w:rFonts w:ascii="Times New Roman" w:hAnsi="Times New Roman"/>
          <w:sz w:val="24"/>
          <w:szCs w:val="24"/>
          <w:lang w:eastAsia="fr-FR" w:bidi="ar-SA"/>
        </w:rPr>
        <w:t>CoOOH</w:t>
      </w:r>
      <w:proofErr w:type="spellEnd"/>
      <w:r w:rsidR="00CA699D" w:rsidRPr="00856017">
        <w:rPr>
          <w:rFonts w:ascii="Times New Roman" w:hAnsi="Times New Roman"/>
          <w:sz w:val="24"/>
          <w:szCs w:val="24"/>
          <w:lang w:eastAsia="fr-FR" w:bidi="ar-SA"/>
        </w:rPr>
        <w:t>) from the studied area (</w:t>
      </w:r>
      <w:proofErr w:type="spellStart"/>
      <w:r w:rsidR="00CA699D" w:rsidRPr="00856017">
        <w:rPr>
          <w:rFonts w:ascii="Times New Roman" w:hAnsi="Times New Roman"/>
          <w:sz w:val="24"/>
          <w:szCs w:val="24"/>
          <w:lang w:eastAsia="fr-FR" w:bidi="ar-SA"/>
        </w:rPr>
        <w:t>Decrée</w:t>
      </w:r>
      <w:proofErr w:type="spellEnd"/>
      <w:r w:rsidR="00CA699D" w:rsidRPr="00856017">
        <w:rPr>
          <w:rFonts w:ascii="Times New Roman" w:hAnsi="Times New Roman"/>
          <w:sz w:val="24"/>
          <w:szCs w:val="24"/>
          <w:lang w:eastAsia="fr-FR" w:bidi="ar-SA"/>
        </w:rPr>
        <w:t xml:space="preserve"> et al.</w:t>
      </w:r>
      <w:r w:rsidR="00CA699D">
        <w:rPr>
          <w:rFonts w:ascii="Times New Roman" w:hAnsi="Times New Roman"/>
          <w:sz w:val="24"/>
          <w:szCs w:val="24"/>
          <w:lang w:eastAsia="fr-FR" w:bidi="ar-SA"/>
        </w:rPr>
        <w:t>,</w:t>
      </w:r>
      <w:r w:rsidR="00CA699D" w:rsidRPr="00856017">
        <w:rPr>
          <w:rFonts w:ascii="Times New Roman" w:hAnsi="Times New Roman"/>
          <w:sz w:val="24"/>
          <w:szCs w:val="24"/>
          <w:lang w:eastAsia="fr-FR" w:bidi="ar-SA"/>
        </w:rPr>
        <w:t xml:space="preserve"> 2015).</w:t>
      </w:r>
      <w:r w:rsidR="00456935">
        <w:rPr>
          <w:rFonts w:ascii="Times New Roman" w:hAnsi="Times New Roman"/>
          <w:sz w:val="24"/>
          <w:szCs w:val="24"/>
          <w:lang w:eastAsia="fr-FR" w:bidi="ar-SA"/>
        </w:rPr>
        <w:t xml:space="preserve"> In the present study,</w:t>
      </w:r>
      <w:r w:rsidR="00CA699D">
        <w:rPr>
          <w:rFonts w:ascii="Times New Roman" w:hAnsi="Times New Roman"/>
          <w:i/>
          <w:sz w:val="24"/>
          <w:szCs w:val="24"/>
          <w:lang w:eastAsia="fr-FR" w:bidi="ar-SA"/>
        </w:rPr>
        <w:t xml:space="preserve"> </w:t>
      </w:r>
      <w:proofErr w:type="spellStart"/>
      <w:r w:rsidR="00CA699D" w:rsidRPr="006756AA">
        <w:rPr>
          <w:rFonts w:ascii="Times New Roman" w:hAnsi="Times New Roman"/>
          <w:sz w:val="24"/>
          <w:szCs w:val="24"/>
        </w:rPr>
        <w:t>Kiswishi</w:t>
      </w:r>
      <w:proofErr w:type="spellEnd"/>
      <w:r w:rsidR="00CA699D" w:rsidRPr="006756AA">
        <w:rPr>
          <w:rFonts w:ascii="Times New Roman" w:hAnsi="Times New Roman"/>
          <w:sz w:val="24"/>
          <w:szCs w:val="24"/>
        </w:rPr>
        <w:t xml:space="preserve"> samples display LREE enrichment (with (La/Sm)</w:t>
      </w:r>
      <w:r w:rsidR="00CA699D" w:rsidRPr="006756AA">
        <w:rPr>
          <w:rFonts w:ascii="Times New Roman" w:hAnsi="Times New Roman"/>
          <w:sz w:val="24"/>
          <w:szCs w:val="24"/>
          <w:vertAlign w:val="subscript"/>
        </w:rPr>
        <w:t>UCC</w:t>
      </w:r>
      <w:r w:rsidR="00CA699D" w:rsidRPr="006756AA">
        <w:rPr>
          <w:rFonts w:ascii="Times New Roman" w:hAnsi="Times New Roman"/>
          <w:sz w:val="24"/>
          <w:szCs w:val="24"/>
        </w:rPr>
        <w:t xml:space="preserve"> &gt;1 and (</w:t>
      </w:r>
      <w:proofErr w:type="spellStart"/>
      <w:r w:rsidR="00CA699D" w:rsidRPr="006756AA">
        <w:rPr>
          <w:rFonts w:ascii="Times New Roman" w:hAnsi="Times New Roman"/>
          <w:sz w:val="24"/>
          <w:szCs w:val="24"/>
        </w:rPr>
        <w:t>Gd</w:t>
      </w:r>
      <w:proofErr w:type="spellEnd"/>
      <w:r w:rsidR="00CA699D" w:rsidRPr="006756AA">
        <w:rPr>
          <w:rFonts w:ascii="Times New Roman" w:hAnsi="Times New Roman"/>
          <w:sz w:val="24"/>
          <w:szCs w:val="24"/>
        </w:rPr>
        <w:t>/</w:t>
      </w:r>
      <w:proofErr w:type="spellStart"/>
      <w:r w:rsidR="00CA699D" w:rsidRPr="006756AA">
        <w:rPr>
          <w:rFonts w:ascii="Times New Roman" w:hAnsi="Times New Roman"/>
          <w:sz w:val="24"/>
          <w:szCs w:val="24"/>
        </w:rPr>
        <w:t>Yb</w:t>
      </w:r>
      <w:proofErr w:type="spellEnd"/>
      <w:r w:rsidR="00CA699D" w:rsidRPr="006756AA">
        <w:rPr>
          <w:rFonts w:ascii="Times New Roman" w:hAnsi="Times New Roman"/>
          <w:sz w:val="24"/>
          <w:szCs w:val="24"/>
        </w:rPr>
        <w:t>)</w:t>
      </w:r>
      <w:r w:rsidR="00CA699D" w:rsidRPr="006756AA">
        <w:rPr>
          <w:rFonts w:ascii="Times New Roman" w:hAnsi="Times New Roman"/>
          <w:sz w:val="24"/>
          <w:szCs w:val="24"/>
          <w:vertAlign w:val="subscript"/>
        </w:rPr>
        <w:t>UCC</w:t>
      </w:r>
      <w:r w:rsidR="00CA699D" w:rsidRPr="006756AA">
        <w:rPr>
          <w:rFonts w:ascii="Times New Roman" w:hAnsi="Times New Roman"/>
          <w:sz w:val="24"/>
          <w:szCs w:val="24"/>
        </w:rPr>
        <w:t xml:space="preserve"> &gt;1 and (La/</w:t>
      </w:r>
      <w:proofErr w:type="spellStart"/>
      <w:r w:rsidR="00CA699D" w:rsidRPr="006756AA">
        <w:rPr>
          <w:rFonts w:ascii="Times New Roman" w:hAnsi="Times New Roman"/>
          <w:sz w:val="24"/>
          <w:szCs w:val="24"/>
        </w:rPr>
        <w:t>Yb</w:t>
      </w:r>
      <w:proofErr w:type="spellEnd"/>
      <w:r w:rsidR="00CA699D" w:rsidRPr="006756AA">
        <w:rPr>
          <w:rFonts w:ascii="Times New Roman" w:hAnsi="Times New Roman"/>
          <w:sz w:val="24"/>
          <w:szCs w:val="24"/>
        </w:rPr>
        <w:t>)</w:t>
      </w:r>
      <w:r w:rsidR="00CA699D" w:rsidRPr="006756AA">
        <w:rPr>
          <w:rFonts w:ascii="Times New Roman" w:hAnsi="Times New Roman"/>
          <w:sz w:val="24"/>
          <w:szCs w:val="24"/>
          <w:vertAlign w:val="subscript"/>
        </w:rPr>
        <w:t>UCC</w:t>
      </w:r>
      <w:r w:rsidR="00CA699D" w:rsidRPr="006756AA">
        <w:rPr>
          <w:rFonts w:ascii="Times New Roman" w:hAnsi="Times New Roman"/>
          <w:sz w:val="24"/>
          <w:szCs w:val="24"/>
        </w:rPr>
        <w:t xml:space="preserve"> &gt;1 with both negative Ce and </w:t>
      </w:r>
      <w:proofErr w:type="spellStart"/>
      <w:r w:rsidR="00CA699D" w:rsidRPr="006756AA">
        <w:rPr>
          <w:rFonts w:ascii="Times New Roman" w:hAnsi="Times New Roman"/>
          <w:sz w:val="24"/>
          <w:szCs w:val="24"/>
        </w:rPr>
        <w:t>Eu</w:t>
      </w:r>
      <w:proofErr w:type="spellEnd"/>
      <w:r w:rsidR="00CA699D" w:rsidRPr="006756AA">
        <w:rPr>
          <w:rFonts w:ascii="Times New Roman" w:hAnsi="Times New Roman"/>
          <w:sz w:val="24"/>
          <w:szCs w:val="24"/>
        </w:rPr>
        <w:t xml:space="preserve"> anomalies </w:t>
      </w:r>
      <w:r w:rsidR="00CA699D">
        <w:rPr>
          <w:rFonts w:ascii="Times New Roman" w:hAnsi="Times New Roman"/>
          <w:sz w:val="24"/>
          <w:szCs w:val="24"/>
        </w:rPr>
        <w:t xml:space="preserve">ranging </w:t>
      </w:r>
      <w:r w:rsidR="00CA699D" w:rsidRPr="006756AA">
        <w:rPr>
          <w:rFonts w:ascii="Times New Roman" w:hAnsi="Times New Roman"/>
          <w:sz w:val="24"/>
          <w:szCs w:val="24"/>
        </w:rPr>
        <w:t xml:space="preserve">from 0.5 to 0.7 and 0.8 to 0.9, respectively; Figure 2d). </w:t>
      </w:r>
      <w:r w:rsidR="00CA699D" w:rsidRPr="006756AA">
        <w:rPr>
          <w:rFonts w:ascii="Times New Roman" w:hAnsi="Times New Roman"/>
          <w:sz w:val="24"/>
          <w:szCs w:val="24"/>
          <w:lang w:eastAsia="fr-FR" w:bidi="ar-SA"/>
        </w:rPr>
        <w:t xml:space="preserve">The large negative </w:t>
      </w:r>
      <w:proofErr w:type="spellStart"/>
      <w:r w:rsidR="00CA699D" w:rsidRPr="006756AA">
        <w:rPr>
          <w:rFonts w:ascii="Times New Roman" w:hAnsi="Times New Roman"/>
          <w:sz w:val="24"/>
          <w:szCs w:val="24"/>
          <w:lang w:eastAsia="fr-FR" w:bidi="ar-SA"/>
        </w:rPr>
        <w:t>Eu</w:t>
      </w:r>
      <w:proofErr w:type="spellEnd"/>
      <w:r w:rsidR="00CA699D" w:rsidRPr="006756AA">
        <w:rPr>
          <w:rFonts w:ascii="Times New Roman" w:hAnsi="Times New Roman"/>
          <w:sz w:val="24"/>
          <w:szCs w:val="24"/>
          <w:lang w:eastAsia="fr-FR" w:bidi="ar-SA"/>
        </w:rPr>
        <w:t xml:space="preserve"> anomalies at </w:t>
      </w:r>
      <w:proofErr w:type="spellStart"/>
      <w:r w:rsidR="00CA699D" w:rsidRPr="006756AA">
        <w:rPr>
          <w:rFonts w:ascii="Times New Roman" w:hAnsi="Times New Roman"/>
          <w:sz w:val="24"/>
          <w:szCs w:val="24"/>
          <w:lang w:eastAsia="fr-FR" w:bidi="ar-SA"/>
        </w:rPr>
        <w:t>Kiswishi</w:t>
      </w:r>
      <w:proofErr w:type="spellEnd"/>
      <w:r w:rsidR="00CA699D" w:rsidRPr="006756AA">
        <w:rPr>
          <w:rFonts w:ascii="Times New Roman" w:hAnsi="Times New Roman"/>
          <w:sz w:val="24"/>
          <w:szCs w:val="24"/>
          <w:lang w:eastAsia="fr-FR" w:bidi="ar-SA"/>
        </w:rPr>
        <w:t xml:space="preserve"> are similar to that observed at </w:t>
      </w:r>
      <w:proofErr w:type="spellStart"/>
      <w:r w:rsidR="00CA699D" w:rsidRPr="006756AA">
        <w:rPr>
          <w:rFonts w:ascii="Times New Roman" w:hAnsi="Times New Roman"/>
          <w:sz w:val="24"/>
          <w:szCs w:val="24"/>
          <w:lang w:eastAsia="fr-FR" w:bidi="ar-SA"/>
        </w:rPr>
        <w:t>Luiswishi</w:t>
      </w:r>
      <w:proofErr w:type="spellEnd"/>
      <w:r w:rsidR="00CA699D" w:rsidRPr="006756AA">
        <w:rPr>
          <w:rFonts w:ascii="Times New Roman" w:hAnsi="Times New Roman"/>
          <w:sz w:val="24"/>
          <w:szCs w:val="24"/>
          <w:lang w:eastAsia="fr-FR" w:bidi="ar-SA"/>
        </w:rPr>
        <w:t xml:space="preserve"> (5 km </w:t>
      </w:r>
      <w:r w:rsidR="00CA699D">
        <w:rPr>
          <w:rFonts w:ascii="Times New Roman" w:hAnsi="Times New Roman"/>
          <w:sz w:val="24"/>
          <w:szCs w:val="24"/>
          <w:lang w:eastAsia="fr-FR" w:bidi="ar-SA"/>
        </w:rPr>
        <w:t xml:space="preserve">East </w:t>
      </w:r>
      <w:r w:rsidR="00CA699D" w:rsidRPr="006756AA">
        <w:rPr>
          <w:rFonts w:ascii="Times New Roman" w:hAnsi="Times New Roman"/>
          <w:sz w:val="24"/>
          <w:szCs w:val="24"/>
          <w:lang w:eastAsia="fr-FR" w:bidi="ar-SA"/>
        </w:rPr>
        <w:t xml:space="preserve">from </w:t>
      </w:r>
      <w:proofErr w:type="spellStart"/>
      <w:r w:rsidR="00CA699D" w:rsidRPr="006756AA">
        <w:rPr>
          <w:rFonts w:ascii="Times New Roman" w:hAnsi="Times New Roman"/>
          <w:sz w:val="24"/>
          <w:szCs w:val="24"/>
          <w:lang w:eastAsia="fr-FR" w:bidi="ar-SA"/>
        </w:rPr>
        <w:t>Kiswishi</w:t>
      </w:r>
      <w:proofErr w:type="spellEnd"/>
      <w:r w:rsidR="00CA699D" w:rsidRPr="006756AA">
        <w:rPr>
          <w:rFonts w:ascii="Times New Roman" w:hAnsi="Times New Roman"/>
          <w:sz w:val="24"/>
          <w:szCs w:val="24"/>
          <w:lang w:eastAsia="fr-FR" w:bidi="ar-SA"/>
        </w:rPr>
        <w:t>) and may be inherited from the sources, generated during brine transport or through remobilization during the second mineralization stage</w:t>
      </w:r>
      <w:r w:rsidR="00CA699D">
        <w:rPr>
          <w:rFonts w:ascii="Times New Roman" w:hAnsi="Times New Roman"/>
          <w:sz w:val="24"/>
          <w:szCs w:val="24"/>
          <w:lang w:eastAsia="fr-FR" w:bidi="ar-SA"/>
        </w:rPr>
        <w:t xml:space="preserve"> (</w:t>
      </w:r>
      <w:proofErr w:type="spellStart"/>
      <w:r w:rsidR="00CA699D">
        <w:rPr>
          <w:rFonts w:ascii="Times New Roman" w:hAnsi="Times New Roman"/>
          <w:sz w:val="24"/>
          <w:szCs w:val="24"/>
          <w:lang w:eastAsia="fr-FR" w:bidi="ar-SA"/>
        </w:rPr>
        <w:t>Debruyne</w:t>
      </w:r>
      <w:proofErr w:type="spellEnd"/>
      <w:r w:rsidR="00CA699D">
        <w:rPr>
          <w:rFonts w:ascii="Times New Roman" w:hAnsi="Times New Roman"/>
          <w:sz w:val="24"/>
          <w:szCs w:val="24"/>
          <w:lang w:eastAsia="fr-FR" w:bidi="ar-SA"/>
        </w:rPr>
        <w:t xml:space="preserve"> et al.,</w:t>
      </w:r>
      <w:r w:rsidR="00CA699D" w:rsidRPr="006756AA">
        <w:rPr>
          <w:rFonts w:ascii="Times New Roman" w:hAnsi="Times New Roman"/>
          <w:sz w:val="24"/>
          <w:szCs w:val="24"/>
          <w:lang w:eastAsia="fr-FR" w:bidi="ar-SA"/>
        </w:rPr>
        <w:t xml:space="preserve"> 2013). The association of these negative </w:t>
      </w:r>
      <w:proofErr w:type="spellStart"/>
      <w:r w:rsidR="00CA699D" w:rsidRPr="006756AA">
        <w:rPr>
          <w:rFonts w:ascii="Times New Roman" w:hAnsi="Times New Roman"/>
          <w:sz w:val="24"/>
          <w:szCs w:val="24"/>
          <w:lang w:eastAsia="fr-FR" w:bidi="ar-SA"/>
        </w:rPr>
        <w:t>Eu</w:t>
      </w:r>
      <w:proofErr w:type="spellEnd"/>
      <w:r w:rsidR="00CA699D" w:rsidRPr="006756AA">
        <w:rPr>
          <w:rFonts w:ascii="Times New Roman" w:hAnsi="Times New Roman"/>
          <w:sz w:val="24"/>
          <w:szCs w:val="24"/>
          <w:lang w:eastAsia="fr-FR" w:bidi="ar-SA"/>
        </w:rPr>
        <w:t xml:space="preserve"> anomalies with high total REE contents favor</w:t>
      </w:r>
      <w:r w:rsidR="004E2F0D">
        <w:rPr>
          <w:rFonts w:ascii="Times New Roman" w:hAnsi="Times New Roman"/>
          <w:sz w:val="24"/>
          <w:szCs w:val="24"/>
          <w:lang w:eastAsia="fr-FR" w:bidi="ar-SA"/>
        </w:rPr>
        <w:t>s</w:t>
      </w:r>
      <w:r w:rsidR="00CA699D" w:rsidRPr="006756AA">
        <w:rPr>
          <w:rFonts w:ascii="Times New Roman" w:hAnsi="Times New Roman"/>
          <w:sz w:val="24"/>
          <w:szCs w:val="24"/>
          <w:lang w:eastAsia="fr-FR" w:bidi="ar-SA"/>
        </w:rPr>
        <w:t xml:space="preserve"> the latter interpretation. Under the reducing conditions </w:t>
      </w:r>
      <w:r w:rsidR="00CA699D">
        <w:rPr>
          <w:rFonts w:ascii="Times New Roman" w:hAnsi="Times New Roman"/>
          <w:sz w:val="24"/>
          <w:szCs w:val="24"/>
          <w:lang w:eastAsia="fr-FR" w:bidi="ar-SA"/>
        </w:rPr>
        <w:t xml:space="preserve">found </w:t>
      </w:r>
      <w:r w:rsidR="00CA699D" w:rsidRPr="006756AA">
        <w:rPr>
          <w:rFonts w:ascii="Times New Roman" w:hAnsi="Times New Roman"/>
          <w:sz w:val="24"/>
          <w:szCs w:val="24"/>
          <w:lang w:eastAsia="fr-FR" w:bidi="ar-SA"/>
        </w:rPr>
        <w:t xml:space="preserve">at the sites of mineralization, </w:t>
      </w:r>
      <w:proofErr w:type="spellStart"/>
      <w:r w:rsidR="00CA699D" w:rsidRPr="006756AA">
        <w:rPr>
          <w:rFonts w:ascii="Times New Roman" w:hAnsi="Times New Roman"/>
          <w:sz w:val="24"/>
          <w:szCs w:val="24"/>
          <w:lang w:eastAsia="fr-FR" w:bidi="ar-SA"/>
        </w:rPr>
        <w:t>Eu</w:t>
      </w:r>
      <w:proofErr w:type="spellEnd"/>
      <w:r w:rsidR="00CA699D" w:rsidRPr="006756AA">
        <w:rPr>
          <w:rFonts w:ascii="Times New Roman" w:hAnsi="Times New Roman"/>
          <w:sz w:val="24"/>
          <w:szCs w:val="24"/>
          <w:lang w:eastAsia="fr-FR" w:bidi="ar-SA"/>
        </w:rPr>
        <w:t xml:space="preserve"> is likely reduced to fluid-mobile, divalent </w:t>
      </w:r>
      <w:proofErr w:type="spellStart"/>
      <w:r w:rsidR="00CA699D" w:rsidRPr="006756AA">
        <w:rPr>
          <w:rFonts w:ascii="Times New Roman" w:hAnsi="Times New Roman"/>
          <w:sz w:val="24"/>
          <w:szCs w:val="24"/>
          <w:lang w:eastAsia="fr-FR" w:bidi="ar-SA"/>
        </w:rPr>
        <w:t>Eu</w:t>
      </w:r>
      <w:proofErr w:type="spellEnd"/>
      <w:r w:rsidR="00CA699D" w:rsidRPr="006756AA">
        <w:rPr>
          <w:rFonts w:ascii="Times New Roman" w:hAnsi="Times New Roman"/>
          <w:sz w:val="24"/>
          <w:szCs w:val="24"/>
          <w:lang w:eastAsia="fr-FR" w:bidi="ar-SA"/>
        </w:rPr>
        <w:t xml:space="preserve"> and therefore preferentially lost to the fluid during subsequent remobilization. The presence of both Ce and </w:t>
      </w:r>
      <w:proofErr w:type="spellStart"/>
      <w:r w:rsidR="00CA699D" w:rsidRPr="006756AA">
        <w:rPr>
          <w:rFonts w:ascii="Times New Roman" w:hAnsi="Times New Roman"/>
          <w:sz w:val="24"/>
          <w:szCs w:val="24"/>
          <w:lang w:eastAsia="fr-FR" w:bidi="ar-SA"/>
        </w:rPr>
        <w:t>Eu</w:t>
      </w:r>
      <w:proofErr w:type="spellEnd"/>
      <w:r w:rsidR="00CA699D" w:rsidRPr="006756AA">
        <w:rPr>
          <w:rFonts w:ascii="Times New Roman" w:hAnsi="Times New Roman"/>
          <w:sz w:val="24"/>
          <w:szCs w:val="24"/>
          <w:lang w:eastAsia="fr-FR" w:bidi="ar-SA"/>
        </w:rPr>
        <w:t xml:space="preserve"> anomalies at </w:t>
      </w:r>
      <w:proofErr w:type="spellStart"/>
      <w:r w:rsidR="00CA699D" w:rsidRPr="006756AA">
        <w:rPr>
          <w:rFonts w:ascii="Times New Roman" w:hAnsi="Times New Roman"/>
          <w:sz w:val="24"/>
          <w:szCs w:val="24"/>
          <w:lang w:eastAsia="fr-FR" w:bidi="ar-SA"/>
        </w:rPr>
        <w:t>Kiswishi</w:t>
      </w:r>
      <w:proofErr w:type="spellEnd"/>
      <w:r w:rsidR="00CA699D" w:rsidRPr="006756AA">
        <w:rPr>
          <w:rFonts w:ascii="Times New Roman" w:hAnsi="Times New Roman"/>
          <w:sz w:val="24"/>
          <w:szCs w:val="24"/>
          <w:lang w:eastAsia="fr-FR" w:bidi="ar-SA"/>
        </w:rPr>
        <w:t xml:space="preserve"> can be explained by changing redox conditions during fluid migration, mineral precipitation and later recrystallization</w:t>
      </w:r>
      <w:r w:rsidR="00CA699D">
        <w:rPr>
          <w:rFonts w:ascii="Times New Roman" w:hAnsi="Times New Roman"/>
          <w:sz w:val="24"/>
          <w:szCs w:val="24"/>
          <w:lang w:eastAsia="fr-FR" w:bidi="ar-SA"/>
        </w:rPr>
        <w:t xml:space="preserve"> and </w:t>
      </w:r>
      <w:r w:rsidR="00CA699D" w:rsidRPr="006756AA">
        <w:rPr>
          <w:rFonts w:ascii="Times New Roman" w:hAnsi="Times New Roman"/>
          <w:sz w:val="24"/>
          <w:szCs w:val="24"/>
          <w:lang w:eastAsia="fr-FR" w:bidi="ar-SA"/>
        </w:rPr>
        <w:t xml:space="preserve">inheritance </w:t>
      </w:r>
      <w:r w:rsidR="00CA699D">
        <w:rPr>
          <w:rFonts w:ascii="Times New Roman" w:hAnsi="Times New Roman"/>
          <w:sz w:val="24"/>
          <w:szCs w:val="24"/>
          <w:lang w:eastAsia="fr-FR" w:bidi="ar-SA"/>
        </w:rPr>
        <w:t xml:space="preserve">in </w:t>
      </w:r>
      <w:r w:rsidR="00CA699D" w:rsidRPr="00216A3C">
        <w:rPr>
          <w:rFonts w:ascii="Times New Roman" w:hAnsi="Times New Roman"/>
          <w:sz w:val="24"/>
          <w:szCs w:val="24"/>
          <w:lang w:eastAsia="fr-FR" w:bidi="ar-SA"/>
        </w:rPr>
        <w:t>the soil derived from this host rock</w:t>
      </w:r>
      <w:r w:rsidR="00CA699D">
        <w:rPr>
          <w:rFonts w:ascii="Times New Roman" w:hAnsi="Times New Roman"/>
          <w:sz w:val="24"/>
          <w:szCs w:val="24"/>
          <w:lang w:eastAsia="fr-FR" w:bidi="ar-SA"/>
        </w:rPr>
        <w:t xml:space="preserve"> (</w:t>
      </w:r>
      <w:proofErr w:type="spellStart"/>
      <w:r w:rsidR="00CA699D">
        <w:rPr>
          <w:rFonts w:ascii="Times New Roman" w:hAnsi="Times New Roman"/>
          <w:sz w:val="24"/>
          <w:szCs w:val="24"/>
          <w:lang w:eastAsia="fr-FR" w:bidi="ar-SA"/>
        </w:rPr>
        <w:t>Laveuf</w:t>
      </w:r>
      <w:proofErr w:type="spellEnd"/>
      <w:r w:rsidR="00CA699D">
        <w:rPr>
          <w:rFonts w:ascii="Times New Roman" w:hAnsi="Times New Roman"/>
          <w:sz w:val="24"/>
          <w:szCs w:val="24"/>
          <w:lang w:eastAsia="fr-FR" w:bidi="ar-SA"/>
        </w:rPr>
        <w:t xml:space="preserve"> and </w:t>
      </w:r>
      <w:proofErr w:type="spellStart"/>
      <w:r w:rsidR="00CA699D">
        <w:rPr>
          <w:rFonts w:ascii="Times New Roman" w:hAnsi="Times New Roman"/>
          <w:sz w:val="24"/>
          <w:szCs w:val="24"/>
          <w:lang w:eastAsia="fr-FR" w:bidi="ar-SA"/>
        </w:rPr>
        <w:t>Cornu</w:t>
      </w:r>
      <w:proofErr w:type="spellEnd"/>
      <w:r w:rsidR="00CA699D">
        <w:rPr>
          <w:rFonts w:ascii="Times New Roman" w:hAnsi="Times New Roman"/>
          <w:sz w:val="24"/>
          <w:szCs w:val="24"/>
          <w:lang w:eastAsia="fr-FR" w:bidi="ar-SA"/>
        </w:rPr>
        <w:t>,</w:t>
      </w:r>
      <w:r w:rsidR="00CA699D" w:rsidRPr="00216A3C">
        <w:rPr>
          <w:rFonts w:ascii="Times New Roman" w:hAnsi="Times New Roman"/>
          <w:sz w:val="24"/>
          <w:szCs w:val="24"/>
          <w:lang w:eastAsia="fr-FR" w:bidi="ar-SA"/>
        </w:rPr>
        <w:t xml:space="preserve"> 2009).</w:t>
      </w:r>
      <w:r w:rsidR="00CA699D">
        <w:rPr>
          <w:rFonts w:ascii="Times New Roman" w:hAnsi="Times New Roman"/>
          <w:sz w:val="24"/>
          <w:szCs w:val="24"/>
          <w:lang w:eastAsia="fr-FR" w:bidi="ar-SA"/>
        </w:rPr>
        <w:t xml:space="preserve"> Cerium anomaly variations are likely due to pH change (Braun et al., 1990).</w:t>
      </w:r>
      <w:r w:rsidR="004E2F0D">
        <w:rPr>
          <w:rFonts w:ascii="Times New Roman" w:hAnsi="Times New Roman"/>
          <w:sz w:val="24"/>
          <w:szCs w:val="24"/>
          <w:lang w:eastAsia="fr-FR" w:bidi="ar-SA"/>
        </w:rPr>
        <w:t xml:space="preserve"> </w:t>
      </w:r>
      <w:r w:rsidR="00743FD8" w:rsidRPr="00743FD8">
        <w:t xml:space="preserve"> </w:t>
      </w:r>
      <w:r w:rsidR="00743FD8">
        <w:rPr>
          <w:rFonts w:ascii="Times New Roman" w:hAnsi="Times New Roman"/>
          <w:sz w:val="24"/>
          <w:szCs w:val="24"/>
        </w:rPr>
        <w:t>Indeed</w:t>
      </w:r>
      <w:r w:rsidR="00743FD8" w:rsidRPr="00743FD8">
        <w:rPr>
          <w:rFonts w:ascii="Times New Roman" w:hAnsi="Times New Roman"/>
          <w:sz w:val="24"/>
          <w:szCs w:val="24"/>
        </w:rPr>
        <w:t xml:space="preserve">, soils </w:t>
      </w:r>
      <w:r w:rsidR="00743FD8">
        <w:rPr>
          <w:rFonts w:ascii="Times New Roman" w:hAnsi="Times New Roman"/>
          <w:sz w:val="24"/>
          <w:szCs w:val="24"/>
        </w:rPr>
        <w:t xml:space="preserve">from </w:t>
      </w:r>
      <w:proofErr w:type="spellStart"/>
      <w:r w:rsidR="00743FD8">
        <w:rPr>
          <w:rFonts w:ascii="Times New Roman" w:hAnsi="Times New Roman"/>
          <w:sz w:val="24"/>
          <w:szCs w:val="24"/>
        </w:rPr>
        <w:t>Kiswishi</w:t>
      </w:r>
      <w:proofErr w:type="spellEnd"/>
      <w:r w:rsidR="00743FD8">
        <w:rPr>
          <w:rFonts w:ascii="Times New Roman" w:hAnsi="Times New Roman"/>
          <w:sz w:val="24"/>
          <w:szCs w:val="24"/>
        </w:rPr>
        <w:t xml:space="preserve"> and </w:t>
      </w:r>
      <w:proofErr w:type="spellStart"/>
      <w:r w:rsidR="00743FD8">
        <w:rPr>
          <w:rFonts w:ascii="Times New Roman" w:hAnsi="Times New Roman"/>
          <w:sz w:val="24"/>
          <w:szCs w:val="24"/>
        </w:rPr>
        <w:t>Mikembo</w:t>
      </w:r>
      <w:proofErr w:type="spellEnd"/>
      <w:r w:rsidR="00743FD8">
        <w:rPr>
          <w:rFonts w:ascii="Times New Roman" w:hAnsi="Times New Roman"/>
          <w:sz w:val="24"/>
          <w:szCs w:val="24"/>
        </w:rPr>
        <w:t xml:space="preserve"> </w:t>
      </w:r>
      <w:r w:rsidR="00743FD8" w:rsidRPr="00743FD8">
        <w:rPr>
          <w:rFonts w:ascii="Times New Roman" w:hAnsi="Times New Roman"/>
          <w:sz w:val="24"/>
          <w:szCs w:val="24"/>
        </w:rPr>
        <w:t xml:space="preserve">with Ce anomalies show a significantly lower pH compared to the </w:t>
      </w:r>
      <w:r w:rsidR="00743FD8">
        <w:rPr>
          <w:rFonts w:ascii="Times New Roman" w:hAnsi="Times New Roman"/>
          <w:sz w:val="24"/>
          <w:szCs w:val="24"/>
        </w:rPr>
        <w:t xml:space="preserve">Goma 2 and </w:t>
      </w:r>
      <w:proofErr w:type="spellStart"/>
      <w:r w:rsidR="00743FD8">
        <w:rPr>
          <w:rFonts w:ascii="Times New Roman" w:hAnsi="Times New Roman"/>
          <w:sz w:val="24"/>
          <w:szCs w:val="24"/>
        </w:rPr>
        <w:t>Fungurume</w:t>
      </w:r>
      <w:proofErr w:type="spellEnd"/>
      <w:r w:rsidR="00743FD8">
        <w:rPr>
          <w:rFonts w:ascii="Times New Roman" w:hAnsi="Times New Roman"/>
          <w:sz w:val="24"/>
          <w:szCs w:val="24"/>
        </w:rPr>
        <w:t xml:space="preserve"> 5 sites (4.4 and 4.5 compared to 6.0 and 6.2)</w:t>
      </w:r>
      <w:r w:rsidR="00743FD8" w:rsidRPr="00743FD8">
        <w:rPr>
          <w:rFonts w:ascii="Times New Roman" w:hAnsi="Times New Roman"/>
          <w:sz w:val="24"/>
          <w:szCs w:val="24"/>
        </w:rPr>
        <w:t>.</w:t>
      </w:r>
    </w:p>
    <w:p w14:paraId="1D2B2421" w14:textId="77777777" w:rsidR="00CA699D" w:rsidRDefault="00CA699D" w:rsidP="00123B12">
      <w:pPr>
        <w:spacing w:line="480" w:lineRule="auto"/>
        <w:jc w:val="both"/>
        <w:rPr>
          <w:rFonts w:ascii="Times New Roman" w:hAnsi="Times New Roman"/>
          <w:i/>
          <w:sz w:val="24"/>
          <w:szCs w:val="24"/>
          <w:lang w:eastAsia="fr-FR" w:bidi="ar-SA"/>
        </w:rPr>
      </w:pPr>
    </w:p>
    <w:p w14:paraId="625792D0" w14:textId="4833ED26" w:rsidR="00456935" w:rsidRPr="00123B12" w:rsidRDefault="00456935" w:rsidP="00456935">
      <w:pPr>
        <w:spacing w:line="480" w:lineRule="auto"/>
        <w:jc w:val="both"/>
        <w:rPr>
          <w:rFonts w:ascii="Times New Roman" w:hAnsi="Times New Roman"/>
          <w:i/>
          <w:sz w:val="24"/>
          <w:szCs w:val="24"/>
          <w:lang w:eastAsia="fr-FR" w:bidi="ar-SA"/>
        </w:rPr>
      </w:pPr>
      <w:r>
        <w:rPr>
          <w:rFonts w:ascii="Times New Roman" w:hAnsi="Times New Roman"/>
          <w:i/>
          <w:sz w:val="24"/>
          <w:szCs w:val="24"/>
          <w:lang w:eastAsia="fr-FR" w:bidi="ar-SA"/>
        </w:rPr>
        <w:t xml:space="preserve">4.2. </w:t>
      </w:r>
      <w:proofErr w:type="gramStart"/>
      <w:r>
        <w:rPr>
          <w:rFonts w:ascii="Times New Roman" w:hAnsi="Times New Roman"/>
          <w:i/>
          <w:sz w:val="24"/>
          <w:szCs w:val="24"/>
          <w:lang w:eastAsia="fr-FR" w:bidi="ar-SA"/>
        </w:rPr>
        <w:t>Soil  factors</w:t>
      </w:r>
      <w:proofErr w:type="gramEnd"/>
      <w:r>
        <w:rPr>
          <w:rFonts w:ascii="Times New Roman" w:hAnsi="Times New Roman"/>
          <w:i/>
          <w:sz w:val="24"/>
          <w:szCs w:val="24"/>
          <w:lang w:eastAsia="fr-FR" w:bidi="ar-SA"/>
        </w:rPr>
        <w:t xml:space="preserve"> influencing REE accumulation in A. </w:t>
      </w:r>
      <w:proofErr w:type="spellStart"/>
      <w:r>
        <w:rPr>
          <w:rFonts w:ascii="Times New Roman" w:hAnsi="Times New Roman"/>
          <w:i/>
          <w:sz w:val="24"/>
          <w:szCs w:val="24"/>
          <w:lang w:eastAsia="fr-FR" w:bidi="ar-SA"/>
        </w:rPr>
        <w:t>chinensis</w:t>
      </w:r>
      <w:proofErr w:type="spellEnd"/>
    </w:p>
    <w:p w14:paraId="54A80E94" w14:textId="0C9F7418" w:rsidR="00456935" w:rsidRDefault="00456935" w:rsidP="00456935">
      <w:pPr>
        <w:spacing w:line="480" w:lineRule="auto"/>
        <w:jc w:val="both"/>
        <w:rPr>
          <w:rFonts w:ascii="Times New Roman" w:hAnsi="Times New Roman"/>
          <w:sz w:val="24"/>
          <w:szCs w:val="24"/>
        </w:rPr>
      </w:pPr>
      <w:r>
        <w:rPr>
          <w:rFonts w:ascii="Times New Roman" w:hAnsi="Times New Roman"/>
          <w:sz w:val="24"/>
          <w:szCs w:val="24"/>
        </w:rPr>
        <w:lastRenderedPageBreak/>
        <w:t>It is generally assumed that, as for any other element, availability of REEs to plants result from various soil associated factors as well as plant associated factors controlling mobilization, speciation and uptake of elements at the soil-root interface (rhizosphere). Among others, soil associated factors include total concentrations, initial distribution among mineral and organic soil phases as well as soil physicochemical properties such as pH and redox conditions. T</w:t>
      </w:r>
      <w:r w:rsidRPr="00996A59">
        <w:rPr>
          <w:rFonts w:ascii="Times New Roman" w:hAnsi="Times New Roman"/>
          <w:sz w:val="24"/>
          <w:szCs w:val="24"/>
        </w:rPr>
        <w:t>he results of</w:t>
      </w:r>
      <w:r>
        <w:rPr>
          <w:rFonts w:ascii="Times New Roman" w:hAnsi="Times New Roman"/>
          <w:sz w:val="24"/>
          <w:szCs w:val="24"/>
        </w:rPr>
        <w:t xml:space="preserve"> this study indicate a strong influence of REE concentrations and speciation in soils on REE availability to plants </w:t>
      </w:r>
      <w:r w:rsidRPr="00996A59">
        <w:rPr>
          <w:rFonts w:ascii="Times New Roman" w:hAnsi="Times New Roman"/>
          <w:sz w:val="24"/>
          <w:szCs w:val="24"/>
        </w:rPr>
        <w:t xml:space="preserve">as </w:t>
      </w:r>
      <w:r w:rsidRPr="00996A59">
        <w:rPr>
          <w:rFonts w:ascii="Times New Roman" w:hAnsi="Times New Roman"/>
          <w:i/>
          <w:sz w:val="24"/>
          <w:szCs w:val="24"/>
        </w:rPr>
        <w:t xml:space="preserve">A. </w:t>
      </w:r>
      <w:proofErr w:type="spellStart"/>
      <w:r w:rsidRPr="00996A59">
        <w:rPr>
          <w:rFonts w:ascii="Times New Roman" w:hAnsi="Times New Roman"/>
          <w:i/>
          <w:sz w:val="24"/>
          <w:szCs w:val="24"/>
        </w:rPr>
        <w:t>chinensis</w:t>
      </w:r>
      <w:proofErr w:type="spellEnd"/>
      <w:r w:rsidR="00E23FD1">
        <w:rPr>
          <w:rFonts w:ascii="Times New Roman" w:hAnsi="Times New Roman"/>
          <w:i/>
          <w:sz w:val="24"/>
          <w:szCs w:val="24"/>
        </w:rPr>
        <w:t xml:space="preserve"> </w:t>
      </w:r>
      <w:r w:rsidRPr="00996A59">
        <w:rPr>
          <w:rFonts w:ascii="Times New Roman" w:hAnsi="Times New Roman"/>
          <w:sz w:val="24"/>
          <w:szCs w:val="24"/>
        </w:rPr>
        <w:t>displays relati</w:t>
      </w:r>
      <w:r>
        <w:rPr>
          <w:rFonts w:ascii="Times New Roman" w:hAnsi="Times New Roman"/>
          <w:sz w:val="24"/>
          <w:szCs w:val="24"/>
        </w:rPr>
        <w:t xml:space="preserve">vely the same REE patterns </w:t>
      </w:r>
      <w:r w:rsidRPr="00996A59">
        <w:rPr>
          <w:rFonts w:ascii="Times New Roman" w:hAnsi="Times New Roman"/>
          <w:sz w:val="24"/>
          <w:szCs w:val="24"/>
        </w:rPr>
        <w:t>as the soil REE pattern is (Figures 2 and 3).</w:t>
      </w:r>
      <w:r>
        <w:rPr>
          <w:rFonts w:ascii="Times New Roman" w:hAnsi="Times New Roman"/>
          <w:sz w:val="24"/>
          <w:szCs w:val="24"/>
        </w:rPr>
        <w:t xml:space="preserve"> As an exception</w:t>
      </w:r>
      <w:r w:rsidR="00F95C8F">
        <w:rPr>
          <w:rFonts w:ascii="Times New Roman" w:hAnsi="Times New Roman"/>
          <w:sz w:val="24"/>
          <w:szCs w:val="24"/>
        </w:rPr>
        <w:t>,</w:t>
      </w:r>
      <w:r>
        <w:rPr>
          <w:rFonts w:ascii="Times New Roman" w:hAnsi="Times New Roman"/>
          <w:sz w:val="24"/>
          <w:szCs w:val="24"/>
        </w:rPr>
        <w:t xml:space="preserve"> differences in REE concentrations in plants compared to soil were observed </w:t>
      </w:r>
      <w:r w:rsidR="00F95C8F">
        <w:rPr>
          <w:rFonts w:ascii="Times New Roman" w:hAnsi="Times New Roman"/>
          <w:sz w:val="24"/>
          <w:szCs w:val="24"/>
        </w:rPr>
        <w:t xml:space="preserve">at </w:t>
      </w:r>
      <w:proofErr w:type="spellStart"/>
      <w:r>
        <w:rPr>
          <w:rFonts w:ascii="Times New Roman" w:hAnsi="Times New Roman"/>
          <w:sz w:val="24"/>
          <w:szCs w:val="24"/>
        </w:rPr>
        <w:t>Mikembo</w:t>
      </w:r>
      <w:proofErr w:type="spellEnd"/>
      <w:r>
        <w:rPr>
          <w:rFonts w:ascii="Times New Roman" w:hAnsi="Times New Roman"/>
          <w:sz w:val="24"/>
          <w:szCs w:val="24"/>
        </w:rPr>
        <w:t xml:space="preserve"> site which might be influenced </w:t>
      </w:r>
      <w:r w:rsidR="00712F4E">
        <w:rPr>
          <w:rFonts w:ascii="Times New Roman" w:hAnsi="Times New Roman"/>
          <w:sz w:val="24"/>
          <w:szCs w:val="24"/>
        </w:rPr>
        <w:t xml:space="preserve">by </w:t>
      </w:r>
      <w:r w:rsidR="004926C1">
        <w:rPr>
          <w:rFonts w:ascii="Times New Roman" w:hAnsi="Times New Roman"/>
          <w:sz w:val="24"/>
          <w:szCs w:val="24"/>
        </w:rPr>
        <w:t>REE concentrations in soil</w:t>
      </w:r>
      <w:r>
        <w:rPr>
          <w:rFonts w:ascii="Times New Roman" w:hAnsi="Times New Roman"/>
          <w:sz w:val="24"/>
          <w:szCs w:val="24"/>
        </w:rPr>
        <w:t xml:space="preserve">. </w:t>
      </w:r>
      <w:r>
        <w:rPr>
          <w:rFonts w:ascii="Times New Roman" w:hAnsi="Times New Roman"/>
          <w:sz w:val="24"/>
          <w:szCs w:val="24"/>
          <w:lang w:eastAsia="fr-FR" w:bidi="ar-SA"/>
        </w:rPr>
        <w:t>According to the literature</w:t>
      </w:r>
      <w:r w:rsidR="0054559F">
        <w:rPr>
          <w:rFonts w:ascii="Times New Roman" w:hAnsi="Times New Roman"/>
          <w:sz w:val="24"/>
          <w:szCs w:val="24"/>
          <w:lang w:eastAsia="fr-FR" w:bidi="ar-SA"/>
        </w:rPr>
        <w:t>,</w:t>
      </w:r>
      <w:r>
        <w:rPr>
          <w:rFonts w:ascii="Times New Roman" w:hAnsi="Times New Roman"/>
          <w:sz w:val="24"/>
          <w:szCs w:val="24"/>
          <w:lang w:eastAsia="fr-FR" w:bidi="ar-SA"/>
        </w:rPr>
        <w:t xml:space="preserve"> t</w:t>
      </w:r>
      <w:r w:rsidRPr="00FB2FE6">
        <w:rPr>
          <w:rFonts w:ascii="Times New Roman" w:hAnsi="Times New Roman"/>
          <w:sz w:val="24"/>
          <w:szCs w:val="24"/>
          <w:lang w:eastAsia="fr-FR" w:bidi="ar-SA"/>
        </w:rPr>
        <w:t xml:space="preserve">ypical </w:t>
      </w:r>
      <w:r>
        <w:rPr>
          <w:rFonts w:ascii="Times New Roman" w:hAnsi="Times New Roman"/>
          <w:sz w:val="24"/>
          <w:szCs w:val="24"/>
          <w:lang w:eastAsia="fr-FR" w:bidi="ar-SA"/>
        </w:rPr>
        <w:t xml:space="preserve">REE </w:t>
      </w:r>
      <w:r w:rsidRPr="00FB2FE6">
        <w:rPr>
          <w:rFonts w:ascii="Times New Roman" w:hAnsi="Times New Roman"/>
          <w:sz w:val="24"/>
          <w:szCs w:val="24"/>
          <w:lang w:eastAsia="fr-FR" w:bidi="ar-SA"/>
        </w:rPr>
        <w:t xml:space="preserve">concentrations in soils are a few tens of mg/kg for </w:t>
      </w:r>
      <w:proofErr w:type="spellStart"/>
      <w:r w:rsidRPr="00FB2FE6">
        <w:rPr>
          <w:rFonts w:ascii="Times New Roman" w:hAnsi="Times New Roman"/>
          <w:sz w:val="24"/>
          <w:szCs w:val="24"/>
          <w:lang w:eastAsia="fr-FR" w:bidi="ar-SA"/>
        </w:rPr>
        <w:t>Nd</w:t>
      </w:r>
      <w:proofErr w:type="spellEnd"/>
      <w:r w:rsidRPr="00FB2FE6">
        <w:rPr>
          <w:rFonts w:ascii="Times New Roman" w:hAnsi="Times New Roman"/>
          <w:sz w:val="24"/>
          <w:szCs w:val="24"/>
          <w:lang w:eastAsia="fr-FR" w:bidi="ar-SA"/>
        </w:rPr>
        <w:t xml:space="preserve"> and a few hundreds of mg/kg for the sum of the REE (</w:t>
      </w:r>
      <w:proofErr w:type="spellStart"/>
      <w:r w:rsidRPr="00FB2FE6">
        <w:rPr>
          <w:rFonts w:ascii="Times New Roman" w:hAnsi="Times New Roman"/>
          <w:sz w:val="24"/>
          <w:szCs w:val="24"/>
          <w:lang w:eastAsia="fr-FR" w:bidi="ar-SA"/>
        </w:rPr>
        <w:t>Laveuf</w:t>
      </w:r>
      <w:proofErr w:type="spellEnd"/>
      <w:r w:rsidRPr="00FB2FE6">
        <w:rPr>
          <w:rFonts w:ascii="Times New Roman" w:hAnsi="Times New Roman"/>
          <w:sz w:val="24"/>
          <w:szCs w:val="24"/>
          <w:lang w:eastAsia="fr-FR" w:bidi="ar-SA"/>
        </w:rPr>
        <w:t xml:space="preserve"> and </w:t>
      </w:r>
      <w:proofErr w:type="spellStart"/>
      <w:r w:rsidRPr="00FB2FE6">
        <w:rPr>
          <w:rFonts w:ascii="Times New Roman" w:hAnsi="Times New Roman"/>
          <w:sz w:val="24"/>
          <w:szCs w:val="24"/>
          <w:lang w:eastAsia="fr-FR" w:bidi="ar-SA"/>
        </w:rPr>
        <w:t>Cornu</w:t>
      </w:r>
      <w:proofErr w:type="spellEnd"/>
      <w:r>
        <w:rPr>
          <w:rFonts w:ascii="Times New Roman" w:hAnsi="Times New Roman"/>
          <w:sz w:val="24"/>
          <w:szCs w:val="24"/>
          <w:lang w:eastAsia="fr-FR" w:bidi="ar-SA"/>
        </w:rPr>
        <w:t>,</w:t>
      </w:r>
      <w:r w:rsidRPr="00FB2FE6">
        <w:rPr>
          <w:rFonts w:ascii="Times New Roman" w:hAnsi="Times New Roman"/>
          <w:sz w:val="24"/>
          <w:szCs w:val="24"/>
          <w:lang w:eastAsia="fr-FR" w:bidi="ar-SA"/>
        </w:rPr>
        <w:t xml:space="preserve"> 2009; </w:t>
      </w:r>
      <w:proofErr w:type="spellStart"/>
      <w:r>
        <w:rPr>
          <w:rFonts w:ascii="Times New Roman" w:hAnsi="Times New Roman"/>
          <w:sz w:val="24"/>
          <w:szCs w:val="24"/>
          <w:lang w:eastAsia="fr-FR" w:bidi="ar-SA"/>
        </w:rPr>
        <w:t>Loell</w:t>
      </w:r>
      <w:proofErr w:type="spellEnd"/>
      <w:r>
        <w:rPr>
          <w:rFonts w:ascii="Times New Roman" w:hAnsi="Times New Roman"/>
          <w:sz w:val="24"/>
          <w:szCs w:val="24"/>
          <w:lang w:eastAsia="fr-FR" w:bidi="ar-SA"/>
        </w:rPr>
        <w:t xml:space="preserve"> et al., 2011; Tyler, 2004). </w:t>
      </w:r>
      <w:r w:rsidRPr="00693733">
        <w:rPr>
          <w:rFonts w:ascii="Times New Roman" w:hAnsi="Times New Roman"/>
          <w:sz w:val="24"/>
          <w:szCs w:val="24"/>
          <w:lang w:eastAsia="fr-FR" w:bidi="ar-SA"/>
        </w:rPr>
        <w:t xml:space="preserve">REE </w:t>
      </w:r>
      <w:r>
        <w:rPr>
          <w:rFonts w:ascii="Times New Roman" w:hAnsi="Times New Roman"/>
          <w:sz w:val="24"/>
          <w:szCs w:val="24"/>
          <w:lang w:eastAsia="fr-FR" w:bidi="ar-SA"/>
        </w:rPr>
        <w:t>levels</w:t>
      </w:r>
      <w:r w:rsidRPr="00693733">
        <w:rPr>
          <w:rFonts w:ascii="Times New Roman" w:hAnsi="Times New Roman"/>
          <w:sz w:val="24"/>
          <w:szCs w:val="24"/>
          <w:lang w:eastAsia="fr-FR" w:bidi="ar-SA"/>
        </w:rPr>
        <w:t xml:space="preserve"> in soils are primarily controlled by </w:t>
      </w:r>
      <w:proofErr w:type="spellStart"/>
      <w:r w:rsidRPr="00693733">
        <w:rPr>
          <w:rFonts w:ascii="Times New Roman" w:hAnsi="Times New Roman"/>
          <w:sz w:val="24"/>
          <w:szCs w:val="24"/>
          <w:lang w:eastAsia="fr-FR" w:bidi="ar-SA"/>
        </w:rPr>
        <w:t>pedogenetic</w:t>
      </w:r>
      <w:proofErr w:type="spellEnd"/>
      <w:r w:rsidRPr="00693733">
        <w:rPr>
          <w:rFonts w:ascii="Times New Roman" w:hAnsi="Times New Roman"/>
          <w:sz w:val="24"/>
          <w:szCs w:val="24"/>
          <w:lang w:eastAsia="fr-FR" w:bidi="ar-SA"/>
        </w:rPr>
        <w:t xml:space="preserve"> parameters and the mineralogy of the REE carrier phases in the bedrock and in the soil rather than by the REE concentrations of the bedrock.</w:t>
      </w:r>
      <w:r>
        <w:rPr>
          <w:rFonts w:ascii="Times New Roman" w:hAnsi="Times New Roman"/>
          <w:sz w:val="24"/>
          <w:szCs w:val="24"/>
          <w:lang w:eastAsia="fr-FR" w:bidi="ar-SA"/>
        </w:rPr>
        <w:t xml:space="preserve"> </w:t>
      </w:r>
      <w:r w:rsidRPr="008F4D4E">
        <w:rPr>
          <w:rFonts w:ascii="Times New Roman" w:hAnsi="Times New Roman"/>
          <w:sz w:val="24"/>
          <w:szCs w:val="24"/>
          <w:lang w:eastAsia="fr-FR" w:bidi="ar-SA"/>
        </w:rPr>
        <w:t>REE concentrations in soils vary according to parental soil materials and history (</w:t>
      </w:r>
      <w:proofErr w:type="spellStart"/>
      <w:r>
        <w:rPr>
          <w:rFonts w:ascii="Times New Roman" w:hAnsi="Times New Roman"/>
          <w:sz w:val="24"/>
          <w:szCs w:val="24"/>
          <w:lang w:eastAsia="fr-FR" w:bidi="ar-SA"/>
        </w:rPr>
        <w:t>Laveuf</w:t>
      </w:r>
      <w:proofErr w:type="spellEnd"/>
      <w:r>
        <w:rPr>
          <w:rFonts w:ascii="Times New Roman" w:hAnsi="Times New Roman"/>
          <w:sz w:val="24"/>
          <w:szCs w:val="24"/>
          <w:lang w:eastAsia="fr-FR" w:bidi="ar-SA"/>
        </w:rPr>
        <w:t xml:space="preserve"> and </w:t>
      </w:r>
      <w:proofErr w:type="spellStart"/>
      <w:r>
        <w:rPr>
          <w:rFonts w:ascii="Times New Roman" w:hAnsi="Times New Roman"/>
          <w:sz w:val="24"/>
          <w:szCs w:val="24"/>
          <w:lang w:eastAsia="fr-FR" w:bidi="ar-SA"/>
        </w:rPr>
        <w:t>Cornu</w:t>
      </w:r>
      <w:proofErr w:type="spellEnd"/>
      <w:r>
        <w:rPr>
          <w:rFonts w:ascii="Times New Roman" w:hAnsi="Times New Roman"/>
          <w:sz w:val="24"/>
          <w:szCs w:val="24"/>
          <w:lang w:eastAsia="fr-FR" w:bidi="ar-SA"/>
        </w:rPr>
        <w:t>, 2009</w:t>
      </w:r>
      <w:r w:rsidRPr="008F4D4E">
        <w:rPr>
          <w:rFonts w:ascii="Times New Roman" w:hAnsi="Times New Roman"/>
          <w:sz w:val="24"/>
          <w:szCs w:val="24"/>
          <w:lang w:eastAsia="fr-FR" w:bidi="ar-SA"/>
        </w:rPr>
        <w:t>).</w:t>
      </w:r>
      <w:r>
        <w:rPr>
          <w:rFonts w:ascii="Times New Roman" w:hAnsi="Times New Roman"/>
          <w:sz w:val="24"/>
          <w:szCs w:val="24"/>
          <w:lang w:eastAsia="fr-FR" w:bidi="ar-SA"/>
        </w:rPr>
        <w:t xml:space="preserve"> At the soil surface, </w:t>
      </w:r>
      <w:r w:rsidRPr="008F4D4E">
        <w:rPr>
          <w:rFonts w:ascii="Times New Roman" w:hAnsi="Times New Roman"/>
          <w:sz w:val="24"/>
          <w:szCs w:val="24"/>
          <w:lang w:eastAsia="fr-FR" w:bidi="ar-SA"/>
        </w:rPr>
        <w:t xml:space="preserve">REE </w:t>
      </w:r>
      <w:r>
        <w:rPr>
          <w:rFonts w:ascii="Times New Roman" w:hAnsi="Times New Roman"/>
          <w:sz w:val="24"/>
          <w:szCs w:val="24"/>
          <w:lang w:eastAsia="fr-FR" w:bidi="ar-SA"/>
        </w:rPr>
        <w:t xml:space="preserve">levels reach </w:t>
      </w:r>
      <w:r w:rsidRPr="008F4D4E">
        <w:rPr>
          <w:rFonts w:ascii="Times New Roman" w:hAnsi="Times New Roman"/>
          <w:sz w:val="24"/>
          <w:szCs w:val="24"/>
          <w:lang w:eastAsia="fr-FR" w:bidi="ar-SA"/>
        </w:rPr>
        <w:t>up to 100</w:t>
      </w:r>
      <w:r w:rsidR="000F692A">
        <w:rPr>
          <w:rFonts w:ascii="Times New Roman" w:hAnsi="Times New Roman"/>
          <w:sz w:val="24"/>
          <w:szCs w:val="24"/>
          <w:lang w:eastAsia="fr-FR" w:bidi="ar-SA"/>
        </w:rPr>
        <w:t>–</w:t>
      </w:r>
      <w:r w:rsidRPr="008F4D4E">
        <w:rPr>
          <w:rFonts w:ascii="Times New Roman" w:hAnsi="Times New Roman"/>
          <w:sz w:val="24"/>
          <w:szCs w:val="24"/>
          <w:lang w:eastAsia="fr-FR" w:bidi="ar-SA"/>
        </w:rPr>
        <w:t xml:space="preserve">200 </w:t>
      </w:r>
      <w:r>
        <w:rPr>
          <w:rFonts w:ascii="Times New Roman" w:hAnsi="Times New Roman"/>
          <w:sz w:val="24"/>
          <w:szCs w:val="24"/>
          <w:lang w:eastAsia="fr-FR" w:bidi="ar-SA"/>
        </w:rPr>
        <w:t>mg/kg (Liang et al., 2005; Tyler,</w:t>
      </w:r>
      <w:r w:rsidRPr="008F4D4E">
        <w:rPr>
          <w:rFonts w:ascii="Times New Roman" w:hAnsi="Times New Roman"/>
          <w:sz w:val="24"/>
          <w:szCs w:val="24"/>
          <w:lang w:eastAsia="fr-FR" w:bidi="ar-SA"/>
        </w:rPr>
        <w:t xml:space="preserve"> 2004; </w:t>
      </w:r>
      <w:proofErr w:type="spellStart"/>
      <w:r w:rsidRPr="008F4D4E">
        <w:rPr>
          <w:rFonts w:ascii="Times New Roman" w:hAnsi="Times New Roman"/>
          <w:sz w:val="24"/>
          <w:szCs w:val="24"/>
          <w:lang w:eastAsia="fr-FR" w:bidi="ar-SA"/>
        </w:rPr>
        <w:t>Wyttenbach</w:t>
      </w:r>
      <w:proofErr w:type="spellEnd"/>
      <w:r w:rsidRPr="008F4D4E">
        <w:rPr>
          <w:rFonts w:ascii="Times New Roman" w:hAnsi="Times New Roman"/>
          <w:sz w:val="24"/>
          <w:szCs w:val="24"/>
          <w:lang w:eastAsia="fr-FR" w:bidi="ar-SA"/>
        </w:rPr>
        <w:t xml:space="preserve"> et al.</w:t>
      </w:r>
      <w:r>
        <w:rPr>
          <w:rFonts w:ascii="Times New Roman" w:hAnsi="Times New Roman"/>
          <w:sz w:val="24"/>
          <w:szCs w:val="24"/>
          <w:lang w:eastAsia="fr-FR" w:bidi="ar-SA"/>
        </w:rPr>
        <w:t>,</w:t>
      </w:r>
      <w:r w:rsidRPr="008F4D4E">
        <w:rPr>
          <w:rFonts w:ascii="Times New Roman" w:hAnsi="Times New Roman"/>
          <w:sz w:val="24"/>
          <w:szCs w:val="24"/>
          <w:lang w:eastAsia="fr-FR" w:bidi="ar-SA"/>
        </w:rPr>
        <w:t xml:space="preserve"> 199</w:t>
      </w:r>
      <w:r>
        <w:rPr>
          <w:rFonts w:ascii="Times New Roman" w:hAnsi="Times New Roman"/>
          <w:sz w:val="24"/>
          <w:szCs w:val="24"/>
          <w:lang w:eastAsia="fr-FR" w:bidi="ar-SA"/>
        </w:rPr>
        <w:t>8</w:t>
      </w:r>
      <w:r w:rsidRPr="008F4D4E">
        <w:rPr>
          <w:rFonts w:ascii="Times New Roman" w:hAnsi="Times New Roman"/>
          <w:sz w:val="24"/>
          <w:szCs w:val="24"/>
          <w:lang w:eastAsia="fr-FR" w:bidi="ar-SA"/>
        </w:rPr>
        <w:t>; Xu et al.</w:t>
      </w:r>
      <w:r>
        <w:rPr>
          <w:rFonts w:ascii="Times New Roman" w:hAnsi="Times New Roman"/>
          <w:sz w:val="24"/>
          <w:szCs w:val="24"/>
          <w:lang w:eastAsia="fr-FR" w:bidi="ar-SA"/>
        </w:rPr>
        <w:t>,</w:t>
      </w:r>
      <w:r w:rsidRPr="008F4D4E">
        <w:rPr>
          <w:rFonts w:ascii="Times New Roman" w:hAnsi="Times New Roman"/>
          <w:sz w:val="24"/>
          <w:szCs w:val="24"/>
          <w:lang w:eastAsia="fr-FR" w:bidi="ar-SA"/>
        </w:rPr>
        <w:t xml:space="preserve"> 2002; Zhang and Shan, 2001). </w:t>
      </w:r>
      <w:r>
        <w:rPr>
          <w:rFonts w:ascii="Times New Roman" w:hAnsi="Times New Roman"/>
          <w:sz w:val="24"/>
          <w:szCs w:val="24"/>
          <w:lang w:eastAsia="fr-FR" w:bidi="ar-SA"/>
        </w:rPr>
        <w:t xml:space="preserve">These concentrations are in good agreement to the soil REE levels at sites investigated in this study, except </w:t>
      </w:r>
      <w:r w:rsidR="00A12C63">
        <w:rPr>
          <w:rFonts w:ascii="Times New Roman" w:hAnsi="Times New Roman"/>
          <w:sz w:val="24"/>
          <w:szCs w:val="24"/>
          <w:lang w:eastAsia="fr-FR" w:bidi="ar-SA"/>
        </w:rPr>
        <w:t>for</w:t>
      </w:r>
      <w:r>
        <w:rPr>
          <w:rFonts w:ascii="Times New Roman" w:hAnsi="Times New Roman"/>
          <w:sz w:val="24"/>
          <w:szCs w:val="24"/>
          <w:lang w:eastAsia="fr-FR" w:bidi="ar-SA"/>
        </w:rPr>
        <w:t xml:space="preserve"> </w:t>
      </w:r>
      <w:proofErr w:type="spellStart"/>
      <w:r>
        <w:rPr>
          <w:rFonts w:ascii="Times New Roman" w:hAnsi="Times New Roman"/>
          <w:sz w:val="24"/>
          <w:szCs w:val="24"/>
          <w:lang w:eastAsia="fr-FR" w:bidi="ar-SA"/>
        </w:rPr>
        <w:t>Kiswishi</w:t>
      </w:r>
      <w:proofErr w:type="spellEnd"/>
      <w:r>
        <w:rPr>
          <w:rFonts w:ascii="Times New Roman" w:hAnsi="Times New Roman"/>
          <w:sz w:val="24"/>
          <w:szCs w:val="24"/>
          <w:lang w:eastAsia="fr-FR" w:bidi="ar-SA"/>
        </w:rPr>
        <w:t xml:space="preserve"> </w:t>
      </w:r>
      <w:r w:rsidR="00A12C63">
        <w:rPr>
          <w:rFonts w:ascii="Times New Roman" w:hAnsi="Times New Roman"/>
          <w:sz w:val="24"/>
          <w:szCs w:val="24"/>
          <w:lang w:eastAsia="fr-FR" w:bidi="ar-SA"/>
        </w:rPr>
        <w:t xml:space="preserve">soils </w:t>
      </w:r>
      <w:r>
        <w:rPr>
          <w:rFonts w:ascii="Times New Roman" w:hAnsi="Times New Roman"/>
          <w:sz w:val="24"/>
          <w:szCs w:val="24"/>
          <w:lang w:eastAsia="fr-FR" w:bidi="ar-SA"/>
        </w:rPr>
        <w:t xml:space="preserve">that were characterized by REE concentrations of roughly one order of magnitude higher. Accordingly, compared to the other sites </w:t>
      </w:r>
      <w:r w:rsidRPr="00552170">
        <w:rPr>
          <w:rFonts w:ascii="Times New Roman" w:hAnsi="Times New Roman"/>
          <w:sz w:val="24"/>
          <w:szCs w:val="24"/>
          <w:lang w:eastAsia="fr-FR" w:bidi="ar-SA"/>
        </w:rPr>
        <w:t>shoot concentrations of REEs</w:t>
      </w:r>
      <w:r>
        <w:rPr>
          <w:rFonts w:ascii="Times New Roman" w:hAnsi="Times New Roman"/>
          <w:sz w:val="24"/>
          <w:szCs w:val="24"/>
          <w:lang w:eastAsia="fr-FR" w:bidi="ar-SA"/>
        </w:rPr>
        <w:t xml:space="preserve"> in </w:t>
      </w:r>
      <w:r w:rsidRPr="00D74F13">
        <w:rPr>
          <w:rFonts w:ascii="Times New Roman" w:hAnsi="Times New Roman"/>
          <w:i/>
          <w:sz w:val="24"/>
          <w:szCs w:val="24"/>
          <w:lang w:eastAsia="fr-FR" w:bidi="ar-SA"/>
        </w:rPr>
        <w:t xml:space="preserve">A. </w:t>
      </w:r>
      <w:proofErr w:type="spellStart"/>
      <w:r w:rsidRPr="00D74F13">
        <w:rPr>
          <w:rFonts w:ascii="Times New Roman" w:hAnsi="Times New Roman"/>
          <w:i/>
          <w:sz w:val="24"/>
          <w:szCs w:val="24"/>
          <w:lang w:eastAsia="fr-FR" w:bidi="ar-SA"/>
        </w:rPr>
        <w:t>chinensis</w:t>
      </w:r>
      <w:proofErr w:type="spellEnd"/>
      <w:r>
        <w:rPr>
          <w:rFonts w:ascii="Times New Roman" w:hAnsi="Times New Roman"/>
          <w:i/>
          <w:sz w:val="24"/>
          <w:szCs w:val="24"/>
          <w:lang w:eastAsia="fr-FR" w:bidi="ar-SA"/>
        </w:rPr>
        <w:t xml:space="preserve"> </w:t>
      </w:r>
      <w:r>
        <w:rPr>
          <w:rFonts w:ascii="Times New Roman" w:hAnsi="Times New Roman"/>
          <w:sz w:val="24"/>
          <w:szCs w:val="24"/>
          <w:lang w:eastAsia="fr-FR" w:bidi="ar-SA"/>
        </w:rPr>
        <w:t xml:space="preserve">were highest in populations growing </w:t>
      </w:r>
      <w:r w:rsidR="00BF2EFB">
        <w:rPr>
          <w:rFonts w:ascii="Times New Roman" w:hAnsi="Times New Roman"/>
          <w:sz w:val="24"/>
          <w:szCs w:val="24"/>
          <w:lang w:eastAsia="fr-FR" w:bidi="ar-SA"/>
        </w:rPr>
        <w:t xml:space="preserve">at </w:t>
      </w:r>
      <w:proofErr w:type="spellStart"/>
      <w:r>
        <w:rPr>
          <w:rFonts w:ascii="Times New Roman" w:hAnsi="Times New Roman"/>
          <w:sz w:val="24"/>
          <w:szCs w:val="24"/>
          <w:lang w:eastAsia="fr-FR" w:bidi="ar-SA"/>
        </w:rPr>
        <w:t>Kiswishi</w:t>
      </w:r>
      <w:proofErr w:type="spellEnd"/>
      <w:r>
        <w:rPr>
          <w:rFonts w:ascii="Times New Roman" w:hAnsi="Times New Roman"/>
          <w:sz w:val="24"/>
          <w:szCs w:val="24"/>
          <w:lang w:eastAsia="fr-FR" w:bidi="ar-SA"/>
        </w:rPr>
        <w:t xml:space="preserve"> without significant differences between other sites, </w:t>
      </w:r>
      <w:proofErr w:type="spellStart"/>
      <w:r w:rsidR="0054559F">
        <w:rPr>
          <w:rFonts w:ascii="Times New Roman" w:hAnsi="Times New Roman"/>
          <w:sz w:val="24"/>
          <w:szCs w:val="24"/>
          <w:lang w:eastAsia="fr-FR" w:bidi="ar-SA"/>
        </w:rPr>
        <w:t>Mikembo</w:t>
      </w:r>
      <w:proofErr w:type="spellEnd"/>
      <w:r>
        <w:rPr>
          <w:rFonts w:ascii="Times New Roman" w:hAnsi="Times New Roman"/>
          <w:sz w:val="24"/>
          <w:szCs w:val="24"/>
          <w:lang w:eastAsia="fr-FR" w:bidi="ar-SA"/>
        </w:rPr>
        <w:t xml:space="preserve">, </w:t>
      </w:r>
      <w:proofErr w:type="spellStart"/>
      <w:r>
        <w:rPr>
          <w:rFonts w:ascii="Times New Roman" w:hAnsi="Times New Roman"/>
          <w:sz w:val="24"/>
          <w:szCs w:val="24"/>
          <w:lang w:eastAsia="fr-FR" w:bidi="ar-SA"/>
        </w:rPr>
        <w:t>Fungurume</w:t>
      </w:r>
      <w:proofErr w:type="spellEnd"/>
      <w:r>
        <w:rPr>
          <w:rFonts w:ascii="Times New Roman" w:hAnsi="Times New Roman"/>
          <w:sz w:val="24"/>
          <w:szCs w:val="24"/>
          <w:lang w:eastAsia="fr-FR" w:bidi="ar-SA"/>
        </w:rPr>
        <w:t xml:space="preserve"> and Goma. </w:t>
      </w:r>
      <w:r w:rsidRPr="00123669">
        <w:rPr>
          <w:rFonts w:ascii="Times New Roman" w:hAnsi="Times New Roman"/>
          <w:sz w:val="24"/>
          <w:szCs w:val="24"/>
        </w:rPr>
        <w:t xml:space="preserve">It is under these conditions that we expect toxicity </w:t>
      </w:r>
      <w:r>
        <w:rPr>
          <w:rFonts w:ascii="Times New Roman" w:hAnsi="Times New Roman"/>
          <w:sz w:val="24"/>
          <w:szCs w:val="24"/>
        </w:rPr>
        <w:t xml:space="preserve">to plants to be more pronounced, as explained also in previous studies (Zhang and Shan, 2001). </w:t>
      </w:r>
      <w:r>
        <w:rPr>
          <w:rFonts w:ascii="Times New Roman" w:hAnsi="Times New Roman"/>
          <w:sz w:val="24"/>
          <w:szCs w:val="24"/>
          <w:lang w:eastAsia="fr-FR" w:bidi="ar-SA"/>
        </w:rPr>
        <w:t xml:space="preserve">However, transfer factors calculated based on total soil and plant concentrations (Table 4) were much higher at Goma 2 and </w:t>
      </w:r>
      <w:proofErr w:type="spellStart"/>
      <w:r>
        <w:rPr>
          <w:rFonts w:ascii="Times New Roman" w:hAnsi="Times New Roman"/>
          <w:sz w:val="24"/>
          <w:szCs w:val="24"/>
          <w:lang w:eastAsia="fr-FR" w:bidi="ar-SA"/>
        </w:rPr>
        <w:t>Mikembo</w:t>
      </w:r>
      <w:proofErr w:type="spellEnd"/>
      <w:r>
        <w:rPr>
          <w:rFonts w:ascii="Times New Roman" w:hAnsi="Times New Roman"/>
          <w:sz w:val="24"/>
          <w:szCs w:val="24"/>
          <w:lang w:eastAsia="fr-FR" w:bidi="ar-SA"/>
        </w:rPr>
        <w:t xml:space="preserve"> (La: 0.018 –0.068) compared to </w:t>
      </w:r>
      <w:proofErr w:type="spellStart"/>
      <w:r>
        <w:rPr>
          <w:rFonts w:ascii="Times New Roman" w:hAnsi="Times New Roman"/>
          <w:sz w:val="24"/>
          <w:szCs w:val="24"/>
          <w:lang w:eastAsia="fr-FR" w:bidi="ar-SA"/>
        </w:rPr>
        <w:t>Kiswishi</w:t>
      </w:r>
      <w:proofErr w:type="spellEnd"/>
      <w:r>
        <w:rPr>
          <w:rFonts w:ascii="Times New Roman" w:hAnsi="Times New Roman"/>
          <w:sz w:val="24"/>
          <w:szCs w:val="24"/>
          <w:lang w:eastAsia="fr-FR" w:bidi="ar-SA"/>
        </w:rPr>
        <w:t xml:space="preserve"> (La: 0.01). This indicates that </w:t>
      </w:r>
      <w:r>
        <w:rPr>
          <w:rFonts w:ascii="Times New Roman" w:hAnsi="Times New Roman"/>
          <w:sz w:val="24"/>
          <w:szCs w:val="24"/>
          <w:lang w:eastAsia="fr-FR" w:bidi="ar-SA"/>
        </w:rPr>
        <w:lastRenderedPageBreak/>
        <w:t xml:space="preserve">other factors than total soil concentrations seem to control the soil-plant transfer of REEs among the investigated sites. </w:t>
      </w:r>
      <w:r>
        <w:rPr>
          <w:rFonts w:ascii="Times New Roman" w:hAnsi="Times New Roman"/>
          <w:sz w:val="24"/>
          <w:szCs w:val="24"/>
        </w:rPr>
        <w:t xml:space="preserve">Indeed many studies evidenced that </w:t>
      </w:r>
      <w:r>
        <w:rPr>
          <w:rFonts w:ascii="Times New Roman" w:hAnsi="Times New Roman"/>
          <w:color w:val="000000"/>
          <w:sz w:val="24"/>
          <w:szCs w:val="24"/>
          <w:lang w:eastAsia="fr-FR" w:bidi="ar-SA"/>
        </w:rPr>
        <w:t>soil REE</w:t>
      </w:r>
      <w:r w:rsidRPr="003E46D4">
        <w:rPr>
          <w:rFonts w:ascii="Times New Roman" w:hAnsi="Times New Roman"/>
          <w:color w:val="000000"/>
          <w:sz w:val="24"/>
          <w:szCs w:val="24"/>
          <w:lang w:eastAsia="fr-FR" w:bidi="ar-SA"/>
        </w:rPr>
        <w:t xml:space="preserve"> con</w:t>
      </w:r>
      <w:r>
        <w:rPr>
          <w:rFonts w:ascii="Times New Roman" w:hAnsi="Times New Roman"/>
          <w:color w:val="000000"/>
          <w:sz w:val="24"/>
          <w:szCs w:val="24"/>
          <w:lang w:eastAsia="fr-FR" w:bidi="ar-SA"/>
        </w:rPr>
        <w:t xml:space="preserve">centration </w:t>
      </w:r>
      <w:r w:rsidRPr="003E46D4">
        <w:rPr>
          <w:rFonts w:ascii="Times New Roman" w:hAnsi="Times New Roman"/>
          <w:color w:val="000000"/>
          <w:sz w:val="24"/>
          <w:szCs w:val="24"/>
          <w:lang w:eastAsia="fr-FR" w:bidi="ar-SA"/>
        </w:rPr>
        <w:t xml:space="preserve">could not </w:t>
      </w:r>
      <w:r>
        <w:rPr>
          <w:rFonts w:ascii="Times New Roman" w:hAnsi="Times New Roman"/>
          <w:color w:val="000000"/>
          <w:sz w:val="24"/>
          <w:szCs w:val="24"/>
          <w:lang w:eastAsia="fr-FR" w:bidi="ar-SA"/>
        </w:rPr>
        <w:t xml:space="preserve">totally </w:t>
      </w:r>
      <w:r w:rsidRPr="003E46D4">
        <w:rPr>
          <w:rFonts w:ascii="Times New Roman" w:hAnsi="Times New Roman"/>
          <w:color w:val="000000"/>
          <w:sz w:val="24"/>
          <w:szCs w:val="24"/>
          <w:lang w:eastAsia="fr-FR" w:bidi="ar-SA"/>
        </w:rPr>
        <w:t>predict plant REE uptake and that the concentrations of</w:t>
      </w:r>
      <w:r>
        <w:rPr>
          <w:rFonts w:ascii="Times New Roman" w:hAnsi="Times New Roman"/>
          <w:color w:val="000000"/>
          <w:sz w:val="24"/>
          <w:szCs w:val="24"/>
          <w:lang w:eastAsia="fr-FR" w:bidi="ar-SA"/>
        </w:rPr>
        <w:t xml:space="preserve"> </w:t>
      </w:r>
      <w:r w:rsidRPr="003E46D4">
        <w:rPr>
          <w:rFonts w:ascii="Times New Roman" w:hAnsi="Times New Roman"/>
          <w:color w:val="000000"/>
          <w:sz w:val="24"/>
          <w:szCs w:val="24"/>
          <w:lang w:eastAsia="fr-FR" w:bidi="ar-SA"/>
        </w:rPr>
        <w:t xml:space="preserve">individual REEs </w:t>
      </w:r>
      <w:r>
        <w:rPr>
          <w:rFonts w:ascii="Times New Roman" w:hAnsi="Times New Roman"/>
          <w:color w:val="000000"/>
          <w:sz w:val="24"/>
          <w:szCs w:val="24"/>
          <w:lang w:eastAsia="fr-FR" w:bidi="ar-SA"/>
        </w:rPr>
        <w:t xml:space="preserve">found in plants </w:t>
      </w:r>
      <w:r w:rsidRPr="003E46D4">
        <w:rPr>
          <w:rFonts w:ascii="Times New Roman" w:hAnsi="Times New Roman"/>
          <w:color w:val="000000"/>
          <w:sz w:val="24"/>
          <w:szCs w:val="24"/>
          <w:lang w:eastAsia="fr-FR" w:bidi="ar-SA"/>
        </w:rPr>
        <w:t xml:space="preserve">were not a </w:t>
      </w:r>
      <w:r>
        <w:rPr>
          <w:rFonts w:ascii="Times New Roman" w:hAnsi="Times New Roman"/>
          <w:color w:val="000000"/>
          <w:sz w:val="24"/>
          <w:szCs w:val="24"/>
          <w:lang w:eastAsia="fr-FR" w:bidi="ar-SA"/>
        </w:rPr>
        <w:t>simple function of the</w:t>
      </w:r>
      <w:r w:rsidRPr="003E46D4">
        <w:rPr>
          <w:rFonts w:ascii="Times New Roman" w:hAnsi="Times New Roman"/>
          <w:color w:val="000000"/>
          <w:sz w:val="24"/>
          <w:szCs w:val="24"/>
          <w:lang w:eastAsia="fr-FR" w:bidi="ar-SA"/>
        </w:rPr>
        <w:t xml:space="preserve"> total content </w:t>
      </w:r>
      <w:r>
        <w:rPr>
          <w:rFonts w:ascii="Times New Roman" w:hAnsi="Times New Roman"/>
          <w:color w:val="000000"/>
          <w:sz w:val="24"/>
          <w:szCs w:val="24"/>
          <w:lang w:eastAsia="fr-FR" w:bidi="ar-SA"/>
        </w:rPr>
        <w:t xml:space="preserve">of these elements </w:t>
      </w:r>
      <w:r w:rsidRPr="003E46D4">
        <w:rPr>
          <w:rFonts w:ascii="Times New Roman" w:hAnsi="Times New Roman"/>
          <w:color w:val="000000"/>
          <w:sz w:val="24"/>
          <w:szCs w:val="24"/>
          <w:lang w:eastAsia="fr-FR" w:bidi="ar-SA"/>
        </w:rPr>
        <w:t>in soils</w:t>
      </w:r>
      <w:r>
        <w:rPr>
          <w:rFonts w:ascii="Times New Roman" w:hAnsi="Times New Roman"/>
          <w:color w:val="000000"/>
          <w:sz w:val="24"/>
          <w:szCs w:val="24"/>
          <w:lang w:eastAsia="fr-FR" w:bidi="ar-SA"/>
        </w:rPr>
        <w:t xml:space="preserve"> </w:t>
      </w:r>
      <w:r>
        <w:rPr>
          <w:rFonts w:ascii="Times New Roman" w:hAnsi="Times New Roman"/>
          <w:sz w:val="24"/>
          <w:szCs w:val="24"/>
          <w:lang w:eastAsia="fr-FR" w:bidi="ar-SA"/>
        </w:rPr>
        <w:t>(</w:t>
      </w:r>
      <w:proofErr w:type="spellStart"/>
      <w:r>
        <w:rPr>
          <w:rFonts w:ascii="Times New Roman" w:hAnsi="Times New Roman"/>
          <w:sz w:val="24"/>
          <w:szCs w:val="24"/>
          <w:lang w:eastAsia="fr-FR" w:bidi="ar-SA"/>
        </w:rPr>
        <w:t>Laveuf</w:t>
      </w:r>
      <w:proofErr w:type="spellEnd"/>
      <w:r>
        <w:rPr>
          <w:rFonts w:ascii="Times New Roman" w:hAnsi="Times New Roman"/>
          <w:sz w:val="24"/>
          <w:szCs w:val="24"/>
          <w:lang w:eastAsia="fr-FR" w:bidi="ar-SA"/>
        </w:rPr>
        <w:t xml:space="preserve"> and </w:t>
      </w:r>
      <w:proofErr w:type="spellStart"/>
      <w:r>
        <w:rPr>
          <w:rFonts w:ascii="Times New Roman" w:hAnsi="Times New Roman"/>
          <w:sz w:val="24"/>
          <w:szCs w:val="24"/>
          <w:lang w:eastAsia="fr-FR" w:bidi="ar-SA"/>
        </w:rPr>
        <w:t>Cornu</w:t>
      </w:r>
      <w:proofErr w:type="spellEnd"/>
      <w:r>
        <w:rPr>
          <w:rFonts w:ascii="Times New Roman" w:hAnsi="Times New Roman"/>
          <w:sz w:val="24"/>
          <w:szCs w:val="24"/>
          <w:lang w:eastAsia="fr-FR" w:bidi="ar-SA"/>
        </w:rPr>
        <w:t>,</w:t>
      </w:r>
      <w:r w:rsidRPr="00705FD1">
        <w:rPr>
          <w:rFonts w:ascii="Times New Roman" w:hAnsi="Times New Roman"/>
          <w:sz w:val="24"/>
          <w:szCs w:val="24"/>
          <w:lang w:eastAsia="fr-FR" w:bidi="ar-SA"/>
        </w:rPr>
        <w:t xml:space="preserve"> 2009; Li et al.</w:t>
      </w:r>
      <w:r>
        <w:rPr>
          <w:rFonts w:ascii="Times New Roman" w:hAnsi="Times New Roman"/>
          <w:sz w:val="24"/>
          <w:szCs w:val="24"/>
          <w:lang w:eastAsia="fr-FR" w:bidi="ar-SA"/>
        </w:rPr>
        <w:t>, 1998; Tyler,</w:t>
      </w:r>
      <w:r w:rsidRPr="00705FD1">
        <w:rPr>
          <w:rFonts w:ascii="Times New Roman" w:hAnsi="Times New Roman"/>
          <w:sz w:val="24"/>
          <w:szCs w:val="24"/>
          <w:lang w:eastAsia="fr-FR" w:bidi="ar-SA"/>
        </w:rPr>
        <w:t xml:space="preserve"> 2004; </w:t>
      </w:r>
      <w:proofErr w:type="spellStart"/>
      <w:r>
        <w:rPr>
          <w:rFonts w:ascii="Times New Roman" w:hAnsi="Times New Roman"/>
          <w:sz w:val="24"/>
          <w:szCs w:val="24"/>
          <w:lang w:eastAsia="fr-FR" w:bidi="ar-SA"/>
        </w:rPr>
        <w:t>Wyttenbach</w:t>
      </w:r>
      <w:proofErr w:type="spellEnd"/>
      <w:r>
        <w:rPr>
          <w:rFonts w:ascii="Times New Roman" w:hAnsi="Times New Roman"/>
          <w:sz w:val="24"/>
          <w:szCs w:val="24"/>
          <w:lang w:eastAsia="fr-FR" w:bidi="ar-SA"/>
        </w:rPr>
        <w:t xml:space="preserve"> et al.,</w:t>
      </w:r>
      <w:r w:rsidRPr="00705FD1">
        <w:rPr>
          <w:rFonts w:ascii="Times New Roman" w:hAnsi="Times New Roman"/>
          <w:sz w:val="24"/>
          <w:szCs w:val="24"/>
          <w:lang w:eastAsia="fr-FR" w:bidi="ar-SA"/>
        </w:rPr>
        <w:t xml:space="preserve"> 1998).</w:t>
      </w:r>
      <w:r>
        <w:rPr>
          <w:rFonts w:ascii="Times New Roman" w:hAnsi="Times New Roman"/>
          <w:sz w:val="24"/>
          <w:szCs w:val="24"/>
          <w:lang w:eastAsia="fr-FR" w:bidi="ar-SA"/>
        </w:rPr>
        <w:t xml:space="preserve"> </w:t>
      </w:r>
      <w:r w:rsidRPr="006756AA">
        <w:rPr>
          <w:rFonts w:ascii="Times New Roman" w:hAnsi="Times New Roman"/>
          <w:sz w:val="24"/>
          <w:szCs w:val="24"/>
        </w:rPr>
        <w:t xml:space="preserve">Eventually, soil concentrations have an impact </w:t>
      </w:r>
      <w:r>
        <w:rPr>
          <w:rFonts w:ascii="Times New Roman" w:hAnsi="Times New Roman"/>
          <w:sz w:val="24"/>
          <w:szCs w:val="24"/>
        </w:rPr>
        <w:t xml:space="preserve">only </w:t>
      </w:r>
      <w:r w:rsidRPr="006756AA">
        <w:rPr>
          <w:rFonts w:ascii="Times New Roman" w:hAnsi="Times New Roman"/>
          <w:sz w:val="24"/>
          <w:szCs w:val="24"/>
        </w:rPr>
        <w:t xml:space="preserve">at high </w:t>
      </w:r>
      <w:r>
        <w:rPr>
          <w:rFonts w:ascii="Times New Roman" w:hAnsi="Times New Roman"/>
          <w:sz w:val="24"/>
          <w:szCs w:val="24"/>
        </w:rPr>
        <w:t>levels (i.e.,</w:t>
      </w:r>
      <w:r w:rsidRPr="006756AA">
        <w:rPr>
          <w:rFonts w:ascii="Times New Roman" w:hAnsi="Times New Roman"/>
          <w:sz w:val="24"/>
          <w:szCs w:val="24"/>
        </w:rPr>
        <w:t xml:space="preserve"> for </w:t>
      </w:r>
      <w:proofErr w:type="spellStart"/>
      <w:r w:rsidRPr="006756AA">
        <w:rPr>
          <w:rFonts w:ascii="Times New Roman" w:hAnsi="Times New Roman"/>
          <w:sz w:val="24"/>
          <w:szCs w:val="24"/>
        </w:rPr>
        <w:t>Kiswishi</w:t>
      </w:r>
      <w:proofErr w:type="spellEnd"/>
      <w:r w:rsidRPr="006756AA">
        <w:rPr>
          <w:rFonts w:ascii="Times New Roman" w:hAnsi="Times New Roman"/>
          <w:sz w:val="24"/>
          <w:szCs w:val="24"/>
        </w:rPr>
        <w:t xml:space="preserve"> site; Figure 4) </w:t>
      </w:r>
      <w:r>
        <w:rPr>
          <w:rFonts w:ascii="Times New Roman" w:hAnsi="Times New Roman"/>
          <w:sz w:val="24"/>
          <w:szCs w:val="24"/>
          <w:lang w:eastAsia="fr-FR" w:bidi="ar-SA"/>
        </w:rPr>
        <w:t xml:space="preserve">or at specific soil conditions that favor their presence in </w:t>
      </w:r>
      <w:r w:rsidR="004926C1">
        <w:rPr>
          <w:rFonts w:ascii="Times New Roman" w:hAnsi="Times New Roman"/>
          <w:sz w:val="24"/>
          <w:szCs w:val="24"/>
          <w:lang w:eastAsia="fr-FR" w:bidi="ar-SA"/>
        </w:rPr>
        <w:t xml:space="preserve">shoot </w:t>
      </w:r>
      <w:r>
        <w:rPr>
          <w:rFonts w:ascii="Times New Roman" w:hAnsi="Times New Roman"/>
          <w:sz w:val="24"/>
          <w:szCs w:val="24"/>
          <w:lang w:eastAsia="fr-FR" w:bidi="ar-SA"/>
        </w:rPr>
        <w:t xml:space="preserve">plant </w:t>
      </w:r>
      <w:r w:rsidR="004926C1">
        <w:rPr>
          <w:rFonts w:ascii="Times New Roman" w:hAnsi="Times New Roman"/>
          <w:sz w:val="24"/>
          <w:szCs w:val="24"/>
          <w:lang w:eastAsia="fr-FR" w:bidi="ar-SA"/>
        </w:rPr>
        <w:t>growing in the site</w:t>
      </w:r>
      <w:r>
        <w:rPr>
          <w:rFonts w:ascii="Times New Roman" w:hAnsi="Times New Roman"/>
          <w:sz w:val="24"/>
          <w:szCs w:val="24"/>
          <w:lang w:eastAsia="fr-FR" w:bidi="ar-SA"/>
        </w:rPr>
        <w:t xml:space="preserve">. </w:t>
      </w:r>
      <w:r>
        <w:rPr>
          <w:rFonts w:ascii="Times New Roman" w:hAnsi="Times New Roman"/>
          <w:sz w:val="24"/>
          <w:szCs w:val="24"/>
        </w:rPr>
        <w:t xml:space="preserve">Soil pH and REEs </w:t>
      </w:r>
      <w:r w:rsidR="00384575">
        <w:rPr>
          <w:rFonts w:ascii="Times New Roman" w:hAnsi="Times New Roman"/>
          <w:sz w:val="24"/>
          <w:szCs w:val="24"/>
        </w:rPr>
        <w:t xml:space="preserve">associated to </w:t>
      </w:r>
      <w:r>
        <w:rPr>
          <w:rFonts w:ascii="Times New Roman" w:hAnsi="Times New Roman"/>
          <w:sz w:val="24"/>
          <w:szCs w:val="24"/>
        </w:rPr>
        <w:t>SOM and Fe-</w:t>
      </w:r>
      <w:proofErr w:type="spellStart"/>
      <w:r>
        <w:rPr>
          <w:rFonts w:ascii="Times New Roman" w:hAnsi="Times New Roman"/>
          <w:sz w:val="24"/>
          <w:szCs w:val="24"/>
        </w:rPr>
        <w:t>ox</w:t>
      </w:r>
      <w:r w:rsidR="00F5096A">
        <w:rPr>
          <w:rFonts w:ascii="Times New Roman" w:hAnsi="Times New Roman"/>
          <w:sz w:val="24"/>
          <w:szCs w:val="24"/>
        </w:rPr>
        <w:t>y</w:t>
      </w:r>
      <w:r>
        <w:rPr>
          <w:rFonts w:ascii="Times New Roman" w:hAnsi="Times New Roman"/>
          <w:sz w:val="24"/>
          <w:szCs w:val="24"/>
        </w:rPr>
        <w:t>hydroxides</w:t>
      </w:r>
      <w:proofErr w:type="spellEnd"/>
      <w:r>
        <w:rPr>
          <w:rFonts w:ascii="Times New Roman" w:hAnsi="Times New Roman"/>
          <w:sz w:val="24"/>
          <w:szCs w:val="24"/>
        </w:rPr>
        <w:t xml:space="preserve"> </w:t>
      </w:r>
      <w:r w:rsidR="00384575">
        <w:rPr>
          <w:rFonts w:ascii="Times New Roman" w:hAnsi="Times New Roman"/>
          <w:sz w:val="24"/>
          <w:szCs w:val="24"/>
        </w:rPr>
        <w:t xml:space="preserve">fractions </w:t>
      </w:r>
      <w:r>
        <w:rPr>
          <w:rFonts w:ascii="Times New Roman" w:hAnsi="Times New Roman"/>
          <w:sz w:val="24"/>
          <w:szCs w:val="24"/>
        </w:rPr>
        <w:t xml:space="preserve">are </w:t>
      </w:r>
      <w:r w:rsidR="00384575">
        <w:rPr>
          <w:rFonts w:ascii="Times New Roman" w:hAnsi="Times New Roman"/>
          <w:sz w:val="24"/>
          <w:szCs w:val="24"/>
        </w:rPr>
        <w:t xml:space="preserve">the </w:t>
      </w:r>
      <w:r>
        <w:rPr>
          <w:rFonts w:ascii="Times New Roman" w:hAnsi="Times New Roman"/>
          <w:sz w:val="24"/>
          <w:szCs w:val="24"/>
        </w:rPr>
        <w:t>most important soil factors controlling availability of REEs to plants (</w:t>
      </w:r>
      <w:proofErr w:type="spellStart"/>
      <w:r>
        <w:rPr>
          <w:rFonts w:ascii="Times New Roman" w:hAnsi="Times New Roman"/>
          <w:sz w:val="24"/>
          <w:szCs w:val="24"/>
        </w:rPr>
        <w:t>Wiche</w:t>
      </w:r>
      <w:proofErr w:type="spellEnd"/>
      <w:r>
        <w:rPr>
          <w:rFonts w:ascii="Times New Roman" w:hAnsi="Times New Roman"/>
          <w:sz w:val="24"/>
          <w:szCs w:val="24"/>
        </w:rPr>
        <w:t xml:space="preserve"> et al. 2017; </w:t>
      </w:r>
      <w:proofErr w:type="spellStart"/>
      <w:r>
        <w:rPr>
          <w:rFonts w:ascii="Times New Roman" w:hAnsi="Times New Roman"/>
          <w:sz w:val="24"/>
          <w:szCs w:val="24"/>
        </w:rPr>
        <w:t>Wiche</w:t>
      </w:r>
      <w:proofErr w:type="spellEnd"/>
      <w:r>
        <w:rPr>
          <w:rFonts w:ascii="Times New Roman" w:hAnsi="Times New Roman"/>
          <w:sz w:val="24"/>
          <w:szCs w:val="24"/>
        </w:rPr>
        <w:t xml:space="preserve"> and </w:t>
      </w:r>
      <w:proofErr w:type="spellStart"/>
      <w:r>
        <w:rPr>
          <w:rFonts w:ascii="Times New Roman" w:hAnsi="Times New Roman"/>
          <w:sz w:val="24"/>
          <w:szCs w:val="24"/>
        </w:rPr>
        <w:t>Heilemeier</w:t>
      </w:r>
      <w:proofErr w:type="spellEnd"/>
      <w:r>
        <w:rPr>
          <w:rFonts w:ascii="Times New Roman" w:hAnsi="Times New Roman"/>
          <w:sz w:val="24"/>
          <w:szCs w:val="24"/>
        </w:rPr>
        <w:t xml:space="preserve"> 2016).</w:t>
      </w:r>
      <w:r w:rsidR="00227D40">
        <w:rPr>
          <w:rFonts w:ascii="Times New Roman" w:hAnsi="Times New Roman"/>
          <w:sz w:val="24"/>
          <w:szCs w:val="24"/>
        </w:rPr>
        <w:t xml:space="preserve"> S</w:t>
      </w:r>
      <w:r>
        <w:rPr>
          <w:rFonts w:ascii="Times New Roman" w:hAnsi="Times New Roman"/>
          <w:sz w:val="24"/>
          <w:szCs w:val="24"/>
          <w:lang w:eastAsia="fr-FR" w:bidi="ar-SA"/>
        </w:rPr>
        <w:t xml:space="preserve">oils at </w:t>
      </w:r>
      <w:proofErr w:type="spellStart"/>
      <w:r>
        <w:rPr>
          <w:rFonts w:ascii="Times New Roman" w:hAnsi="Times New Roman"/>
          <w:sz w:val="24"/>
          <w:szCs w:val="24"/>
          <w:lang w:eastAsia="fr-FR" w:bidi="ar-SA"/>
        </w:rPr>
        <w:t>Kiswishi</w:t>
      </w:r>
      <w:proofErr w:type="spellEnd"/>
      <w:r>
        <w:rPr>
          <w:rFonts w:ascii="Times New Roman" w:hAnsi="Times New Roman"/>
          <w:sz w:val="24"/>
          <w:szCs w:val="24"/>
          <w:lang w:eastAsia="fr-FR" w:bidi="ar-SA"/>
        </w:rPr>
        <w:t xml:space="preserve"> and </w:t>
      </w:r>
      <w:proofErr w:type="spellStart"/>
      <w:r>
        <w:rPr>
          <w:rFonts w:ascii="Times New Roman" w:hAnsi="Times New Roman"/>
          <w:sz w:val="24"/>
          <w:szCs w:val="24"/>
          <w:lang w:eastAsia="fr-FR" w:bidi="ar-SA"/>
        </w:rPr>
        <w:t>Mikembo</w:t>
      </w:r>
      <w:proofErr w:type="spellEnd"/>
      <w:r>
        <w:rPr>
          <w:rFonts w:ascii="Times New Roman" w:hAnsi="Times New Roman"/>
          <w:sz w:val="24"/>
          <w:szCs w:val="24"/>
          <w:lang w:eastAsia="fr-FR" w:bidi="ar-SA"/>
        </w:rPr>
        <w:t xml:space="preserve"> were </w:t>
      </w:r>
      <w:r>
        <w:rPr>
          <w:rFonts w:ascii="Times New Roman" w:hAnsi="Times New Roman"/>
          <w:sz w:val="24"/>
          <w:szCs w:val="24"/>
        </w:rPr>
        <w:t>characterized by low pH, and SOM which favors release of REEs from REE-containing soil phases such as Fe-</w:t>
      </w:r>
      <w:proofErr w:type="spellStart"/>
      <w:r>
        <w:rPr>
          <w:rFonts w:ascii="Times New Roman" w:hAnsi="Times New Roman"/>
          <w:sz w:val="24"/>
          <w:szCs w:val="24"/>
        </w:rPr>
        <w:t>ox</w:t>
      </w:r>
      <w:r w:rsidR="00227D40">
        <w:rPr>
          <w:rFonts w:ascii="Times New Roman" w:hAnsi="Times New Roman"/>
          <w:sz w:val="24"/>
          <w:szCs w:val="24"/>
        </w:rPr>
        <w:t>y</w:t>
      </w:r>
      <w:r>
        <w:rPr>
          <w:rFonts w:ascii="Times New Roman" w:hAnsi="Times New Roman"/>
          <w:sz w:val="24"/>
          <w:szCs w:val="24"/>
        </w:rPr>
        <w:t>hydroxides</w:t>
      </w:r>
      <w:proofErr w:type="spellEnd"/>
      <w:r>
        <w:rPr>
          <w:rFonts w:ascii="Times New Roman" w:hAnsi="Times New Roman"/>
          <w:sz w:val="24"/>
          <w:szCs w:val="24"/>
        </w:rPr>
        <w:t xml:space="preserve"> and other secondary minerals forming the labile</w:t>
      </w:r>
      <w:r w:rsidR="00227D40">
        <w:rPr>
          <w:rFonts w:ascii="Times New Roman" w:hAnsi="Times New Roman"/>
          <w:sz w:val="24"/>
          <w:szCs w:val="24"/>
        </w:rPr>
        <w:t xml:space="preserve"> and</w:t>
      </w:r>
      <w:r>
        <w:rPr>
          <w:rFonts w:ascii="Times New Roman" w:hAnsi="Times New Roman"/>
          <w:sz w:val="24"/>
          <w:szCs w:val="24"/>
        </w:rPr>
        <w:t xml:space="preserve"> potentially plant</w:t>
      </w:r>
      <w:r w:rsidR="00B75F8E">
        <w:rPr>
          <w:rFonts w:ascii="Times New Roman" w:hAnsi="Times New Roman"/>
          <w:sz w:val="24"/>
          <w:szCs w:val="24"/>
        </w:rPr>
        <w:t>-</w:t>
      </w:r>
      <w:r>
        <w:rPr>
          <w:rFonts w:ascii="Times New Roman" w:hAnsi="Times New Roman"/>
          <w:sz w:val="24"/>
          <w:szCs w:val="24"/>
        </w:rPr>
        <w:t>available element pool in soils. Concomitantly</w:t>
      </w:r>
      <w:r w:rsidR="00B75F8E">
        <w:rPr>
          <w:rFonts w:ascii="Times New Roman" w:hAnsi="Times New Roman"/>
          <w:sz w:val="24"/>
          <w:szCs w:val="24"/>
        </w:rPr>
        <w:t>,</w:t>
      </w:r>
      <w:r>
        <w:rPr>
          <w:rFonts w:ascii="Times New Roman" w:hAnsi="Times New Roman"/>
          <w:sz w:val="24"/>
          <w:szCs w:val="24"/>
        </w:rPr>
        <w:t xml:space="preserve"> soils at </w:t>
      </w:r>
      <w:proofErr w:type="spellStart"/>
      <w:r>
        <w:rPr>
          <w:rFonts w:ascii="Times New Roman" w:hAnsi="Times New Roman"/>
          <w:sz w:val="24"/>
          <w:szCs w:val="24"/>
        </w:rPr>
        <w:t>Mikembo</w:t>
      </w:r>
      <w:proofErr w:type="spellEnd"/>
      <w:r>
        <w:rPr>
          <w:rFonts w:ascii="Times New Roman" w:hAnsi="Times New Roman"/>
          <w:sz w:val="24"/>
          <w:szCs w:val="24"/>
        </w:rPr>
        <w:t xml:space="preserve"> where characterized by high contents of Fe-</w:t>
      </w:r>
      <w:proofErr w:type="spellStart"/>
      <w:r w:rsidR="00B75F8E">
        <w:rPr>
          <w:rFonts w:ascii="Times New Roman" w:hAnsi="Times New Roman"/>
          <w:sz w:val="24"/>
          <w:szCs w:val="24"/>
        </w:rPr>
        <w:t>oxyhydroxides</w:t>
      </w:r>
      <w:proofErr w:type="spellEnd"/>
      <w:r w:rsidR="00B75F8E">
        <w:rPr>
          <w:rFonts w:ascii="Times New Roman" w:hAnsi="Times New Roman"/>
          <w:sz w:val="24"/>
          <w:szCs w:val="24"/>
        </w:rPr>
        <w:t xml:space="preserve"> </w:t>
      </w:r>
      <w:r>
        <w:rPr>
          <w:rFonts w:ascii="Times New Roman" w:hAnsi="Times New Roman"/>
          <w:sz w:val="24"/>
          <w:szCs w:val="24"/>
        </w:rPr>
        <w:t xml:space="preserve">what might explain the high soil-plant transfer of REEs at </w:t>
      </w:r>
      <w:proofErr w:type="spellStart"/>
      <w:r>
        <w:rPr>
          <w:rFonts w:ascii="Times New Roman" w:hAnsi="Times New Roman"/>
          <w:sz w:val="24"/>
          <w:szCs w:val="24"/>
        </w:rPr>
        <w:t>Mikembo</w:t>
      </w:r>
      <w:proofErr w:type="spellEnd"/>
      <w:r>
        <w:rPr>
          <w:rFonts w:ascii="Times New Roman" w:hAnsi="Times New Roman"/>
          <w:sz w:val="24"/>
          <w:szCs w:val="24"/>
        </w:rPr>
        <w:t xml:space="preserve">, though total REE contents of soils where not significantly different between </w:t>
      </w:r>
      <w:proofErr w:type="spellStart"/>
      <w:r>
        <w:rPr>
          <w:rFonts w:ascii="Times New Roman" w:hAnsi="Times New Roman"/>
          <w:sz w:val="24"/>
          <w:szCs w:val="24"/>
        </w:rPr>
        <w:t>Mikembo</w:t>
      </w:r>
      <w:proofErr w:type="spellEnd"/>
      <w:r>
        <w:rPr>
          <w:rFonts w:ascii="Times New Roman" w:hAnsi="Times New Roman"/>
          <w:sz w:val="24"/>
          <w:szCs w:val="24"/>
        </w:rPr>
        <w:t xml:space="preserve">, </w:t>
      </w:r>
      <w:proofErr w:type="spellStart"/>
      <w:r>
        <w:rPr>
          <w:rFonts w:ascii="Times New Roman" w:hAnsi="Times New Roman"/>
          <w:sz w:val="24"/>
          <w:szCs w:val="24"/>
        </w:rPr>
        <w:t>Fungurume</w:t>
      </w:r>
      <w:proofErr w:type="spellEnd"/>
      <w:r>
        <w:rPr>
          <w:rFonts w:ascii="Times New Roman" w:hAnsi="Times New Roman"/>
          <w:sz w:val="24"/>
          <w:szCs w:val="24"/>
        </w:rPr>
        <w:t xml:space="preserve"> 5 and Goma 2, respectively. </w:t>
      </w:r>
      <w:r>
        <w:rPr>
          <w:rFonts w:ascii="Times New Roman" w:hAnsi="Times New Roman"/>
          <w:sz w:val="24"/>
          <w:szCs w:val="24"/>
          <w:lang w:eastAsia="fr-FR" w:bidi="ar-SA"/>
        </w:rPr>
        <w:t xml:space="preserve">However, </w:t>
      </w:r>
      <w:r>
        <w:rPr>
          <w:rFonts w:ascii="Times New Roman" w:hAnsi="Times New Roman"/>
          <w:sz w:val="24"/>
          <w:szCs w:val="24"/>
        </w:rPr>
        <w:t xml:space="preserve">there was no significant difference in shoot REE concentrations between </w:t>
      </w:r>
      <w:proofErr w:type="spellStart"/>
      <w:r>
        <w:rPr>
          <w:rFonts w:ascii="Times New Roman" w:hAnsi="Times New Roman"/>
          <w:sz w:val="24"/>
          <w:szCs w:val="24"/>
        </w:rPr>
        <w:t>Mikembo</w:t>
      </w:r>
      <w:proofErr w:type="spellEnd"/>
      <w:r>
        <w:rPr>
          <w:rFonts w:ascii="Times New Roman" w:hAnsi="Times New Roman"/>
          <w:sz w:val="24"/>
          <w:szCs w:val="24"/>
        </w:rPr>
        <w:t xml:space="preserve">, </w:t>
      </w:r>
      <w:proofErr w:type="spellStart"/>
      <w:r>
        <w:rPr>
          <w:rFonts w:ascii="Times New Roman" w:hAnsi="Times New Roman"/>
          <w:sz w:val="24"/>
          <w:szCs w:val="24"/>
        </w:rPr>
        <w:t>Fungurume</w:t>
      </w:r>
      <w:proofErr w:type="spellEnd"/>
      <w:r>
        <w:rPr>
          <w:rFonts w:ascii="Times New Roman" w:hAnsi="Times New Roman"/>
          <w:sz w:val="24"/>
          <w:szCs w:val="24"/>
        </w:rPr>
        <w:t xml:space="preserve"> 5 and Goma 2, though there were significant differences between their soil functional properties. This may suggest that other factors than soil properties are needed to explain REEs accumulation by the plants and processes in the rhizosphere as well as species specific uptake and exclusion mechanisms must be taken into account which, however, remains field for further research.</w:t>
      </w:r>
    </w:p>
    <w:p w14:paraId="4E442326" w14:textId="77777777" w:rsidR="00456935" w:rsidRDefault="00456935" w:rsidP="00456935">
      <w:pPr>
        <w:spacing w:line="480" w:lineRule="auto"/>
        <w:jc w:val="both"/>
        <w:rPr>
          <w:rFonts w:ascii="Times New Roman" w:hAnsi="Times New Roman"/>
          <w:sz w:val="24"/>
          <w:szCs w:val="24"/>
        </w:rPr>
      </w:pPr>
    </w:p>
    <w:p w14:paraId="27054B6A" w14:textId="7C1CDDA2" w:rsidR="00456935" w:rsidRDefault="00456935" w:rsidP="00456935">
      <w:pPr>
        <w:spacing w:line="480" w:lineRule="auto"/>
        <w:jc w:val="both"/>
        <w:rPr>
          <w:rFonts w:ascii="Times New Roman" w:hAnsi="Times New Roman"/>
          <w:i/>
          <w:sz w:val="24"/>
          <w:szCs w:val="24"/>
          <w:lang w:eastAsia="fr-FR" w:bidi="ar-SA"/>
        </w:rPr>
      </w:pPr>
      <w:r>
        <w:rPr>
          <w:rFonts w:ascii="Times New Roman" w:hAnsi="Times New Roman"/>
          <w:i/>
          <w:sz w:val="24"/>
          <w:szCs w:val="24"/>
          <w:lang w:eastAsia="fr-FR" w:bidi="ar-SA"/>
        </w:rPr>
        <w:t xml:space="preserve">4.3 Fractionation of REEs </w:t>
      </w:r>
      <w:r w:rsidR="00384575">
        <w:rPr>
          <w:rFonts w:ascii="Times New Roman" w:hAnsi="Times New Roman"/>
          <w:i/>
          <w:sz w:val="24"/>
          <w:szCs w:val="24"/>
          <w:lang w:eastAsia="fr-FR" w:bidi="ar-SA"/>
        </w:rPr>
        <w:t>in plants</w:t>
      </w:r>
    </w:p>
    <w:p w14:paraId="112AD67C" w14:textId="666E07AB" w:rsidR="00456935" w:rsidRDefault="00456935" w:rsidP="00456935">
      <w:pPr>
        <w:spacing w:line="480" w:lineRule="auto"/>
        <w:jc w:val="both"/>
        <w:rPr>
          <w:rFonts w:ascii="Times New Roman" w:hAnsi="Times New Roman"/>
          <w:sz w:val="24"/>
          <w:szCs w:val="24"/>
        </w:rPr>
      </w:pPr>
      <w:r>
        <w:rPr>
          <w:rFonts w:ascii="Times New Roman" w:hAnsi="Times New Roman"/>
          <w:sz w:val="24"/>
          <w:szCs w:val="24"/>
          <w:lang w:eastAsia="fr-FR" w:bidi="ar-SA"/>
        </w:rPr>
        <w:t>T</w:t>
      </w:r>
      <w:r w:rsidRPr="00123669">
        <w:rPr>
          <w:rFonts w:ascii="Times New Roman" w:hAnsi="Times New Roman"/>
          <w:sz w:val="24"/>
          <w:szCs w:val="24"/>
          <w:lang w:eastAsia="fr-FR" w:bidi="ar-SA"/>
        </w:rPr>
        <w:t>h</w:t>
      </w:r>
      <w:r>
        <w:rPr>
          <w:rFonts w:ascii="Times New Roman" w:hAnsi="Times New Roman"/>
          <w:sz w:val="24"/>
          <w:szCs w:val="24"/>
          <w:lang w:eastAsia="fr-FR" w:bidi="ar-SA"/>
        </w:rPr>
        <w:t>e environmental behavior of REE</w:t>
      </w:r>
      <w:r w:rsidRPr="00123669">
        <w:rPr>
          <w:rFonts w:ascii="Times New Roman" w:hAnsi="Times New Roman"/>
          <w:sz w:val="24"/>
          <w:szCs w:val="24"/>
          <w:lang w:eastAsia="fr-FR" w:bidi="ar-SA"/>
        </w:rPr>
        <w:t xml:space="preserve"> in soil is dominated by their low solubility (</w:t>
      </w:r>
      <w:proofErr w:type="spellStart"/>
      <w:r>
        <w:rPr>
          <w:rFonts w:ascii="Times New Roman" w:hAnsi="Times New Roman"/>
          <w:sz w:val="24"/>
          <w:szCs w:val="24"/>
          <w:lang w:eastAsia="fr-FR" w:bidi="ar-SA"/>
        </w:rPr>
        <w:t>Davranche</w:t>
      </w:r>
      <w:proofErr w:type="spellEnd"/>
      <w:r>
        <w:rPr>
          <w:rFonts w:ascii="Times New Roman" w:hAnsi="Times New Roman"/>
          <w:sz w:val="24"/>
          <w:szCs w:val="24"/>
          <w:lang w:eastAsia="fr-FR" w:bidi="ar-SA"/>
        </w:rPr>
        <w:t xml:space="preserve"> et al.,</w:t>
      </w:r>
      <w:r w:rsidR="00996889">
        <w:rPr>
          <w:rFonts w:ascii="Times New Roman" w:hAnsi="Times New Roman"/>
          <w:sz w:val="24"/>
          <w:szCs w:val="24"/>
          <w:lang w:eastAsia="fr-FR" w:bidi="ar-SA"/>
        </w:rPr>
        <w:t xml:space="preserve"> </w:t>
      </w:r>
      <w:r>
        <w:rPr>
          <w:rFonts w:ascii="Times New Roman" w:hAnsi="Times New Roman"/>
          <w:sz w:val="24"/>
          <w:szCs w:val="24"/>
          <w:lang w:eastAsia="fr-FR" w:bidi="ar-SA"/>
        </w:rPr>
        <w:t>2017</w:t>
      </w:r>
      <w:r w:rsidRPr="00123669">
        <w:rPr>
          <w:rFonts w:ascii="Times New Roman" w:hAnsi="Times New Roman"/>
          <w:sz w:val="24"/>
          <w:szCs w:val="24"/>
          <w:lang w:eastAsia="fr-FR" w:bidi="ar-SA"/>
        </w:rPr>
        <w:t xml:space="preserve">). Fluorides, carbonates, phosphates </w:t>
      </w:r>
      <w:r>
        <w:rPr>
          <w:rFonts w:ascii="Times New Roman" w:hAnsi="Times New Roman"/>
          <w:sz w:val="24"/>
          <w:szCs w:val="24"/>
          <w:lang w:eastAsia="fr-FR" w:bidi="ar-SA"/>
        </w:rPr>
        <w:t xml:space="preserve">may form complexes with </w:t>
      </w:r>
      <w:r w:rsidR="00F867E6" w:rsidRPr="00123669">
        <w:rPr>
          <w:rFonts w:ascii="Times New Roman" w:hAnsi="Times New Roman"/>
          <w:sz w:val="24"/>
          <w:szCs w:val="24"/>
          <w:lang w:eastAsia="fr-FR" w:bidi="ar-SA"/>
        </w:rPr>
        <w:t xml:space="preserve">low solubility </w:t>
      </w:r>
      <w:r w:rsidRPr="00123669">
        <w:rPr>
          <w:rFonts w:ascii="Times New Roman" w:hAnsi="Times New Roman"/>
          <w:sz w:val="24"/>
          <w:szCs w:val="24"/>
          <w:lang w:eastAsia="fr-FR" w:bidi="ar-SA"/>
        </w:rPr>
        <w:t>R</w:t>
      </w:r>
      <w:r>
        <w:rPr>
          <w:rFonts w:ascii="Times New Roman" w:hAnsi="Times New Roman"/>
          <w:sz w:val="24"/>
          <w:szCs w:val="24"/>
          <w:lang w:eastAsia="fr-FR" w:bidi="ar-SA"/>
        </w:rPr>
        <w:t>EEs</w:t>
      </w:r>
      <w:r w:rsidRPr="00123669">
        <w:rPr>
          <w:rFonts w:ascii="Times New Roman" w:hAnsi="Times New Roman"/>
          <w:sz w:val="24"/>
          <w:szCs w:val="24"/>
          <w:lang w:eastAsia="fr-FR" w:bidi="ar-SA"/>
        </w:rPr>
        <w:t xml:space="preserve">, </w:t>
      </w:r>
      <w:r>
        <w:rPr>
          <w:rFonts w:ascii="Times New Roman" w:hAnsi="Times New Roman"/>
          <w:sz w:val="24"/>
          <w:szCs w:val="24"/>
          <w:lang w:eastAsia="fr-FR" w:bidi="ar-SA"/>
        </w:rPr>
        <w:lastRenderedPageBreak/>
        <w:t>resulting in low dissolved REE con</w:t>
      </w:r>
      <w:r w:rsidRPr="00123669">
        <w:rPr>
          <w:rFonts w:ascii="Times New Roman" w:hAnsi="Times New Roman"/>
          <w:sz w:val="24"/>
          <w:szCs w:val="24"/>
          <w:lang w:eastAsia="fr-FR" w:bidi="ar-SA"/>
        </w:rPr>
        <w:t xml:space="preserve">centrations in the </w:t>
      </w:r>
      <w:r>
        <w:rPr>
          <w:rFonts w:ascii="Times New Roman" w:hAnsi="Times New Roman"/>
          <w:sz w:val="24"/>
          <w:szCs w:val="24"/>
          <w:lang w:eastAsia="fr-FR" w:bidi="ar-SA"/>
        </w:rPr>
        <w:t>aqueous phase. In soil solution, REEs</w:t>
      </w:r>
      <w:r w:rsidRPr="00123669">
        <w:rPr>
          <w:rFonts w:ascii="Times New Roman" w:hAnsi="Times New Roman"/>
          <w:sz w:val="24"/>
          <w:szCs w:val="24"/>
          <w:lang w:eastAsia="fr-FR" w:bidi="ar-SA"/>
        </w:rPr>
        <w:t xml:space="preserve"> may be complexed wi</w:t>
      </w:r>
      <w:r>
        <w:rPr>
          <w:rFonts w:ascii="Times New Roman" w:hAnsi="Times New Roman"/>
          <w:sz w:val="24"/>
          <w:szCs w:val="24"/>
          <w:lang w:eastAsia="fr-FR" w:bidi="ar-SA"/>
        </w:rPr>
        <w:t>th inorganic (e.g., carbonate, sulfate) and</w:t>
      </w:r>
      <w:r w:rsidRPr="00123669">
        <w:rPr>
          <w:rFonts w:ascii="Times New Roman" w:hAnsi="Times New Roman"/>
          <w:sz w:val="24"/>
          <w:szCs w:val="24"/>
          <w:lang w:eastAsia="fr-FR" w:bidi="ar-SA"/>
        </w:rPr>
        <w:t xml:space="preserve"> organic lig</w:t>
      </w:r>
      <w:r>
        <w:rPr>
          <w:rFonts w:ascii="Times New Roman" w:hAnsi="Times New Roman"/>
          <w:sz w:val="24"/>
          <w:szCs w:val="24"/>
          <w:lang w:eastAsia="fr-FR" w:bidi="ar-SA"/>
        </w:rPr>
        <w:t>ands (e.g.</w:t>
      </w:r>
      <w:r w:rsidR="00F867E6">
        <w:rPr>
          <w:rFonts w:ascii="Times New Roman" w:hAnsi="Times New Roman"/>
          <w:sz w:val="24"/>
          <w:szCs w:val="24"/>
          <w:lang w:eastAsia="fr-FR" w:bidi="ar-SA"/>
        </w:rPr>
        <w:t xml:space="preserve">, </w:t>
      </w:r>
      <w:proofErr w:type="spellStart"/>
      <w:r>
        <w:rPr>
          <w:rFonts w:ascii="Times New Roman" w:hAnsi="Times New Roman"/>
          <w:sz w:val="24"/>
          <w:szCs w:val="24"/>
          <w:lang w:eastAsia="fr-FR" w:bidi="ar-SA"/>
        </w:rPr>
        <w:t>humic</w:t>
      </w:r>
      <w:proofErr w:type="spellEnd"/>
      <w:r>
        <w:rPr>
          <w:rFonts w:ascii="Times New Roman" w:hAnsi="Times New Roman"/>
          <w:sz w:val="24"/>
          <w:szCs w:val="24"/>
          <w:lang w:eastAsia="fr-FR" w:bidi="ar-SA"/>
        </w:rPr>
        <w:t xml:space="preserve"> and </w:t>
      </w:r>
      <w:proofErr w:type="spellStart"/>
      <w:r>
        <w:rPr>
          <w:rFonts w:ascii="Times New Roman" w:hAnsi="Times New Roman"/>
          <w:sz w:val="24"/>
          <w:szCs w:val="24"/>
          <w:lang w:eastAsia="fr-FR" w:bidi="ar-SA"/>
        </w:rPr>
        <w:t>fulvic</w:t>
      </w:r>
      <w:proofErr w:type="spellEnd"/>
      <w:r>
        <w:rPr>
          <w:rFonts w:ascii="Times New Roman" w:hAnsi="Times New Roman"/>
          <w:sz w:val="24"/>
          <w:szCs w:val="24"/>
          <w:lang w:eastAsia="fr-FR" w:bidi="ar-SA"/>
        </w:rPr>
        <w:t xml:space="preserve"> ac</w:t>
      </w:r>
      <w:r w:rsidRPr="00123669">
        <w:rPr>
          <w:rFonts w:ascii="Times New Roman" w:hAnsi="Times New Roman"/>
          <w:sz w:val="24"/>
          <w:szCs w:val="24"/>
          <w:lang w:eastAsia="fr-FR" w:bidi="ar-SA"/>
        </w:rPr>
        <w:t>ids)</w:t>
      </w:r>
      <w:r>
        <w:rPr>
          <w:rFonts w:ascii="Times New Roman" w:hAnsi="Times New Roman"/>
          <w:sz w:val="24"/>
          <w:szCs w:val="24"/>
          <w:lang w:eastAsia="fr-FR" w:bidi="ar-SA"/>
        </w:rPr>
        <w:t>, and</w:t>
      </w:r>
      <w:r w:rsidRPr="00123669">
        <w:rPr>
          <w:rFonts w:ascii="Times New Roman" w:hAnsi="Times New Roman"/>
          <w:sz w:val="24"/>
          <w:szCs w:val="24"/>
          <w:lang w:eastAsia="fr-FR" w:bidi="ar-SA"/>
        </w:rPr>
        <w:t xml:space="preserve"> a</w:t>
      </w:r>
      <w:r>
        <w:rPr>
          <w:rFonts w:ascii="Times New Roman" w:hAnsi="Times New Roman"/>
          <w:sz w:val="24"/>
          <w:szCs w:val="24"/>
          <w:lang w:eastAsia="fr-FR" w:bidi="ar-SA"/>
        </w:rPr>
        <w:t>t a high pH, with hydroxyl ions. The adsorption capacity of REE</w:t>
      </w:r>
      <w:r w:rsidRPr="00123669">
        <w:rPr>
          <w:rFonts w:ascii="Times New Roman" w:hAnsi="Times New Roman"/>
          <w:sz w:val="24"/>
          <w:szCs w:val="24"/>
          <w:lang w:eastAsia="fr-FR" w:bidi="ar-SA"/>
        </w:rPr>
        <w:t xml:space="preserve"> depends on the </w:t>
      </w:r>
      <w:r w:rsidR="00996889">
        <w:rPr>
          <w:rFonts w:ascii="Times New Roman" w:hAnsi="Times New Roman"/>
          <w:sz w:val="24"/>
          <w:szCs w:val="24"/>
          <w:lang w:eastAsia="fr-FR" w:bidi="ar-SA"/>
        </w:rPr>
        <w:t>soil organic matter</w:t>
      </w:r>
      <w:r w:rsidRPr="00123669">
        <w:rPr>
          <w:rFonts w:ascii="Times New Roman" w:hAnsi="Times New Roman"/>
          <w:sz w:val="24"/>
          <w:szCs w:val="24"/>
          <w:lang w:eastAsia="fr-FR" w:bidi="ar-SA"/>
        </w:rPr>
        <w:t xml:space="preserve"> and the count of amorphous iron and manganese oxides, the latter having the high</w:t>
      </w:r>
      <w:r>
        <w:rPr>
          <w:rFonts w:ascii="Times New Roman" w:hAnsi="Times New Roman"/>
          <w:sz w:val="24"/>
          <w:szCs w:val="24"/>
          <w:lang w:eastAsia="fr-FR" w:bidi="ar-SA"/>
        </w:rPr>
        <w:t>est</w:t>
      </w:r>
      <w:r w:rsidRPr="00123669">
        <w:rPr>
          <w:rFonts w:ascii="Times New Roman" w:hAnsi="Times New Roman"/>
          <w:sz w:val="24"/>
          <w:szCs w:val="24"/>
          <w:lang w:eastAsia="fr-FR" w:bidi="ar-SA"/>
        </w:rPr>
        <w:t xml:space="preserve"> sorption abilit</w:t>
      </w:r>
      <w:r>
        <w:rPr>
          <w:rFonts w:ascii="Times New Roman" w:hAnsi="Times New Roman"/>
          <w:sz w:val="24"/>
          <w:szCs w:val="24"/>
          <w:lang w:eastAsia="fr-FR" w:bidi="ar-SA"/>
        </w:rPr>
        <w:t xml:space="preserve">y (Pourret and </w:t>
      </w:r>
      <w:proofErr w:type="spellStart"/>
      <w:r>
        <w:rPr>
          <w:rFonts w:ascii="Times New Roman" w:hAnsi="Times New Roman"/>
          <w:sz w:val="24"/>
          <w:szCs w:val="24"/>
          <w:lang w:eastAsia="fr-FR" w:bidi="ar-SA"/>
        </w:rPr>
        <w:t>Davranche</w:t>
      </w:r>
      <w:proofErr w:type="spellEnd"/>
      <w:r>
        <w:rPr>
          <w:rFonts w:ascii="Times New Roman" w:hAnsi="Times New Roman"/>
          <w:sz w:val="24"/>
          <w:szCs w:val="24"/>
          <w:lang w:eastAsia="fr-FR" w:bidi="ar-SA"/>
        </w:rPr>
        <w:t>, 2013; Liu et al., 2017).</w:t>
      </w:r>
      <w:r w:rsidR="006618E7">
        <w:rPr>
          <w:rFonts w:ascii="Times New Roman" w:hAnsi="Times New Roman"/>
          <w:sz w:val="24"/>
          <w:szCs w:val="24"/>
          <w:lang w:eastAsia="fr-FR" w:bidi="ar-SA"/>
        </w:rPr>
        <w:t xml:space="preserve"> </w:t>
      </w:r>
      <w:r>
        <w:rPr>
          <w:rFonts w:ascii="Times New Roman" w:hAnsi="Times New Roman"/>
          <w:sz w:val="24"/>
          <w:szCs w:val="24"/>
        </w:rPr>
        <w:t>T</w:t>
      </w:r>
      <w:r w:rsidRPr="00F16636">
        <w:rPr>
          <w:rFonts w:ascii="Times New Roman" w:hAnsi="Times New Roman"/>
          <w:sz w:val="24"/>
          <w:szCs w:val="24"/>
        </w:rPr>
        <w:t>h</w:t>
      </w:r>
      <w:r>
        <w:rPr>
          <w:rFonts w:ascii="Times New Roman" w:hAnsi="Times New Roman"/>
          <w:sz w:val="24"/>
          <w:szCs w:val="24"/>
        </w:rPr>
        <w:t xml:space="preserve">e </w:t>
      </w:r>
      <w:r w:rsidRPr="00F16636">
        <w:rPr>
          <w:rFonts w:ascii="Times New Roman" w:hAnsi="Times New Roman"/>
          <w:sz w:val="24"/>
          <w:szCs w:val="24"/>
        </w:rPr>
        <w:t xml:space="preserve">fractionation </w:t>
      </w:r>
      <w:r>
        <w:rPr>
          <w:rFonts w:ascii="Times New Roman" w:hAnsi="Times New Roman"/>
          <w:sz w:val="24"/>
          <w:szCs w:val="24"/>
        </w:rPr>
        <w:t xml:space="preserve">of the REEs </w:t>
      </w:r>
      <w:r w:rsidRPr="00F16636">
        <w:rPr>
          <w:rFonts w:ascii="Times New Roman" w:hAnsi="Times New Roman"/>
          <w:sz w:val="24"/>
          <w:szCs w:val="24"/>
        </w:rPr>
        <w:t xml:space="preserve">can be related to preferential scavenging of the HREE by </w:t>
      </w:r>
      <w:proofErr w:type="spellStart"/>
      <w:r w:rsidRPr="00F16636">
        <w:rPr>
          <w:rFonts w:ascii="Times New Roman" w:hAnsi="Times New Roman"/>
          <w:sz w:val="24"/>
          <w:szCs w:val="24"/>
        </w:rPr>
        <w:t>pedogenic</w:t>
      </w:r>
      <w:proofErr w:type="spellEnd"/>
      <w:r w:rsidRPr="00F16636">
        <w:rPr>
          <w:rFonts w:ascii="Times New Roman" w:hAnsi="Times New Roman"/>
          <w:sz w:val="24"/>
          <w:szCs w:val="24"/>
        </w:rPr>
        <w:t xml:space="preserve"> minerals, most probably Fe-</w:t>
      </w:r>
      <w:proofErr w:type="spellStart"/>
      <w:r w:rsidRPr="00F16636">
        <w:rPr>
          <w:rFonts w:ascii="Times New Roman" w:hAnsi="Times New Roman"/>
          <w:sz w:val="24"/>
          <w:szCs w:val="24"/>
        </w:rPr>
        <w:t>oxyhydroxides</w:t>
      </w:r>
      <w:proofErr w:type="spellEnd"/>
      <w:r w:rsidRPr="00F16636">
        <w:rPr>
          <w:rFonts w:ascii="Times New Roman" w:hAnsi="Times New Roman"/>
          <w:sz w:val="24"/>
          <w:szCs w:val="24"/>
        </w:rPr>
        <w:t>. LREE are consequently more mobile and preferentially exported by surface and sub</w:t>
      </w:r>
      <w:r>
        <w:rPr>
          <w:rFonts w:ascii="Times New Roman" w:hAnsi="Times New Roman"/>
          <w:sz w:val="24"/>
          <w:szCs w:val="24"/>
        </w:rPr>
        <w:t>-</w:t>
      </w:r>
      <w:r w:rsidRPr="00F16636">
        <w:rPr>
          <w:rFonts w:ascii="Times New Roman" w:hAnsi="Times New Roman"/>
          <w:sz w:val="24"/>
          <w:szCs w:val="24"/>
        </w:rPr>
        <w:t>surface run</w:t>
      </w:r>
      <w:r>
        <w:rPr>
          <w:rFonts w:ascii="Times New Roman" w:hAnsi="Times New Roman"/>
          <w:sz w:val="24"/>
          <w:szCs w:val="24"/>
        </w:rPr>
        <w:t xml:space="preserve">off. This also implies that </w:t>
      </w:r>
      <w:r w:rsidRPr="00F16636">
        <w:rPr>
          <w:rFonts w:ascii="Times New Roman" w:hAnsi="Times New Roman"/>
          <w:sz w:val="24"/>
          <w:szCs w:val="24"/>
        </w:rPr>
        <w:t>LREE are more available for root ab</w:t>
      </w:r>
      <w:r>
        <w:rPr>
          <w:rFonts w:ascii="Times New Roman" w:hAnsi="Times New Roman"/>
          <w:sz w:val="24"/>
          <w:szCs w:val="24"/>
        </w:rPr>
        <w:t xml:space="preserve">sorption than </w:t>
      </w:r>
      <w:r w:rsidRPr="00F16636">
        <w:rPr>
          <w:rFonts w:ascii="Times New Roman" w:hAnsi="Times New Roman"/>
          <w:sz w:val="24"/>
          <w:szCs w:val="24"/>
        </w:rPr>
        <w:t>HREE.</w:t>
      </w:r>
      <w:r>
        <w:rPr>
          <w:rFonts w:ascii="Times New Roman" w:hAnsi="Times New Roman"/>
          <w:sz w:val="24"/>
          <w:szCs w:val="24"/>
        </w:rPr>
        <w:t xml:space="preserve"> Indeed, </w:t>
      </w:r>
      <w:r w:rsidRPr="00F16636">
        <w:rPr>
          <w:rFonts w:ascii="Times New Roman" w:hAnsi="Times New Roman"/>
          <w:sz w:val="24"/>
          <w:szCs w:val="24"/>
        </w:rPr>
        <w:t>LREE enrichment of plant roots may be r</w:t>
      </w:r>
      <w:r>
        <w:rPr>
          <w:rFonts w:ascii="Times New Roman" w:hAnsi="Times New Roman"/>
          <w:sz w:val="24"/>
          <w:szCs w:val="24"/>
        </w:rPr>
        <w:t>elated to two different factors: (</w:t>
      </w:r>
      <w:proofErr w:type="spellStart"/>
      <w:r>
        <w:rPr>
          <w:rFonts w:ascii="Times New Roman" w:hAnsi="Times New Roman"/>
          <w:sz w:val="24"/>
          <w:szCs w:val="24"/>
        </w:rPr>
        <w:t>i</w:t>
      </w:r>
      <w:proofErr w:type="spellEnd"/>
      <w:r w:rsidRPr="00F16636">
        <w:rPr>
          <w:rFonts w:ascii="Times New Roman" w:hAnsi="Times New Roman"/>
          <w:sz w:val="24"/>
          <w:szCs w:val="24"/>
        </w:rPr>
        <w:t xml:space="preserve">) </w:t>
      </w:r>
      <w:r>
        <w:rPr>
          <w:rFonts w:ascii="Times New Roman" w:hAnsi="Times New Roman"/>
          <w:sz w:val="24"/>
          <w:szCs w:val="24"/>
        </w:rPr>
        <w:t>t</w:t>
      </w:r>
      <w:r w:rsidRPr="00F16636">
        <w:rPr>
          <w:rFonts w:ascii="Times New Roman" w:hAnsi="Times New Roman"/>
          <w:sz w:val="24"/>
          <w:szCs w:val="24"/>
        </w:rPr>
        <w:t>he soil water pool fr</w:t>
      </w:r>
      <w:r>
        <w:rPr>
          <w:rFonts w:ascii="Times New Roman" w:hAnsi="Times New Roman"/>
          <w:sz w:val="24"/>
          <w:szCs w:val="24"/>
        </w:rPr>
        <w:t xml:space="preserve">om where plant roots absorb </w:t>
      </w:r>
      <w:r w:rsidRPr="00F16636">
        <w:rPr>
          <w:rFonts w:ascii="Times New Roman" w:hAnsi="Times New Roman"/>
          <w:sz w:val="24"/>
          <w:szCs w:val="24"/>
        </w:rPr>
        <w:t xml:space="preserve">REE is enriched in LREE because </w:t>
      </w:r>
      <w:proofErr w:type="spellStart"/>
      <w:r w:rsidRPr="00F16636">
        <w:rPr>
          <w:rFonts w:ascii="Times New Roman" w:hAnsi="Times New Roman"/>
          <w:sz w:val="24"/>
          <w:szCs w:val="24"/>
        </w:rPr>
        <w:t>pedogenic</w:t>
      </w:r>
      <w:proofErr w:type="spellEnd"/>
      <w:r w:rsidRPr="00F16636">
        <w:rPr>
          <w:rFonts w:ascii="Times New Roman" w:hAnsi="Times New Roman"/>
          <w:sz w:val="24"/>
          <w:szCs w:val="24"/>
        </w:rPr>
        <w:t xml:space="preserve"> Fe-</w:t>
      </w:r>
      <w:proofErr w:type="spellStart"/>
      <w:r w:rsidRPr="00F16636">
        <w:rPr>
          <w:rFonts w:ascii="Times New Roman" w:hAnsi="Times New Roman"/>
          <w:sz w:val="24"/>
          <w:szCs w:val="24"/>
        </w:rPr>
        <w:t>oxyhydroxides</w:t>
      </w:r>
      <w:proofErr w:type="spellEnd"/>
      <w:r w:rsidRPr="00F16636">
        <w:rPr>
          <w:rFonts w:ascii="Times New Roman" w:hAnsi="Times New Roman"/>
          <w:sz w:val="24"/>
          <w:szCs w:val="24"/>
        </w:rPr>
        <w:t xml:space="preserve"> include preferentially HREE</w:t>
      </w:r>
      <w:r>
        <w:rPr>
          <w:rFonts w:ascii="Times New Roman" w:hAnsi="Times New Roman"/>
          <w:sz w:val="24"/>
          <w:szCs w:val="24"/>
        </w:rPr>
        <w:t xml:space="preserve"> in their mineral structure; (ii) t</w:t>
      </w:r>
      <w:r w:rsidRPr="00F16636">
        <w:rPr>
          <w:rFonts w:ascii="Times New Roman" w:hAnsi="Times New Roman"/>
          <w:sz w:val="24"/>
          <w:szCs w:val="24"/>
        </w:rPr>
        <w:t>he resulting LREE enrichment of plant roots is amplified by the preferential uptake of free LREE compared to HREE essentially present as c</w:t>
      </w:r>
      <w:r>
        <w:rPr>
          <w:rFonts w:ascii="Times New Roman" w:hAnsi="Times New Roman"/>
          <w:sz w:val="24"/>
          <w:szCs w:val="24"/>
        </w:rPr>
        <w:t xml:space="preserve">omplexed ions. </w:t>
      </w:r>
      <w:r w:rsidRPr="00EB7582">
        <w:rPr>
          <w:rFonts w:ascii="Times New Roman" w:hAnsi="Times New Roman"/>
          <w:sz w:val="24"/>
          <w:szCs w:val="24"/>
        </w:rPr>
        <w:t xml:space="preserve">In our study, while </w:t>
      </w:r>
      <w:r>
        <w:rPr>
          <w:rFonts w:ascii="Times New Roman" w:hAnsi="Times New Roman"/>
          <w:sz w:val="24"/>
          <w:szCs w:val="24"/>
        </w:rPr>
        <w:t xml:space="preserve">soil total </w:t>
      </w:r>
      <w:r w:rsidRPr="00EB7582">
        <w:rPr>
          <w:rFonts w:ascii="Times New Roman" w:hAnsi="Times New Roman"/>
          <w:sz w:val="24"/>
          <w:szCs w:val="24"/>
        </w:rPr>
        <w:t xml:space="preserve">REE concentrations increase, a LREE enrichment </w:t>
      </w:r>
      <w:r>
        <w:rPr>
          <w:rFonts w:ascii="Times New Roman" w:hAnsi="Times New Roman"/>
          <w:sz w:val="24"/>
          <w:szCs w:val="24"/>
        </w:rPr>
        <w:t>is</w:t>
      </w:r>
      <w:r w:rsidRPr="00EB7582">
        <w:rPr>
          <w:rFonts w:ascii="Times New Roman" w:hAnsi="Times New Roman"/>
          <w:sz w:val="24"/>
          <w:szCs w:val="24"/>
        </w:rPr>
        <w:t xml:space="preserve"> observed</w:t>
      </w:r>
      <w:r>
        <w:rPr>
          <w:rFonts w:ascii="Times New Roman" w:hAnsi="Times New Roman"/>
          <w:sz w:val="24"/>
          <w:szCs w:val="24"/>
        </w:rPr>
        <w:t xml:space="preserve"> in the plants</w:t>
      </w:r>
      <w:r w:rsidRPr="00EB7582">
        <w:rPr>
          <w:rFonts w:ascii="Times New Roman" w:hAnsi="Times New Roman"/>
          <w:sz w:val="24"/>
          <w:szCs w:val="24"/>
        </w:rPr>
        <w:t xml:space="preserve">; </w:t>
      </w:r>
      <w:r>
        <w:rPr>
          <w:rFonts w:ascii="Times New Roman" w:hAnsi="Times New Roman"/>
          <w:sz w:val="24"/>
          <w:szCs w:val="24"/>
        </w:rPr>
        <w:t>this</w:t>
      </w:r>
      <w:r w:rsidRPr="00EB7582">
        <w:rPr>
          <w:rFonts w:ascii="Times New Roman" w:hAnsi="Times New Roman"/>
          <w:sz w:val="24"/>
          <w:szCs w:val="24"/>
        </w:rPr>
        <w:t xml:space="preserve"> highlights a preferential uptake of LREE</w:t>
      </w:r>
      <w:r w:rsidRPr="00362CAC">
        <w:rPr>
          <w:rFonts w:ascii="Times New Roman" w:hAnsi="Times New Roman"/>
          <w:sz w:val="24"/>
          <w:szCs w:val="24"/>
        </w:rPr>
        <w:t xml:space="preserve"> when more REE</w:t>
      </w:r>
      <w:r>
        <w:rPr>
          <w:rFonts w:ascii="Times New Roman" w:hAnsi="Times New Roman"/>
          <w:sz w:val="24"/>
          <w:szCs w:val="24"/>
        </w:rPr>
        <w:t>s</w:t>
      </w:r>
      <w:r w:rsidRPr="00362CAC">
        <w:rPr>
          <w:rFonts w:ascii="Times New Roman" w:hAnsi="Times New Roman"/>
          <w:sz w:val="24"/>
          <w:szCs w:val="24"/>
        </w:rPr>
        <w:t xml:space="preserve"> are </w:t>
      </w:r>
      <w:r>
        <w:rPr>
          <w:rFonts w:ascii="Times New Roman" w:hAnsi="Times New Roman"/>
          <w:sz w:val="24"/>
          <w:szCs w:val="24"/>
        </w:rPr>
        <w:t>abundant</w:t>
      </w:r>
      <w:r w:rsidR="00F5096A">
        <w:rPr>
          <w:rFonts w:ascii="Times New Roman" w:hAnsi="Times New Roman"/>
          <w:sz w:val="24"/>
          <w:szCs w:val="24"/>
        </w:rPr>
        <w:t xml:space="preserve"> in soils</w:t>
      </w:r>
      <w:r w:rsidRPr="00362CAC">
        <w:rPr>
          <w:rFonts w:ascii="Times New Roman" w:hAnsi="Times New Roman"/>
          <w:sz w:val="24"/>
          <w:szCs w:val="24"/>
        </w:rPr>
        <w:t xml:space="preserve">. </w:t>
      </w:r>
      <w:r>
        <w:rPr>
          <w:rFonts w:ascii="Times New Roman" w:hAnsi="Times New Roman"/>
          <w:sz w:val="24"/>
          <w:szCs w:val="24"/>
        </w:rPr>
        <w:t xml:space="preserve">This </w:t>
      </w:r>
      <w:r w:rsidRPr="00EB7582">
        <w:rPr>
          <w:rFonts w:ascii="Times New Roman" w:hAnsi="Times New Roman"/>
          <w:sz w:val="24"/>
          <w:szCs w:val="24"/>
          <w:lang w:eastAsia="fr-FR" w:bidi="ar-SA"/>
        </w:rPr>
        <w:t xml:space="preserve">LREE </w:t>
      </w:r>
      <w:r w:rsidR="00F5096A">
        <w:rPr>
          <w:rFonts w:ascii="Times New Roman" w:hAnsi="Times New Roman"/>
          <w:sz w:val="24"/>
          <w:szCs w:val="24"/>
          <w:lang w:eastAsia="fr-FR" w:bidi="ar-SA"/>
        </w:rPr>
        <w:t>enrichment</w:t>
      </w:r>
      <w:r w:rsidR="00F5096A" w:rsidRPr="00EB7582">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 xml:space="preserve">is more evident for </w:t>
      </w:r>
      <w:proofErr w:type="spellStart"/>
      <w:r w:rsidRPr="00EB7582">
        <w:rPr>
          <w:rFonts w:ascii="Times New Roman" w:hAnsi="Times New Roman"/>
          <w:sz w:val="24"/>
          <w:szCs w:val="24"/>
          <w:lang w:eastAsia="fr-FR" w:bidi="ar-SA"/>
        </w:rPr>
        <w:t>Mikembo</w:t>
      </w:r>
      <w:proofErr w:type="spellEnd"/>
      <w:r w:rsidR="00996889">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site</w:t>
      </w:r>
      <w:r w:rsidR="00996889">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 xml:space="preserve">whereas no </w:t>
      </w:r>
      <w:r w:rsidR="000C1F58">
        <w:rPr>
          <w:rFonts w:ascii="Times New Roman" w:hAnsi="Times New Roman"/>
          <w:sz w:val="24"/>
          <w:szCs w:val="24"/>
          <w:lang w:eastAsia="fr-FR" w:bidi="ar-SA"/>
        </w:rPr>
        <w:t xml:space="preserve">changing </w:t>
      </w:r>
      <w:r w:rsidR="00F5096A">
        <w:rPr>
          <w:rFonts w:ascii="Times New Roman" w:hAnsi="Times New Roman"/>
          <w:sz w:val="24"/>
          <w:szCs w:val="24"/>
          <w:lang w:eastAsia="fr-FR" w:bidi="ar-SA"/>
        </w:rPr>
        <w:t>in the REE pattern</w:t>
      </w:r>
      <w:r w:rsidR="00F5096A" w:rsidRPr="00EB7582">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occur</w:t>
      </w:r>
      <w:r>
        <w:rPr>
          <w:rFonts w:ascii="Times New Roman" w:hAnsi="Times New Roman"/>
          <w:sz w:val="24"/>
          <w:szCs w:val="24"/>
          <w:lang w:eastAsia="fr-FR" w:bidi="ar-SA"/>
        </w:rPr>
        <w:t>s</w:t>
      </w:r>
      <w:r w:rsidRPr="00EB7582">
        <w:rPr>
          <w:rFonts w:ascii="Times New Roman" w:hAnsi="Times New Roman"/>
          <w:sz w:val="24"/>
          <w:szCs w:val="24"/>
          <w:lang w:eastAsia="fr-FR" w:bidi="ar-SA"/>
        </w:rPr>
        <w:t xml:space="preserve"> for </w:t>
      </w:r>
      <w:proofErr w:type="spellStart"/>
      <w:r w:rsidRPr="00EB7582">
        <w:rPr>
          <w:rFonts w:ascii="Times New Roman" w:hAnsi="Times New Roman"/>
          <w:sz w:val="24"/>
          <w:szCs w:val="24"/>
          <w:lang w:eastAsia="fr-FR" w:bidi="ar-SA"/>
        </w:rPr>
        <w:t>Kiswishi</w:t>
      </w:r>
      <w:proofErr w:type="spellEnd"/>
      <w:r w:rsidRPr="00EB7582">
        <w:rPr>
          <w:rFonts w:ascii="Times New Roman" w:hAnsi="Times New Roman"/>
          <w:sz w:val="24"/>
          <w:szCs w:val="24"/>
          <w:lang w:eastAsia="fr-FR" w:bidi="ar-SA"/>
        </w:rPr>
        <w:t xml:space="preserve"> site</w:t>
      </w:r>
      <w:r>
        <w:rPr>
          <w:rFonts w:ascii="Times New Roman" w:hAnsi="Times New Roman"/>
          <w:sz w:val="24"/>
          <w:szCs w:val="24"/>
          <w:lang w:eastAsia="fr-FR" w:bidi="ar-SA"/>
        </w:rPr>
        <w:t xml:space="preserve"> (Figure</w:t>
      </w:r>
      <w:r w:rsidR="00F5096A">
        <w:rPr>
          <w:rFonts w:ascii="Times New Roman" w:hAnsi="Times New Roman"/>
          <w:sz w:val="24"/>
          <w:szCs w:val="24"/>
          <w:lang w:eastAsia="fr-FR" w:bidi="ar-SA"/>
        </w:rPr>
        <w:t>s</w:t>
      </w:r>
      <w:r>
        <w:rPr>
          <w:rFonts w:ascii="Times New Roman" w:hAnsi="Times New Roman"/>
          <w:sz w:val="24"/>
          <w:szCs w:val="24"/>
          <w:lang w:eastAsia="fr-FR" w:bidi="ar-SA"/>
        </w:rPr>
        <w:t xml:space="preserve"> </w:t>
      </w:r>
      <w:r w:rsidR="00F5096A">
        <w:rPr>
          <w:rFonts w:ascii="Times New Roman" w:hAnsi="Times New Roman"/>
          <w:sz w:val="24"/>
          <w:szCs w:val="24"/>
          <w:lang w:eastAsia="fr-FR" w:bidi="ar-SA"/>
        </w:rPr>
        <w:t xml:space="preserve">2 and </w:t>
      </w:r>
      <w:r w:rsidRPr="00F5096A">
        <w:rPr>
          <w:rFonts w:ascii="Times New Roman" w:hAnsi="Times New Roman"/>
          <w:sz w:val="24"/>
          <w:szCs w:val="24"/>
          <w:lang w:eastAsia="fr-FR" w:bidi="ar-SA"/>
        </w:rPr>
        <w:t>3</w:t>
      </w:r>
      <w:r>
        <w:rPr>
          <w:rFonts w:ascii="Times New Roman" w:hAnsi="Times New Roman"/>
          <w:sz w:val="24"/>
          <w:szCs w:val="24"/>
          <w:lang w:eastAsia="fr-FR" w:bidi="ar-SA"/>
        </w:rPr>
        <w:t>)</w:t>
      </w:r>
      <w:r w:rsidRPr="00EB7582">
        <w:rPr>
          <w:rFonts w:ascii="Times New Roman" w:hAnsi="Times New Roman"/>
          <w:sz w:val="24"/>
          <w:szCs w:val="24"/>
          <w:lang w:eastAsia="fr-FR" w:bidi="ar-SA"/>
        </w:rPr>
        <w:t>.</w:t>
      </w:r>
      <w:r w:rsidR="00F5096A">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 xml:space="preserve">Moreover, HREE </w:t>
      </w:r>
      <w:r w:rsidR="00F5096A">
        <w:rPr>
          <w:rFonts w:ascii="Times New Roman" w:hAnsi="Times New Roman"/>
          <w:sz w:val="24"/>
          <w:szCs w:val="24"/>
          <w:lang w:eastAsia="fr-FR" w:bidi="ar-SA"/>
        </w:rPr>
        <w:t>enrichment</w:t>
      </w:r>
      <w:r w:rsidR="00F5096A" w:rsidRPr="00EB7582">
        <w:rPr>
          <w:rFonts w:ascii="Times New Roman" w:hAnsi="Times New Roman"/>
          <w:sz w:val="24"/>
          <w:szCs w:val="24"/>
          <w:lang w:eastAsia="fr-FR" w:bidi="ar-SA"/>
        </w:rPr>
        <w:t xml:space="preserve"> </w:t>
      </w:r>
      <w:r w:rsidRPr="00EB7582">
        <w:rPr>
          <w:rFonts w:ascii="Times New Roman" w:hAnsi="Times New Roman"/>
          <w:sz w:val="24"/>
          <w:szCs w:val="24"/>
          <w:lang w:eastAsia="fr-FR" w:bidi="ar-SA"/>
        </w:rPr>
        <w:t xml:space="preserve">for </w:t>
      </w:r>
      <w:proofErr w:type="spellStart"/>
      <w:r w:rsidRPr="00EB7582">
        <w:rPr>
          <w:rFonts w:ascii="Times New Roman" w:hAnsi="Times New Roman"/>
          <w:sz w:val="24"/>
          <w:szCs w:val="24"/>
          <w:lang w:eastAsia="fr-FR" w:bidi="ar-SA"/>
        </w:rPr>
        <w:t>Mikembo</w:t>
      </w:r>
      <w:proofErr w:type="spellEnd"/>
      <w:r w:rsidRPr="00EB7582">
        <w:rPr>
          <w:rFonts w:ascii="Times New Roman" w:hAnsi="Times New Roman"/>
          <w:sz w:val="24"/>
          <w:szCs w:val="24"/>
          <w:lang w:eastAsia="fr-FR" w:bidi="ar-SA"/>
        </w:rPr>
        <w:t xml:space="preserve"> site is</w:t>
      </w:r>
      <w:r>
        <w:rPr>
          <w:rFonts w:ascii="Times New Roman" w:hAnsi="Times New Roman"/>
          <w:sz w:val="24"/>
          <w:szCs w:val="24"/>
          <w:lang w:eastAsia="fr-FR" w:bidi="ar-SA"/>
        </w:rPr>
        <w:t xml:space="preserve"> observed </w:t>
      </w:r>
      <w:r w:rsidRPr="00EB7582">
        <w:rPr>
          <w:rFonts w:ascii="Times New Roman" w:hAnsi="Times New Roman"/>
          <w:sz w:val="24"/>
          <w:szCs w:val="24"/>
          <w:lang w:eastAsia="fr-FR" w:bidi="ar-SA"/>
        </w:rPr>
        <w:t>whereas no fractionation occur</w:t>
      </w:r>
      <w:r>
        <w:rPr>
          <w:rFonts w:ascii="Times New Roman" w:hAnsi="Times New Roman"/>
          <w:sz w:val="24"/>
          <w:szCs w:val="24"/>
          <w:lang w:eastAsia="fr-FR" w:bidi="ar-SA"/>
        </w:rPr>
        <w:t>s</w:t>
      </w:r>
      <w:r w:rsidRPr="00EB7582">
        <w:rPr>
          <w:rFonts w:ascii="Times New Roman" w:hAnsi="Times New Roman"/>
          <w:sz w:val="24"/>
          <w:szCs w:val="24"/>
          <w:lang w:eastAsia="fr-FR" w:bidi="ar-SA"/>
        </w:rPr>
        <w:t xml:space="preserve"> for other sites</w:t>
      </w:r>
      <w:r>
        <w:rPr>
          <w:rFonts w:ascii="Times New Roman" w:hAnsi="Times New Roman"/>
          <w:sz w:val="24"/>
          <w:szCs w:val="24"/>
          <w:lang w:eastAsia="fr-FR" w:bidi="ar-SA"/>
        </w:rPr>
        <w:t xml:space="preserve"> (Figure</w:t>
      </w:r>
      <w:r w:rsidR="00F5096A">
        <w:rPr>
          <w:rFonts w:ascii="Times New Roman" w:hAnsi="Times New Roman"/>
          <w:sz w:val="24"/>
          <w:szCs w:val="24"/>
          <w:lang w:eastAsia="fr-FR" w:bidi="ar-SA"/>
        </w:rPr>
        <w:t>s 2 and 3</w:t>
      </w:r>
      <w:r>
        <w:rPr>
          <w:rFonts w:ascii="Times New Roman" w:hAnsi="Times New Roman"/>
          <w:sz w:val="24"/>
          <w:szCs w:val="24"/>
          <w:lang w:eastAsia="fr-FR" w:bidi="ar-SA"/>
        </w:rPr>
        <w:t>)</w:t>
      </w:r>
      <w:r w:rsidRPr="00EB7582">
        <w:rPr>
          <w:rFonts w:ascii="Times New Roman" w:hAnsi="Times New Roman"/>
          <w:sz w:val="24"/>
          <w:szCs w:val="24"/>
          <w:lang w:eastAsia="fr-FR" w:bidi="ar-SA"/>
        </w:rPr>
        <w:t>.</w:t>
      </w:r>
      <w:r>
        <w:rPr>
          <w:rFonts w:ascii="Times New Roman" w:hAnsi="Times New Roman"/>
          <w:sz w:val="24"/>
          <w:szCs w:val="24"/>
        </w:rPr>
        <w:t>This can be largely explained by differences in soil pH, organic matter and Fe-</w:t>
      </w:r>
      <w:proofErr w:type="spellStart"/>
      <w:r>
        <w:rPr>
          <w:rFonts w:ascii="Times New Roman" w:hAnsi="Times New Roman"/>
          <w:sz w:val="24"/>
          <w:szCs w:val="24"/>
        </w:rPr>
        <w:t>ox</w:t>
      </w:r>
      <w:r w:rsidR="00996889">
        <w:rPr>
          <w:rFonts w:ascii="Times New Roman" w:hAnsi="Times New Roman"/>
          <w:sz w:val="24"/>
          <w:szCs w:val="24"/>
        </w:rPr>
        <w:t>y</w:t>
      </w:r>
      <w:r>
        <w:rPr>
          <w:rFonts w:ascii="Times New Roman" w:hAnsi="Times New Roman"/>
          <w:sz w:val="24"/>
          <w:szCs w:val="24"/>
        </w:rPr>
        <w:t>hydroxide</w:t>
      </w:r>
      <w:proofErr w:type="spellEnd"/>
      <w:r>
        <w:rPr>
          <w:rFonts w:ascii="Times New Roman" w:hAnsi="Times New Roman"/>
          <w:sz w:val="24"/>
          <w:szCs w:val="24"/>
        </w:rPr>
        <w:t xml:space="preserve"> contents among the investigated sites. </w:t>
      </w:r>
      <w:r w:rsidRPr="002E18BF">
        <w:rPr>
          <w:rFonts w:ascii="Times New Roman" w:hAnsi="Times New Roman"/>
          <w:sz w:val="24"/>
          <w:szCs w:val="24"/>
        </w:rPr>
        <w:t>At acidic pH, and lower organic</w:t>
      </w:r>
      <w:r>
        <w:rPr>
          <w:rFonts w:ascii="Times New Roman" w:hAnsi="Times New Roman"/>
          <w:sz w:val="24"/>
          <w:szCs w:val="24"/>
        </w:rPr>
        <w:t xml:space="preserve"> matter content, </w:t>
      </w:r>
      <w:r w:rsidR="007768B0">
        <w:rPr>
          <w:rFonts w:ascii="Times New Roman" w:hAnsi="Times New Roman"/>
          <w:sz w:val="24"/>
          <w:szCs w:val="24"/>
        </w:rPr>
        <w:t>the case at</w:t>
      </w:r>
      <w:r>
        <w:rPr>
          <w:rFonts w:ascii="Times New Roman" w:hAnsi="Times New Roman"/>
          <w:sz w:val="24"/>
          <w:szCs w:val="24"/>
        </w:rPr>
        <w:t xml:space="preserve"> </w:t>
      </w:r>
      <w:proofErr w:type="spellStart"/>
      <w:r>
        <w:rPr>
          <w:rFonts w:ascii="Times New Roman" w:hAnsi="Times New Roman"/>
          <w:sz w:val="24"/>
          <w:szCs w:val="24"/>
        </w:rPr>
        <w:t>Mikem</w:t>
      </w:r>
      <w:r w:rsidRPr="002E18BF">
        <w:rPr>
          <w:rFonts w:ascii="Times New Roman" w:hAnsi="Times New Roman"/>
          <w:sz w:val="24"/>
          <w:szCs w:val="24"/>
        </w:rPr>
        <w:t>bo</w:t>
      </w:r>
      <w:proofErr w:type="spellEnd"/>
      <w:r w:rsidRPr="002E18BF">
        <w:rPr>
          <w:rFonts w:ascii="Times New Roman" w:hAnsi="Times New Roman"/>
          <w:sz w:val="24"/>
          <w:szCs w:val="24"/>
        </w:rPr>
        <w:t xml:space="preserve"> and </w:t>
      </w:r>
      <w:proofErr w:type="spellStart"/>
      <w:r w:rsidRPr="002E18BF">
        <w:rPr>
          <w:rFonts w:ascii="Times New Roman" w:hAnsi="Times New Roman"/>
          <w:sz w:val="24"/>
          <w:szCs w:val="24"/>
        </w:rPr>
        <w:t>Kiswishi</w:t>
      </w:r>
      <w:proofErr w:type="spellEnd"/>
      <w:r>
        <w:rPr>
          <w:rFonts w:ascii="Times New Roman" w:hAnsi="Times New Roman"/>
          <w:sz w:val="24"/>
          <w:szCs w:val="24"/>
        </w:rPr>
        <w:t>, REE are more mobile (</w:t>
      </w:r>
      <w:proofErr w:type="spellStart"/>
      <w:r>
        <w:rPr>
          <w:rFonts w:ascii="Times New Roman" w:hAnsi="Times New Roman"/>
          <w:sz w:val="24"/>
          <w:szCs w:val="24"/>
        </w:rPr>
        <w:t>e.g.,</w:t>
      </w:r>
      <w:r w:rsidRPr="002E18BF">
        <w:rPr>
          <w:rFonts w:ascii="Times New Roman" w:hAnsi="Times New Roman"/>
          <w:sz w:val="24"/>
          <w:szCs w:val="24"/>
        </w:rPr>
        <w:t>Pourret</w:t>
      </w:r>
      <w:proofErr w:type="spellEnd"/>
      <w:r w:rsidRPr="002E18BF">
        <w:rPr>
          <w:rFonts w:ascii="Times New Roman" w:hAnsi="Times New Roman"/>
          <w:sz w:val="24"/>
          <w:szCs w:val="24"/>
        </w:rPr>
        <w:t xml:space="preserve"> et al.</w:t>
      </w:r>
      <w:r>
        <w:rPr>
          <w:rFonts w:ascii="Times New Roman" w:hAnsi="Times New Roman"/>
          <w:sz w:val="24"/>
          <w:szCs w:val="24"/>
        </w:rPr>
        <w:t>,</w:t>
      </w:r>
      <w:r w:rsidRPr="002E18BF">
        <w:rPr>
          <w:rFonts w:ascii="Times New Roman" w:hAnsi="Times New Roman"/>
          <w:sz w:val="24"/>
          <w:szCs w:val="24"/>
        </w:rPr>
        <w:t xml:space="preserve"> 2007; </w:t>
      </w:r>
      <w:proofErr w:type="spellStart"/>
      <w:r w:rsidRPr="002E18BF">
        <w:rPr>
          <w:rFonts w:ascii="Times New Roman" w:hAnsi="Times New Roman"/>
          <w:sz w:val="24"/>
          <w:szCs w:val="24"/>
        </w:rPr>
        <w:t>Davranche</w:t>
      </w:r>
      <w:proofErr w:type="spellEnd"/>
      <w:r w:rsidRPr="002E18BF">
        <w:rPr>
          <w:rFonts w:ascii="Times New Roman" w:hAnsi="Times New Roman"/>
          <w:sz w:val="24"/>
          <w:szCs w:val="24"/>
        </w:rPr>
        <w:t xml:space="preserve"> et al.</w:t>
      </w:r>
      <w:r>
        <w:rPr>
          <w:rFonts w:ascii="Times New Roman" w:hAnsi="Times New Roman"/>
          <w:sz w:val="24"/>
          <w:szCs w:val="24"/>
        </w:rPr>
        <w:t>,</w:t>
      </w:r>
      <w:r w:rsidRPr="002E18BF">
        <w:rPr>
          <w:rFonts w:ascii="Times New Roman" w:hAnsi="Times New Roman"/>
          <w:sz w:val="24"/>
          <w:szCs w:val="24"/>
        </w:rPr>
        <w:t xml:space="preserve"> 2015) and thus more available</w:t>
      </w:r>
      <w:r w:rsidR="007768B0">
        <w:rPr>
          <w:rFonts w:ascii="Times New Roman" w:hAnsi="Times New Roman"/>
          <w:sz w:val="24"/>
          <w:szCs w:val="24"/>
        </w:rPr>
        <w:t xml:space="preserve"> to plants</w:t>
      </w:r>
      <w:r w:rsidRPr="005D514A">
        <w:rPr>
          <w:rFonts w:ascii="Times New Roman" w:hAnsi="Times New Roman"/>
          <w:sz w:val="24"/>
          <w:szCs w:val="24"/>
        </w:rPr>
        <w:t>.</w:t>
      </w:r>
      <w:r>
        <w:rPr>
          <w:rFonts w:ascii="Times New Roman" w:hAnsi="Times New Roman"/>
          <w:sz w:val="24"/>
          <w:szCs w:val="24"/>
        </w:rPr>
        <w:t xml:space="preserve"> However, </w:t>
      </w:r>
      <w:proofErr w:type="spellStart"/>
      <w:r>
        <w:rPr>
          <w:rFonts w:ascii="Times New Roman" w:hAnsi="Times New Roman"/>
          <w:sz w:val="24"/>
          <w:szCs w:val="24"/>
        </w:rPr>
        <w:t>Mikembo</w:t>
      </w:r>
      <w:proofErr w:type="spellEnd"/>
      <w:r>
        <w:rPr>
          <w:rFonts w:ascii="Times New Roman" w:hAnsi="Times New Roman"/>
          <w:sz w:val="24"/>
          <w:szCs w:val="24"/>
        </w:rPr>
        <w:t xml:space="preserve"> soils were characterized by significantly higher contents of Fe which suggest LREE </w:t>
      </w:r>
      <w:r w:rsidR="00F5096A">
        <w:rPr>
          <w:rFonts w:ascii="Times New Roman" w:hAnsi="Times New Roman"/>
          <w:sz w:val="24"/>
          <w:szCs w:val="24"/>
        </w:rPr>
        <w:t xml:space="preserve">enrichment </w:t>
      </w:r>
      <w:r>
        <w:rPr>
          <w:rFonts w:ascii="Times New Roman" w:hAnsi="Times New Roman"/>
          <w:sz w:val="24"/>
          <w:szCs w:val="24"/>
        </w:rPr>
        <w:t>relative to REEs through preferential immobilization of HR</w:t>
      </w:r>
      <w:r w:rsidR="00F5096A">
        <w:rPr>
          <w:rFonts w:ascii="Times New Roman" w:hAnsi="Times New Roman"/>
          <w:sz w:val="24"/>
          <w:szCs w:val="24"/>
        </w:rPr>
        <w:t>E</w:t>
      </w:r>
      <w:r>
        <w:rPr>
          <w:rFonts w:ascii="Times New Roman" w:hAnsi="Times New Roman"/>
          <w:sz w:val="24"/>
          <w:szCs w:val="24"/>
        </w:rPr>
        <w:t>Es onto surfaces of Fe-</w:t>
      </w:r>
      <w:proofErr w:type="spellStart"/>
      <w:r>
        <w:rPr>
          <w:rFonts w:ascii="Times New Roman" w:hAnsi="Times New Roman"/>
          <w:sz w:val="24"/>
          <w:szCs w:val="24"/>
        </w:rPr>
        <w:t>ox</w:t>
      </w:r>
      <w:r w:rsidR="00604CD6">
        <w:rPr>
          <w:rFonts w:ascii="Times New Roman" w:hAnsi="Times New Roman"/>
          <w:sz w:val="24"/>
          <w:szCs w:val="24"/>
        </w:rPr>
        <w:t>y</w:t>
      </w:r>
      <w:r>
        <w:rPr>
          <w:rFonts w:ascii="Times New Roman" w:hAnsi="Times New Roman"/>
          <w:sz w:val="24"/>
          <w:szCs w:val="24"/>
        </w:rPr>
        <w:t>hydroxides</w:t>
      </w:r>
      <w:proofErr w:type="spellEnd"/>
      <w:r>
        <w:rPr>
          <w:rFonts w:ascii="Times New Roman" w:hAnsi="Times New Roman"/>
          <w:sz w:val="24"/>
          <w:szCs w:val="24"/>
        </w:rPr>
        <w:t>. Possibly, s</w:t>
      </w:r>
      <w:r w:rsidRPr="005D514A">
        <w:rPr>
          <w:rFonts w:ascii="Times New Roman" w:hAnsi="Times New Roman"/>
          <w:sz w:val="24"/>
          <w:szCs w:val="24"/>
        </w:rPr>
        <w:t>uch phenomena is exacerbate</w:t>
      </w:r>
      <w:r>
        <w:rPr>
          <w:rFonts w:ascii="Times New Roman" w:hAnsi="Times New Roman"/>
          <w:sz w:val="24"/>
          <w:szCs w:val="24"/>
        </w:rPr>
        <w:t>d</w:t>
      </w:r>
      <w:r w:rsidRPr="005D514A">
        <w:rPr>
          <w:rFonts w:ascii="Times New Roman" w:hAnsi="Times New Roman"/>
          <w:sz w:val="24"/>
          <w:szCs w:val="24"/>
        </w:rPr>
        <w:t xml:space="preserve"> at higher REE content</w:t>
      </w:r>
      <w:r>
        <w:rPr>
          <w:rFonts w:ascii="Times New Roman" w:hAnsi="Times New Roman"/>
          <w:sz w:val="24"/>
          <w:szCs w:val="24"/>
        </w:rPr>
        <w:t xml:space="preserve">, as observed for the </w:t>
      </w:r>
      <w:proofErr w:type="spellStart"/>
      <w:r w:rsidRPr="005D514A">
        <w:rPr>
          <w:rFonts w:ascii="Times New Roman" w:hAnsi="Times New Roman"/>
          <w:sz w:val="24"/>
          <w:szCs w:val="24"/>
        </w:rPr>
        <w:t>Kiswishi</w:t>
      </w:r>
      <w:proofErr w:type="spellEnd"/>
      <w:r w:rsidRPr="005D514A">
        <w:rPr>
          <w:rFonts w:ascii="Times New Roman" w:hAnsi="Times New Roman"/>
          <w:sz w:val="24"/>
          <w:szCs w:val="24"/>
        </w:rPr>
        <w:t xml:space="preserve"> site.</w:t>
      </w:r>
      <w:r>
        <w:rPr>
          <w:rFonts w:ascii="Times New Roman" w:hAnsi="Times New Roman"/>
          <w:sz w:val="24"/>
          <w:szCs w:val="24"/>
        </w:rPr>
        <w:t xml:space="preserve"> In contrast, a</w:t>
      </w:r>
      <w:r w:rsidRPr="00E20E7E">
        <w:rPr>
          <w:rFonts w:ascii="Times New Roman" w:hAnsi="Times New Roman"/>
          <w:sz w:val="24"/>
          <w:szCs w:val="24"/>
        </w:rPr>
        <w:t xml:space="preserve">t </w:t>
      </w:r>
      <w:r>
        <w:rPr>
          <w:rFonts w:ascii="Times New Roman" w:hAnsi="Times New Roman"/>
          <w:sz w:val="24"/>
          <w:szCs w:val="24"/>
        </w:rPr>
        <w:t xml:space="preserve">sites with </w:t>
      </w:r>
      <w:r w:rsidRPr="00E20E7E">
        <w:rPr>
          <w:rFonts w:ascii="Times New Roman" w:hAnsi="Times New Roman"/>
          <w:sz w:val="24"/>
          <w:szCs w:val="24"/>
        </w:rPr>
        <w:lastRenderedPageBreak/>
        <w:t xml:space="preserve">near neutral pH, with high organic carbon content, like </w:t>
      </w:r>
      <w:r>
        <w:rPr>
          <w:rFonts w:ascii="Times New Roman" w:hAnsi="Times New Roman"/>
          <w:sz w:val="24"/>
          <w:szCs w:val="24"/>
        </w:rPr>
        <w:t xml:space="preserve">for Goma 2 and </w:t>
      </w:r>
      <w:proofErr w:type="spellStart"/>
      <w:r>
        <w:rPr>
          <w:rFonts w:ascii="Times New Roman" w:hAnsi="Times New Roman"/>
          <w:sz w:val="24"/>
          <w:szCs w:val="24"/>
        </w:rPr>
        <w:t>Fungurume</w:t>
      </w:r>
      <w:proofErr w:type="spellEnd"/>
      <w:r>
        <w:rPr>
          <w:rFonts w:ascii="Times New Roman" w:hAnsi="Times New Roman"/>
          <w:sz w:val="24"/>
          <w:szCs w:val="24"/>
        </w:rPr>
        <w:t xml:space="preserve"> 5</w:t>
      </w:r>
      <w:r w:rsidRPr="002E18BF">
        <w:rPr>
          <w:rFonts w:ascii="Times New Roman" w:hAnsi="Times New Roman"/>
          <w:sz w:val="24"/>
          <w:szCs w:val="24"/>
        </w:rPr>
        <w:t>, REE</w:t>
      </w:r>
      <w:r>
        <w:rPr>
          <w:rFonts w:ascii="Times New Roman" w:hAnsi="Times New Roman"/>
          <w:sz w:val="24"/>
          <w:szCs w:val="24"/>
        </w:rPr>
        <w:t>s</w:t>
      </w:r>
      <w:r w:rsidRPr="002E18BF">
        <w:rPr>
          <w:rFonts w:ascii="Times New Roman" w:hAnsi="Times New Roman"/>
          <w:sz w:val="24"/>
          <w:szCs w:val="24"/>
        </w:rPr>
        <w:t xml:space="preserve"> are</w:t>
      </w:r>
      <w:r>
        <w:rPr>
          <w:rFonts w:ascii="Times New Roman" w:hAnsi="Times New Roman"/>
          <w:sz w:val="24"/>
          <w:szCs w:val="24"/>
        </w:rPr>
        <w:t xml:space="preserve"> most probably </w:t>
      </w:r>
      <w:r w:rsidRPr="002E18BF">
        <w:rPr>
          <w:rFonts w:ascii="Times New Roman" w:hAnsi="Times New Roman"/>
          <w:sz w:val="24"/>
          <w:szCs w:val="24"/>
        </w:rPr>
        <w:t>mainly bound to organic material</w:t>
      </w:r>
      <w:r>
        <w:rPr>
          <w:rFonts w:ascii="Times New Roman" w:hAnsi="Times New Roman"/>
          <w:sz w:val="24"/>
          <w:szCs w:val="24"/>
        </w:rPr>
        <w:t xml:space="preserve">. </w:t>
      </w:r>
      <w:r w:rsidRPr="00B82F15">
        <w:rPr>
          <w:rFonts w:ascii="Times New Roman" w:hAnsi="Times New Roman"/>
          <w:sz w:val="24"/>
          <w:szCs w:val="24"/>
          <w:lang w:eastAsia="fr-FR" w:bidi="ar-SA"/>
        </w:rPr>
        <w:t xml:space="preserve">Besides the fractionation between LREE and HREE and the anomalies of some individual </w:t>
      </w:r>
      <w:r w:rsidRPr="00996A59">
        <w:rPr>
          <w:rFonts w:ascii="Times New Roman" w:hAnsi="Times New Roman"/>
          <w:sz w:val="24"/>
          <w:szCs w:val="24"/>
          <w:lang w:eastAsia="fr-FR" w:bidi="ar-SA"/>
        </w:rPr>
        <w:t xml:space="preserve">REE, a </w:t>
      </w:r>
      <w:r w:rsidR="00F5096A">
        <w:rPr>
          <w:rFonts w:ascii="Times New Roman" w:hAnsi="Times New Roman"/>
          <w:sz w:val="24"/>
          <w:szCs w:val="24"/>
          <w:lang w:eastAsia="fr-FR" w:bidi="ar-SA"/>
        </w:rPr>
        <w:t>T</w:t>
      </w:r>
      <w:r w:rsidR="00F5096A" w:rsidRPr="00996A59">
        <w:rPr>
          <w:rFonts w:ascii="Times New Roman" w:hAnsi="Times New Roman"/>
          <w:sz w:val="24"/>
          <w:szCs w:val="24"/>
          <w:lang w:eastAsia="fr-FR" w:bidi="ar-SA"/>
        </w:rPr>
        <w:t xml:space="preserve">etrad </w:t>
      </w:r>
      <w:r w:rsidRPr="00996A59">
        <w:rPr>
          <w:rFonts w:ascii="Times New Roman" w:hAnsi="Times New Roman"/>
          <w:sz w:val="24"/>
          <w:szCs w:val="24"/>
          <w:lang w:eastAsia="fr-FR" w:bidi="ar-SA"/>
        </w:rPr>
        <w:t>effect of the REE distribution pattern has been found in some ferns, sea- weeds, and other plants (Liang et al., 2008). The distribution curve of the REE can be divided into four similar parts: La-</w:t>
      </w:r>
      <w:proofErr w:type="spellStart"/>
      <w:r w:rsidRPr="00996A59">
        <w:rPr>
          <w:rFonts w:ascii="Times New Roman" w:hAnsi="Times New Roman"/>
          <w:sz w:val="24"/>
          <w:szCs w:val="24"/>
          <w:lang w:eastAsia="fr-FR" w:bidi="ar-SA"/>
        </w:rPr>
        <w:t>Nd</w:t>
      </w:r>
      <w:proofErr w:type="spellEnd"/>
      <w:r w:rsidRPr="00996A59">
        <w:rPr>
          <w:rFonts w:ascii="Times New Roman" w:hAnsi="Times New Roman"/>
          <w:sz w:val="24"/>
          <w:szCs w:val="24"/>
          <w:lang w:eastAsia="fr-FR" w:bidi="ar-SA"/>
        </w:rPr>
        <w:t xml:space="preserve">, </w:t>
      </w:r>
      <w:proofErr w:type="spellStart"/>
      <w:r w:rsidRPr="00996A59">
        <w:rPr>
          <w:rFonts w:ascii="Times New Roman" w:hAnsi="Times New Roman"/>
          <w:sz w:val="24"/>
          <w:szCs w:val="24"/>
          <w:lang w:eastAsia="fr-FR" w:bidi="ar-SA"/>
        </w:rPr>
        <w:t>Nd-Gd</w:t>
      </w:r>
      <w:proofErr w:type="spellEnd"/>
      <w:r w:rsidRPr="00996A59">
        <w:rPr>
          <w:rFonts w:ascii="Times New Roman" w:hAnsi="Times New Roman"/>
          <w:sz w:val="24"/>
          <w:szCs w:val="24"/>
          <w:lang w:eastAsia="fr-FR" w:bidi="ar-SA"/>
        </w:rPr>
        <w:t xml:space="preserve">, </w:t>
      </w:r>
      <w:proofErr w:type="spellStart"/>
      <w:r w:rsidRPr="00996A59">
        <w:rPr>
          <w:rFonts w:ascii="Times New Roman" w:hAnsi="Times New Roman"/>
          <w:sz w:val="24"/>
          <w:szCs w:val="24"/>
          <w:lang w:eastAsia="fr-FR" w:bidi="ar-SA"/>
        </w:rPr>
        <w:t>Gd</w:t>
      </w:r>
      <w:proofErr w:type="spellEnd"/>
      <w:r w:rsidRPr="00996A59">
        <w:rPr>
          <w:rFonts w:ascii="Times New Roman" w:hAnsi="Times New Roman"/>
          <w:sz w:val="24"/>
          <w:szCs w:val="24"/>
          <w:lang w:eastAsia="fr-FR" w:bidi="ar-SA"/>
        </w:rPr>
        <w:t xml:space="preserve">-Ho, </w:t>
      </w:r>
      <w:proofErr w:type="gramStart"/>
      <w:r w:rsidRPr="00996A59">
        <w:rPr>
          <w:rFonts w:ascii="Times New Roman" w:hAnsi="Times New Roman"/>
          <w:sz w:val="24"/>
          <w:szCs w:val="24"/>
          <w:lang w:eastAsia="fr-FR" w:bidi="ar-SA"/>
        </w:rPr>
        <w:t>Ho</w:t>
      </w:r>
      <w:proofErr w:type="gramEnd"/>
      <w:r w:rsidRPr="00996A59">
        <w:rPr>
          <w:rFonts w:ascii="Times New Roman" w:hAnsi="Times New Roman"/>
          <w:sz w:val="24"/>
          <w:szCs w:val="24"/>
          <w:lang w:eastAsia="fr-FR" w:bidi="ar-SA"/>
        </w:rPr>
        <w:t xml:space="preserve">-Lu. There exist two types of </w:t>
      </w:r>
      <w:r w:rsidR="00176A11">
        <w:rPr>
          <w:rFonts w:ascii="Times New Roman" w:hAnsi="Times New Roman"/>
          <w:sz w:val="24"/>
          <w:szCs w:val="24"/>
          <w:lang w:eastAsia="fr-FR" w:bidi="ar-SA"/>
        </w:rPr>
        <w:t>T</w:t>
      </w:r>
      <w:r w:rsidR="00176A11" w:rsidRPr="00996A59">
        <w:rPr>
          <w:rFonts w:ascii="Times New Roman" w:hAnsi="Times New Roman"/>
          <w:sz w:val="24"/>
          <w:szCs w:val="24"/>
          <w:lang w:eastAsia="fr-FR" w:bidi="ar-SA"/>
        </w:rPr>
        <w:t xml:space="preserve">etrad </w:t>
      </w:r>
      <w:r w:rsidRPr="00996A59">
        <w:rPr>
          <w:rFonts w:ascii="Times New Roman" w:hAnsi="Times New Roman"/>
          <w:sz w:val="24"/>
          <w:szCs w:val="24"/>
          <w:lang w:eastAsia="fr-FR" w:bidi="ar-SA"/>
        </w:rPr>
        <w:t xml:space="preserve">effects in nature, the concave “W” and the convex “M”. The former exists in solution and the latter is generally present in the solid phase. Though the “W” type </w:t>
      </w:r>
      <w:r w:rsidR="00176A11">
        <w:rPr>
          <w:rFonts w:ascii="Times New Roman" w:hAnsi="Times New Roman"/>
          <w:sz w:val="24"/>
          <w:szCs w:val="24"/>
          <w:lang w:eastAsia="fr-FR" w:bidi="ar-SA"/>
        </w:rPr>
        <w:t>T</w:t>
      </w:r>
      <w:r w:rsidR="00176A11" w:rsidRPr="00996A59">
        <w:rPr>
          <w:rFonts w:ascii="Times New Roman" w:hAnsi="Times New Roman"/>
          <w:sz w:val="24"/>
          <w:szCs w:val="24"/>
          <w:lang w:eastAsia="fr-FR" w:bidi="ar-SA"/>
        </w:rPr>
        <w:t xml:space="preserve">etrad </w:t>
      </w:r>
      <w:r w:rsidRPr="00996A59">
        <w:rPr>
          <w:rFonts w:ascii="Times New Roman" w:hAnsi="Times New Roman"/>
          <w:sz w:val="24"/>
          <w:szCs w:val="24"/>
          <w:lang w:eastAsia="fr-FR" w:bidi="ar-SA"/>
        </w:rPr>
        <w:t xml:space="preserve">effect has been found to be present in the aerial parts of plants, the mechanisms by which it arises remain unclear. However, an assessment of the geochemical behavior of REE according to the theory of the Tetrad Effect confirms that REE coming from soil are scavenged onto root tissues or mineral surfaces whereas their behavior in aerial parts of </w:t>
      </w:r>
      <w:proofErr w:type="spellStart"/>
      <w:r w:rsidRPr="00996A59">
        <w:rPr>
          <w:rFonts w:ascii="Times New Roman" w:hAnsi="Times New Roman"/>
          <w:i/>
          <w:sz w:val="24"/>
          <w:szCs w:val="24"/>
          <w:lang w:eastAsia="fr-FR" w:bidi="ar-SA"/>
        </w:rPr>
        <w:t>Vitis</w:t>
      </w:r>
      <w:proofErr w:type="spellEnd"/>
      <w:r w:rsidR="009916C9">
        <w:rPr>
          <w:rFonts w:ascii="Times New Roman" w:hAnsi="Times New Roman"/>
          <w:i/>
          <w:sz w:val="24"/>
          <w:szCs w:val="24"/>
          <w:lang w:eastAsia="fr-FR" w:bidi="ar-SA"/>
        </w:rPr>
        <w:t xml:space="preserve"> </w:t>
      </w:r>
      <w:proofErr w:type="spellStart"/>
      <w:r w:rsidRPr="00996A59">
        <w:rPr>
          <w:rFonts w:ascii="Times New Roman" w:hAnsi="Times New Roman"/>
          <w:i/>
          <w:sz w:val="24"/>
          <w:szCs w:val="24"/>
          <w:lang w:eastAsia="fr-FR" w:bidi="ar-SA"/>
        </w:rPr>
        <w:t>vinifera</w:t>
      </w:r>
      <w:proofErr w:type="spellEnd"/>
      <w:r w:rsidRPr="00996A59">
        <w:rPr>
          <w:rFonts w:ascii="Times New Roman" w:hAnsi="Times New Roman"/>
          <w:sz w:val="24"/>
          <w:szCs w:val="24"/>
          <w:lang w:eastAsia="fr-FR" w:bidi="ar-SA"/>
        </w:rPr>
        <w:t xml:space="preserve"> (</w:t>
      </w:r>
      <w:proofErr w:type="spellStart"/>
      <w:r w:rsidRPr="00996A59">
        <w:rPr>
          <w:rFonts w:ascii="Times New Roman" w:hAnsi="Times New Roman"/>
          <w:sz w:val="24"/>
          <w:szCs w:val="24"/>
          <w:lang w:eastAsia="fr-FR" w:bidi="ar-SA"/>
        </w:rPr>
        <w:t>Censi</w:t>
      </w:r>
      <w:proofErr w:type="spellEnd"/>
      <w:r w:rsidRPr="00996A59">
        <w:rPr>
          <w:rFonts w:ascii="Times New Roman" w:hAnsi="Times New Roman"/>
          <w:sz w:val="24"/>
          <w:szCs w:val="24"/>
          <w:lang w:eastAsia="fr-FR" w:bidi="ar-SA"/>
        </w:rPr>
        <w:t xml:space="preserve"> et al., 2014) or </w:t>
      </w:r>
      <w:proofErr w:type="spellStart"/>
      <w:r w:rsidRPr="00996A59">
        <w:rPr>
          <w:rFonts w:ascii="Times New Roman" w:hAnsi="Times New Roman"/>
          <w:i/>
          <w:iCs/>
          <w:sz w:val="24"/>
          <w:szCs w:val="24"/>
          <w:lang w:eastAsia="fr-FR" w:bidi="ar-SA"/>
        </w:rPr>
        <w:t>Taxodium</w:t>
      </w:r>
      <w:proofErr w:type="spellEnd"/>
      <w:r w:rsidR="009916C9">
        <w:rPr>
          <w:rFonts w:ascii="Times New Roman" w:hAnsi="Times New Roman"/>
          <w:i/>
          <w:iCs/>
          <w:sz w:val="24"/>
          <w:szCs w:val="24"/>
          <w:lang w:eastAsia="fr-FR" w:bidi="ar-SA"/>
        </w:rPr>
        <w:t xml:space="preserve"> </w:t>
      </w:r>
      <w:proofErr w:type="spellStart"/>
      <w:r w:rsidRPr="00996A59">
        <w:rPr>
          <w:rFonts w:ascii="Times New Roman" w:hAnsi="Times New Roman"/>
          <w:i/>
          <w:iCs/>
          <w:sz w:val="24"/>
          <w:szCs w:val="24"/>
          <w:lang w:eastAsia="fr-FR" w:bidi="ar-SA"/>
        </w:rPr>
        <w:t>japonicum</w:t>
      </w:r>
      <w:proofErr w:type="spellEnd"/>
      <w:r w:rsidR="009916C9">
        <w:rPr>
          <w:rFonts w:ascii="Times New Roman" w:hAnsi="Times New Roman"/>
          <w:i/>
          <w:iCs/>
          <w:sz w:val="24"/>
          <w:szCs w:val="24"/>
          <w:lang w:eastAsia="fr-FR" w:bidi="ar-SA"/>
        </w:rPr>
        <w:t xml:space="preserve"> </w:t>
      </w:r>
      <w:r w:rsidRPr="00996A59">
        <w:rPr>
          <w:rFonts w:ascii="Times New Roman" w:hAnsi="Times New Roman"/>
          <w:sz w:val="24"/>
          <w:szCs w:val="24"/>
          <w:lang w:eastAsia="fr-FR" w:bidi="ar-SA"/>
        </w:rPr>
        <w:t>and</w:t>
      </w:r>
      <w:r w:rsidR="009916C9">
        <w:rPr>
          <w:rFonts w:ascii="Times New Roman" w:hAnsi="Times New Roman"/>
          <w:sz w:val="24"/>
          <w:szCs w:val="24"/>
          <w:lang w:eastAsia="fr-FR" w:bidi="ar-SA"/>
        </w:rPr>
        <w:t xml:space="preserve"> </w:t>
      </w:r>
      <w:r w:rsidRPr="00996A59">
        <w:rPr>
          <w:rFonts w:ascii="Times New Roman" w:hAnsi="Times New Roman"/>
          <w:i/>
          <w:iCs/>
          <w:sz w:val="24"/>
          <w:szCs w:val="24"/>
          <w:lang w:eastAsia="fr-FR" w:bidi="ar-SA"/>
        </w:rPr>
        <w:t xml:space="preserve">Thea </w:t>
      </w:r>
      <w:proofErr w:type="spellStart"/>
      <w:r w:rsidRPr="00996A59">
        <w:rPr>
          <w:rFonts w:ascii="Times New Roman" w:hAnsi="Times New Roman"/>
          <w:i/>
          <w:iCs/>
          <w:sz w:val="24"/>
          <w:szCs w:val="24"/>
          <w:lang w:eastAsia="fr-FR" w:bidi="ar-SA"/>
        </w:rPr>
        <w:t>sinensis</w:t>
      </w:r>
      <w:proofErr w:type="spellEnd"/>
      <w:r w:rsidRPr="00996A59">
        <w:rPr>
          <w:rFonts w:ascii="Times New Roman" w:hAnsi="Times New Roman"/>
          <w:sz w:val="24"/>
          <w:szCs w:val="24"/>
          <w:lang w:eastAsia="fr-FR" w:bidi="ar-SA"/>
        </w:rPr>
        <w:t xml:space="preserve"> (Fu et al., 2001) is driven by dissolved complexation.</w:t>
      </w:r>
      <w:r>
        <w:rPr>
          <w:rFonts w:ascii="Times New Roman" w:hAnsi="Times New Roman"/>
          <w:sz w:val="24"/>
          <w:szCs w:val="24"/>
          <w:lang w:eastAsia="fr-FR" w:bidi="ar-SA"/>
        </w:rPr>
        <w:t xml:space="preserve"> </w:t>
      </w:r>
      <w:proofErr w:type="spellStart"/>
      <w:r w:rsidRPr="00123669">
        <w:rPr>
          <w:rFonts w:ascii="Times New Roman" w:hAnsi="Times New Roman"/>
          <w:sz w:val="24"/>
          <w:szCs w:val="24"/>
        </w:rPr>
        <w:t>Wyttenbach</w:t>
      </w:r>
      <w:proofErr w:type="spellEnd"/>
      <w:r w:rsidRPr="00123669">
        <w:rPr>
          <w:rFonts w:ascii="Times New Roman" w:hAnsi="Times New Roman"/>
          <w:sz w:val="24"/>
          <w:szCs w:val="24"/>
        </w:rPr>
        <w:t xml:space="preserve"> et al. (1998) suggested that the </w:t>
      </w:r>
      <w:r>
        <w:rPr>
          <w:rFonts w:ascii="Times New Roman" w:hAnsi="Times New Roman"/>
          <w:sz w:val="24"/>
          <w:szCs w:val="24"/>
        </w:rPr>
        <w:t>types and concentrations of or</w:t>
      </w:r>
      <w:r w:rsidRPr="00123669">
        <w:rPr>
          <w:rFonts w:ascii="Times New Roman" w:hAnsi="Times New Roman"/>
          <w:sz w:val="24"/>
          <w:szCs w:val="24"/>
        </w:rPr>
        <w:t xml:space="preserve">ganic ligands in the rhizosphere may be the main factors causing the distribution patterns and levels of </w:t>
      </w:r>
      <w:r>
        <w:rPr>
          <w:rFonts w:ascii="Times New Roman" w:hAnsi="Times New Roman"/>
          <w:sz w:val="24"/>
          <w:szCs w:val="24"/>
        </w:rPr>
        <w:t xml:space="preserve">REE </w:t>
      </w:r>
      <w:r w:rsidRPr="00123669">
        <w:rPr>
          <w:rFonts w:ascii="Times New Roman" w:hAnsi="Times New Roman"/>
          <w:sz w:val="24"/>
          <w:szCs w:val="24"/>
        </w:rPr>
        <w:t>fractiona</w:t>
      </w:r>
      <w:r>
        <w:rPr>
          <w:rFonts w:ascii="Times New Roman" w:hAnsi="Times New Roman"/>
          <w:sz w:val="24"/>
          <w:szCs w:val="24"/>
        </w:rPr>
        <w:t>tion in various plants. A</w:t>
      </w:r>
      <w:r w:rsidRPr="00123669">
        <w:rPr>
          <w:rFonts w:ascii="Times New Roman" w:hAnsi="Times New Roman"/>
          <w:sz w:val="24"/>
          <w:szCs w:val="24"/>
        </w:rPr>
        <w:t xml:space="preserve">dditions of DTPA, EDTA, citric acid, </w:t>
      </w:r>
      <w:proofErr w:type="spellStart"/>
      <w:r w:rsidRPr="00123669">
        <w:rPr>
          <w:rFonts w:ascii="Times New Roman" w:hAnsi="Times New Roman"/>
          <w:sz w:val="24"/>
          <w:szCs w:val="24"/>
        </w:rPr>
        <w:t>humic</w:t>
      </w:r>
      <w:proofErr w:type="spellEnd"/>
      <w:r w:rsidRPr="00123669">
        <w:rPr>
          <w:rFonts w:ascii="Times New Roman" w:hAnsi="Times New Roman"/>
          <w:sz w:val="24"/>
          <w:szCs w:val="24"/>
        </w:rPr>
        <w:t xml:space="preserve"> acid, or </w:t>
      </w:r>
      <w:proofErr w:type="spellStart"/>
      <w:r w:rsidRPr="00123669">
        <w:rPr>
          <w:rFonts w:ascii="Times New Roman" w:hAnsi="Times New Roman"/>
          <w:sz w:val="24"/>
          <w:szCs w:val="24"/>
        </w:rPr>
        <w:t>fulvic</w:t>
      </w:r>
      <w:proofErr w:type="spellEnd"/>
      <w:r>
        <w:rPr>
          <w:rFonts w:ascii="Times New Roman" w:hAnsi="Times New Roman"/>
          <w:sz w:val="24"/>
          <w:szCs w:val="24"/>
        </w:rPr>
        <w:t xml:space="preserve"> acid caused the decreased REE con</w:t>
      </w:r>
      <w:r w:rsidRPr="00123669">
        <w:rPr>
          <w:rFonts w:ascii="Times New Roman" w:hAnsi="Times New Roman"/>
          <w:sz w:val="24"/>
          <w:szCs w:val="24"/>
        </w:rPr>
        <w:t>centrations in plants, together with the decreased level of MREE enrichment in roots</w:t>
      </w:r>
      <w:r>
        <w:rPr>
          <w:rFonts w:ascii="Times New Roman" w:hAnsi="Times New Roman"/>
          <w:sz w:val="24"/>
          <w:szCs w:val="24"/>
        </w:rPr>
        <w:t xml:space="preserve"> and HREE enrichment in leaves</w:t>
      </w:r>
      <w:r w:rsidR="000F2B0C">
        <w:rPr>
          <w:rFonts w:ascii="Times New Roman" w:hAnsi="Times New Roman"/>
          <w:sz w:val="24"/>
          <w:szCs w:val="24"/>
        </w:rPr>
        <w:t xml:space="preserve"> (</w:t>
      </w:r>
      <w:proofErr w:type="spellStart"/>
      <w:r w:rsidR="000F2B0C">
        <w:rPr>
          <w:rFonts w:ascii="Times New Roman" w:hAnsi="Times New Roman"/>
          <w:sz w:val="24"/>
          <w:szCs w:val="24"/>
        </w:rPr>
        <w:t>Wyttenbach</w:t>
      </w:r>
      <w:proofErr w:type="spellEnd"/>
      <w:r w:rsidR="000F2B0C">
        <w:rPr>
          <w:rFonts w:ascii="Times New Roman" w:hAnsi="Times New Roman"/>
          <w:sz w:val="24"/>
          <w:szCs w:val="24"/>
        </w:rPr>
        <w:t xml:space="preserve"> et al., 1998)</w:t>
      </w:r>
      <w:r>
        <w:rPr>
          <w:rFonts w:ascii="Times New Roman" w:hAnsi="Times New Roman"/>
          <w:sz w:val="24"/>
          <w:szCs w:val="24"/>
        </w:rPr>
        <w:t xml:space="preserve">. </w:t>
      </w:r>
      <w:r w:rsidRPr="00123669">
        <w:rPr>
          <w:rFonts w:ascii="Times New Roman" w:hAnsi="Times New Roman"/>
          <w:sz w:val="24"/>
          <w:szCs w:val="24"/>
        </w:rPr>
        <w:t>H</w:t>
      </w:r>
      <w:r>
        <w:rPr>
          <w:rFonts w:ascii="Times New Roman" w:hAnsi="Times New Roman"/>
          <w:sz w:val="24"/>
          <w:szCs w:val="24"/>
        </w:rPr>
        <w:t xml:space="preserve">eavy </w:t>
      </w:r>
      <w:r w:rsidRPr="00123669">
        <w:rPr>
          <w:rFonts w:ascii="Times New Roman" w:hAnsi="Times New Roman"/>
          <w:sz w:val="24"/>
          <w:szCs w:val="24"/>
        </w:rPr>
        <w:t xml:space="preserve">REE enrichment in the aerial parts of plants has been observed owing to the stronger combination of most ligands </w:t>
      </w:r>
      <w:r>
        <w:rPr>
          <w:rFonts w:ascii="Times New Roman" w:hAnsi="Times New Roman"/>
          <w:sz w:val="24"/>
          <w:szCs w:val="24"/>
        </w:rPr>
        <w:t xml:space="preserve">with HREE than that with LREE and thus a higher mobility of HREE within the plant tissues. However, </w:t>
      </w:r>
      <w:proofErr w:type="spellStart"/>
      <w:r>
        <w:rPr>
          <w:rFonts w:ascii="Times New Roman" w:hAnsi="Times New Roman"/>
          <w:sz w:val="24"/>
          <w:szCs w:val="24"/>
        </w:rPr>
        <w:t>Wiche</w:t>
      </w:r>
      <w:proofErr w:type="spellEnd"/>
      <w:r>
        <w:rPr>
          <w:rFonts w:ascii="Times New Roman" w:hAnsi="Times New Roman"/>
          <w:sz w:val="24"/>
          <w:szCs w:val="24"/>
        </w:rPr>
        <w:t xml:space="preserve"> et al. (2017) demonstrated that presence of naturally occurring </w:t>
      </w:r>
      <w:r w:rsidR="00996889">
        <w:rPr>
          <w:rFonts w:ascii="Times New Roman" w:hAnsi="Times New Roman"/>
          <w:sz w:val="24"/>
          <w:szCs w:val="24"/>
        </w:rPr>
        <w:t>chelates</w:t>
      </w:r>
      <w:r>
        <w:rPr>
          <w:rFonts w:ascii="Times New Roman" w:hAnsi="Times New Roman"/>
          <w:sz w:val="24"/>
          <w:szCs w:val="24"/>
        </w:rPr>
        <w:t xml:space="preserve"> like citric acid and the microbial </w:t>
      </w:r>
      <w:proofErr w:type="spellStart"/>
      <w:r>
        <w:rPr>
          <w:rFonts w:ascii="Times New Roman" w:hAnsi="Times New Roman"/>
          <w:sz w:val="24"/>
          <w:szCs w:val="24"/>
        </w:rPr>
        <w:t>siderophore</w:t>
      </w:r>
      <w:proofErr w:type="spellEnd"/>
      <w:r>
        <w:rPr>
          <w:rFonts w:ascii="Times New Roman" w:hAnsi="Times New Roman"/>
          <w:sz w:val="24"/>
          <w:szCs w:val="24"/>
        </w:rPr>
        <w:t xml:space="preserve"> DFO-B significantly decreased REE-accumulation in </w:t>
      </w:r>
      <w:proofErr w:type="spellStart"/>
      <w:r w:rsidRPr="00855310">
        <w:rPr>
          <w:rFonts w:ascii="Times New Roman" w:hAnsi="Times New Roman"/>
          <w:i/>
          <w:sz w:val="24"/>
          <w:szCs w:val="24"/>
        </w:rPr>
        <w:t>Phalaris</w:t>
      </w:r>
      <w:proofErr w:type="spellEnd"/>
      <w:r w:rsidRPr="00855310">
        <w:rPr>
          <w:rFonts w:ascii="Times New Roman" w:hAnsi="Times New Roman"/>
          <w:i/>
          <w:sz w:val="24"/>
          <w:szCs w:val="24"/>
        </w:rPr>
        <w:t xml:space="preserve"> </w:t>
      </w:r>
      <w:proofErr w:type="spellStart"/>
      <w:r w:rsidRPr="00855310">
        <w:rPr>
          <w:rFonts w:ascii="Times New Roman" w:hAnsi="Times New Roman"/>
          <w:i/>
          <w:sz w:val="24"/>
          <w:szCs w:val="24"/>
        </w:rPr>
        <w:t>arundinacea</w:t>
      </w:r>
      <w:proofErr w:type="spellEnd"/>
      <w:r>
        <w:rPr>
          <w:rFonts w:ascii="Times New Roman" w:hAnsi="Times New Roman"/>
          <w:sz w:val="24"/>
          <w:szCs w:val="24"/>
        </w:rPr>
        <w:t xml:space="preserve"> plants suggesting preferential uptake of REEs in their ionic form. These results suggest that processes in the rhizosphere, especially presence of organic ligands may lead to a discrimination of HREEs relative to LREEs during plant uptake, while complexation within the plants favors transfer of </w:t>
      </w:r>
      <w:r>
        <w:rPr>
          <w:rFonts w:ascii="Times New Roman" w:hAnsi="Times New Roman"/>
          <w:sz w:val="24"/>
          <w:szCs w:val="24"/>
        </w:rPr>
        <w:lastRenderedPageBreak/>
        <w:t>HREEs from roots to shoots. Fur</w:t>
      </w:r>
      <w:r w:rsidRPr="00123669">
        <w:rPr>
          <w:rFonts w:ascii="Times New Roman" w:hAnsi="Times New Roman"/>
          <w:sz w:val="24"/>
          <w:szCs w:val="24"/>
        </w:rPr>
        <w:t>ther</w:t>
      </w:r>
      <w:r>
        <w:rPr>
          <w:rFonts w:ascii="Times New Roman" w:hAnsi="Times New Roman"/>
          <w:sz w:val="24"/>
          <w:szCs w:val="24"/>
        </w:rPr>
        <w:t>more, the fractionations of REE</w:t>
      </w:r>
      <w:r w:rsidRPr="00123669">
        <w:rPr>
          <w:rFonts w:ascii="Times New Roman" w:hAnsi="Times New Roman"/>
          <w:sz w:val="24"/>
          <w:szCs w:val="24"/>
        </w:rPr>
        <w:t xml:space="preserve"> can be influenced by the pH value, Eh, and inorganic ions in the rhizosphere</w:t>
      </w:r>
      <w:r>
        <w:rPr>
          <w:rFonts w:ascii="Times New Roman" w:hAnsi="Times New Roman"/>
          <w:sz w:val="24"/>
          <w:szCs w:val="24"/>
        </w:rPr>
        <w:t xml:space="preserve"> of plants. Owing to the fact that plants at our study sites generally show LREE enrichment our results suggest that processes in the rhizosphere of </w:t>
      </w:r>
      <w:r w:rsidRPr="008674EC">
        <w:rPr>
          <w:rFonts w:ascii="Times New Roman" w:hAnsi="Times New Roman"/>
          <w:i/>
          <w:sz w:val="24"/>
          <w:szCs w:val="24"/>
        </w:rPr>
        <w:t xml:space="preserve">A. </w:t>
      </w:r>
      <w:proofErr w:type="spellStart"/>
      <w:r w:rsidRPr="008674EC">
        <w:rPr>
          <w:rFonts w:ascii="Times New Roman" w:hAnsi="Times New Roman"/>
          <w:i/>
          <w:sz w:val="24"/>
          <w:szCs w:val="24"/>
        </w:rPr>
        <w:t>chinensis</w:t>
      </w:r>
      <w:proofErr w:type="spellEnd"/>
      <w:r>
        <w:rPr>
          <w:rFonts w:ascii="Times New Roman" w:hAnsi="Times New Roman"/>
          <w:sz w:val="24"/>
          <w:szCs w:val="24"/>
        </w:rPr>
        <w:t xml:space="preserve">, most probably complexation with organic ligands caused </w:t>
      </w:r>
      <w:r w:rsidRPr="00996A59">
        <w:rPr>
          <w:rFonts w:ascii="Times New Roman" w:hAnsi="Times New Roman"/>
          <w:sz w:val="24"/>
          <w:szCs w:val="24"/>
          <w:lang w:eastAsia="fr-FR" w:bidi="ar-SA"/>
        </w:rPr>
        <w:t xml:space="preserve">REE fractionation </w:t>
      </w:r>
      <w:r>
        <w:rPr>
          <w:rFonts w:ascii="Times New Roman" w:hAnsi="Times New Roman"/>
          <w:sz w:val="24"/>
          <w:szCs w:val="24"/>
          <w:lang w:eastAsia="fr-FR" w:bidi="ar-SA"/>
        </w:rPr>
        <w:t xml:space="preserve">during soil-plant-transfer. However, the extent to which the above-mentioned sub-processes influence the pattern of REEs in shoots of soil-grown plants may vary strongly between different plant species or even among </w:t>
      </w:r>
      <w:r w:rsidR="00A5071E">
        <w:rPr>
          <w:rFonts w:ascii="Times New Roman" w:hAnsi="Times New Roman"/>
          <w:sz w:val="24"/>
          <w:szCs w:val="24"/>
          <w:lang w:eastAsia="fr-FR" w:bidi="ar-SA"/>
        </w:rPr>
        <w:t xml:space="preserve">populations </w:t>
      </w:r>
      <w:r>
        <w:rPr>
          <w:rFonts w:ascii="Times New Roman" w:hAnsi="Times New Roman"/>
          <w:sz w:val="24"/>
          <w:szCs w:val="24"/>
          <w:lang w:eastAsia="fr-FR" w:bidi="ar-SA"/>
        </w:rPr>
        <w:t xml:space="preserve">within species.  </w:t>
      </w:r>
    </w:p>
    <w:p w14:paraId="337316A2" w14:textId="77777777" w:rsidR="00456935" w:rsidRDefault="00456935" w:rsidP="00456935">
      <w:pPr>
        <w:spacing w:line="480" w:lineRule="auto"/>
        <w:jc w:val="both"/>
        <w:rPr>
          <w:rFonts w:ascii="Times New Roman" w:hAnsi="Times New Roman"/>
          <w:sz w:val="24"/>
          <w:szCs w:val="24"/>
        </w:rPr>
      </w:pPr>
    </w:p>
    <w:p w14:paraId="6138188B" w14:textId="77777777" w:rsidR="00456935" w:rsidRPr="006803B9" w:rsidRDefault="00456935" w:rsidP="00456935">
      <w:pPr>
        <w:spacing w:line="480" w:lineRule="auto"/>
        <w:jc w:val="both"/>
        <w:rPr>
          <w:rFonts w:ascii="Times New Roman" w:hAnsi="Times New Roman"/>
          <w:i/>
          <w:sz w:val="24"/>
          <w:szCs w:val="24"/>
        </w:rPr>
      </w:pPr>
      <w:r>
        <w:rPr>
          <w:rFonts w:ascii="Times New Roman" w:hAnsi="Times New Roman"/>
          <w:i/>
          <w:sz w:val="24"/>
          <w:szCs w:val="24"/>
        </w:rPr>
        <w:t xml:space="preserve">4.3. </w:t>
      </w:r>
      <w:r w:rsidRPr="00123B12">
        <w:rPr>
          <w:rFonts w:ascii="Times New Roman" w:hAnsi="Times New Roman"/>
          <w:i/>
          <w:sz w:val="24"/>
          <w:szCs w:val="24"/>
        </w:rPr>
        <w:t>Intra-specific variations of REE concentrations in plant shoot</w:t>
      </w:r>
      <w:r>
        <w:rPr>
          <w:rFonts w:ascii="Times New Roman" w:hAnsi="Times New Roman"/>
          <w:i/>
          <w:sz w:val="24"/>
          <w:szCs w:val="24"/>
        </w:rPr>
        <w:t>s</w:t>
      </w:r>
    </w:p>
    <w:p w14:paraId="2547B786" w14:textId="48088357" w:rsidR="004B0D47" w:rsidRPr="00D6534A" w:rsidRDefault="00456935" w:rsidP="004B0D47">
      <w:pPr>
        <w:pStyle w:val="Commentaire"/>
        <w:spacing w:line="480" w:lineRule="auto"/>
        <w:jc w:val="both"/>
      </w:pPr>
      <w:proofErr w:type="spellStart"/>
      <w:r w:rsidRPr="00D13120">
        <w:rPr>
          <w:rFonts w:ascii="Times New Roman" w:hAnsi="Times New Roman"/>
          <w:i/>
          <w:sz w:val="24"/>
          <w:szCs w:val="24"/>
        </w:rPr>
        <w:t>Anisopappus</w:t>
      </w:r>
      <w:proofErr w:type="spellEnd"/>
      <w:r w:rsidRPr="00D13120">
        <w:rPr>
          <w:rFonts w:ascii="Times New Roman" w:hAnsi="Times New Roman"/>
          <w:i/>
          <w:sz w:val="24"/>
          <w:szCs w:val="24"/>
        </w:rPr>
        <w:t xml:space="preserve"> </w:t>
      </w:r>
      <w:proofErr w:type="spellStart"/>
      <w:r w:rsidRPr="00D13120">
        <w:rPr>
          <w:rFonts w:ascii="Times New Roman" w:hAnsi="Times New Roman"/>
          <w:i/>
          <w:sz w:val="24"/>
          <w:szCs w:val="24"/>
        </w:rPr>
        <w:t>chinensis</w:t>
      </w:r>
      <w:proofErr w:type="spellEnd"/>
      <w:r w:rsidRPr="00582A63">
        <w:rPr>
          <w:rFonts w:ascii="Times New Roman" w:hAnsi="Times New Roman"/>
          <w:sz w:val="24"/>
          <w:szCs w:val="24"/>
        </w:rPr>
        <w:t xml:space="preserve"> is a facultative </w:t>
      </w:r>
      <w:proofErr w:type="spellStart"/>
      <w:r w:rsidRPr="00582A63">
        <w:rPr>
          <w:rFonts w:ascii="Times New Roman" w:hAnsi="Times New Roman"/>
          <w:sz w:val="24"/>
          <w:szCs w:val="24"/>
        </w:rPr>
        <w:t>metallophyte</w:t>
      </w:r>
      <w:proofErr w:type="spellEnd"/>
      <w:r w:rsidRPr="00582A63">
        <w:rPr>
          <w:rFonts w:ascii="Times New Roman" w:hAnsi="Times New Roman"/>
          <w:sz w:val="24"/>
          <w:szCs w:val="24"/>
        </w:rPr>
        <w:t xml:space="preserve"> occupying non-metalliferous soils (</w:t>
      </w:r>
      <w:proofErr w:type="spellStart"/>
      <w:r w:rsidRPr="00582A63">
        <w:rPr>
          <w:rFonts w:ascii="Times New Roman" w:hAnsi="Times New Roman"/>
          <w:sz w:val="24"/>
          <w:szCs w:val="24"/>
        </w:rPr>
        <w:t>Kiswishi</w:t>
      </w:r>
      <w:proofErr w:type="spellEnd"/>
      <w:r w:rsidRPr="00582A63">
        <w:rPr>
          <w:rFonts w:ascii="Times New Roman" w:hAnsi="Times New Roman"/>
          <w:sz w:val="24"/>
          <w:szCs w:val="24"/>
        </w:rPr>
        <w:t xml:space="preserve">, </w:t>
      </w:r>
      <w:proofErr w:type="spellStart"/>
      <w:r w:rsidRPr="00582A63">
        <w:rPr>
          <w:rFonts w:ascii="Times New Roman" w:hAnsi="Times New Roman"/>
          <w:sz w:val="24"/>
          <w:szCs w:val="24"/>
        </w:rPr>
        <w:t>Mikembo</w:t>
      </w:r>
      <w:proofErr w:type="spellEnd"/>
      <w:r w:rsidRPr="00582A63">
        <w:rPr>
          <w:rFonts w:ascii="Times New Roman" w:hAnsi="Times New Roman"/>
          <w:sz w:val="24"/>
          <w:szCs w:val="24"/>
        </w:rPr>
        <w:t>) as well as highly Cu and Co enriched soils (</w:t>
      </w:r>
      <w:proofErr w:type="spellStart"/>
      <w:r w:rsidRPr="00582A63">
        <w:rPr>
          <w:rFonts w:ascii="Times New Roman" w:hAnsi="Times New Roman"/>
          <w:sz w:val="24"/>
          <w:szCs w:val="24"/>
        </w:rPr>
        <w:t>Fungurume</w:t>
      </w:r>
      <w:proofErr w:type="spellEnd"/>
      <w:r w:rsidRPr="00582A63">
        <w:rPr>
          <w:rFonts w:ascii="Times New Roman" w:hAnsi="Times New Roman"/>
          <w:sz w:val="24"/>
          <w:szCs w:val="24"/>
        </w:rPr>
        <w:t xml:space="preserve"> 5, Goma 2) in sout</w:t>
      </w:r>
      <w:r>
        <w:rPr>
          <w:rFonts w:ascii="Times New Roman" w:hAnsi="Times New Roman"/>
          <w:sz w:val="24"/>
          <w:szCs w:val="24"/>
        </w:rPr>
        <w:t xml:space="preserve">heastern D.R. Congo (Table 2). Lange et al. (2018) demonstrated that Cu-Co accumulation and tolerance is not constitutive at the </w:t>
      </w:r>
      <w:r w:rsidR="007447A6">
        <w:rPr>
          <w:rFonts w:ascii="Times New Roman" w:hAnsi="Times New Roman"/>
          <w:sz w:val="24"/>
          <w:szCs w:val="24"/>
        </w:rPr>
        <w:t xml:space="preserve">species </w:t>
      </w:r>
      <w:r>
        <w:rPr>
          <w:rFonts w:ascii="Times New Roman" w:hAnsi="Times New Roman"/>
          <w:sz w:val="24"/>
          <w:szCs w:val="24"/>
        </w:rPr>
        <w:t>level</w:t>
      </w:r>
      <w:r w:rsidR="00712F4E">
        <w:rPr>
          <w:rFonts w:ascii="Times New Roman" w:hAnsi="Times New Roman"/>
          <w:sz w:val="24"/>
          <w:szCs w:val="24"/>
        </w:rPr>
        <w:t xml:space="preserve"> </w:t>
      </w:r>
      <w:r w:rsidR="00BA7B05">
        <w:rPr>
          <w:rFonts w:ascii="Times New Roman" w:hAnsi="Times New Roman"/>
          <w:sz w:val="24"/>
          <w:szCs w:val="24"/>
        </w:rPr>
        <w:t>by highlighting populations was Co tolerant compared to their relatives originating from normal soils (</w:t>
      </w:r>
      <w:proofErr w:type="spellStart"/>
      <w:r w:rsidR="00BA7B05">
        <w:rPr>
          <w:rFonts w:ascii="Times New Roman" w:hAnsi="Times New Roman"/>
          <w:sz w:val="24"/>
          <w:szCs w:val="24"/>
        </w:rPr>
        <w:t>non metalliferous</w:t>
      </w:r>
      <w:proofErr w:type="spellEnd"/>
      <w:r w:rsidR="00BA7B05">
        <w:rPr>
          <w:rFonts w:ascii="Times New Roman" w:hAnsi="Times New Roman"/>
          <w:sz w:val="24"/>
          <w:szCs w:val="24"/>
        </w:rPr>
        <w:t xml:space="preserve"> soils, e.g. </w:t>
      </w:r>
      <w:proofErr w:type="spellStart"/>
      <w:r w:rsidR="00BA7B05">
        <w:rPr>
          <w:rFonts w:ascii="Times New Roman" w:hAnsi="Times New Roman"/>
          <w:sz w:val="24"/>
          <w:szCs w:val="24"/>
        </w:rPr>
        <w:t>Kiswish</w:t>
      </w:r>
      <w:r w:rsidR="00712F4E">
        <w:rPr>
          <w:rFonts w:ascii="Times New Roman" w:hAnsi="Times New Roman"/>
          <w:sz w:val="24"/>
          <w:szCs w:val="24"/>
        </w:rPr>
        <w:t>i</w:t>
      </w:r>
      <w:proofErr w:type="spellEnd"/>
      <w:r w:rsidR="00712F4E">
        <w:rPr>
          <w:rFonts w:ascii="Times New Roman" w:hAnsi="Times New Roman"/>
          <w:sz w:val="24"/>
          <w:szCs w:val="24"/>
        </w:rPr>
        <w:t xml:space="preserve"> </w:t>
      </w:r>
      <w:r w:rsidR="00BA7B05">
        <w:rPr>
          <w:rFonts w:ascii="Times New Roman" w:hAnsi="Times New Roman"/>
          <w:sz w:val="24"/>
          <w:szCs w:val="24"/>
        </w:rPr>
        <w:t xml:space="preserve">and </w:t>
      </w:r>
      <w:proofErr w:type="spellStart"/>
      <w:r w:rsidR="00BA7B05">
        <w:rPr>
          <w:rFonts w:ascii="Times New Roman" w:hAnsi="Times New Roman"/>
          <w:sz w:val="24"/>
          <w:szCs w:val="24"/>
        </w:rPr>
        <w:t>Mikembo</w:t>
      </w:r>
      <w:proofErr w:type="spellEnd"/>
      <w:r w:rsidR="00BA7B05">
        <w:rPr>
          <w:rFonts w:ascii="Times New Roman" w:hAnsi="Times New Roman"/>
          <w:sz w:val="24"/>
          <w:szCs w:val="24"/>
        </w:rPr>
        <w:t>)</w:t>
      </w:r>
      <w:r>
        <w:rPr>
          <w:rFonts w:ascii="Times New Roman" w:hAnsi="Times New Roman"/>
          <w:sz w:val="24"/>
          <w:szCs w:val="24"/>
        </w:rPr>
        <w:t xml:space="preserve">. </w:t>
      </w:r>
      <w:r w:rsidR="009B3F8B">
        <w:rPr>
          <w:rFonts w:ascii="Times New Roman" w:hAnsi="Times New Roman"/>
          <w:sz w:val="24"/>
          <w:szCs w:val="24"/>
        </w:rPr>
        <w:t>Here,</w:t>
      </w:r>
      <w:r>
        <w:rPr>
          <w:rFonts w:ascii="Times New Roman" w:hAnsi="Times New Roman"/>
          <w:sz w:val="24"/>
          <w:szCs w:val="24"/>
        </w:rPr>
        <w:t xml:space="preserve"> we </w:t>
      </w:r>
      <w:r w:rsidR="007C007C">
        <w:rPr>
          <w:rFonts w:ascii="Times New Roman" w:hAnsi="Times New Roman"/>
          <w:sz w:val="24"/>
          <w:szCs w:val="24"/>
        </w:rPr>
        <w:t xml:space="preserve">expected </w:t>
      </w:r>
      <w:r>
        <w:rPr>
          <w:rFonts w:ascii="Times New Roman" w:hAnsi="Times New Roman"/>
          <w:sz w:val="24"/>
          <w:szCs w:val="24"/>
        </w:rPr>
        <w:t xml:space="preserve">differences in REE </w:t>
      </w:r>
      <w:r w:rsidR="00DD60EB">
        <w:rPr>
          <w:rFonts w:ascii="Times New Roman" w:hAnsi="Times New Roman"/>
          <w:sz w:val="24"/>
          <w:szCs w:val="24"/>
        </w:rPr>
        <w:t>shoot</w:t>
      </w:r>
      <w:r w:rsidR="00381491">
        <w:rPr>
          <w:rFonts w:ascii="Times New Roman" w:hAnsi="Times New Roman"/>
          <w:sz w:val="24"/>
          <w:szCs w:val="24"/>
        </w:rPr>
        <w:t xml:space="preserve"> concentrations </w:t>
      </w:r>
      <w:r w:rsidRPr="001B416C">
        <w:rPr>
          <w:rFonts w:ascii="Times New Roman" w:hAnsi="Times New Roman"/>
          <w:sz w:val="24"/>
          <w:szCs w:val="24"/>
        </w:rPr>
        <w:t xml:space="preserve">and soil-plant transfer </w:t>
      </w:r>
      <w:r w:rsidR="007D1716">
        <w:rPr>
          <w:rFonts w:ascii="Times New Roman" w:hAnsi="Times New Roman"/>
          <w:sz w:val="24"/>
          <w:szCs w:val="24"/>
        </w:rPr>
        <w:t xml:space="preserve">factors </w:t>
      </w:r>
      <w:r w:rsidR="004076B5">
        <w:rPr>
          <w:rFonts w:ascii="Times New Roman" w:hAnsi="Times New Roman"/>
          <w:sz w:val="24"/>
          <w:szCs w:val="24"/>
        </w:rPr>
        <w:t>between populations</w:t>
      </w:r>
      <w:r w:rsidR="00265721">
        <w:rPr>
          <w:rFonts w:ascii="Times New Roman" w:hAnsi="Times New Roman"/>
          <w:sz w:val="24"/>
          <w:szCs w:val="24"/>
        </w:rPr>
        <w:t xml:space="preserve">, originating from </w:t>
      </w:r>
      <w:r w:rsidR="00A34BF9">
        <w:rPr>
          <w:rFonts w:ascii="Times New Roman" w:hAnsi="Times New Roman"/>
          <w:sz w:val="24"/>
          <w:szCs w:val="24"/>
        </w:rPr>
        <w:t>contrasting environment</w:t>
      </w:r>
      <w:r w:rsidR="00265721">
        <w:rPr>
          <w:rFonts w:ascii="Times New Roman" w:hAnsi="Times New Roman"/>
          <w:sz w:val="24"/>
          <w:szCs w:val="24"/>
        </w:rPr>
        <w:t>s</w:t>
      </w:r>
      <w:r w:rsidR="00A34BF9">
        <w:rPr>
          <w:rFonts w:ascii="Times New Roman" w:hAnsi="Times New Roman"/>
          <w:sz w:val="24"/>
          <w:szCs w:val="24"/>
        </w:rPr>
        <w:t xml:space="preserve">, including high </w:t>
      </w:r>
      <w:r w:rsidR="00444620">
        <w:rPr>
          <w:rFonts w:ascii="Times New Roman" w:hAnsi="Times New Roman"/>
          <w:sz w:val="24"/>
          <w:szCs w:val="24"/>
        </w:rPr>
        <w:t xml:space="preserve">REE </w:t>
      </w:r>
      <w:r w:rsidR="00A34BF9">
        <w:rPr>
          <w:rFonts w:ascii="Times New Roman" w:hAnsi="Times New Roman"/>
          <w:sz w:val="24"/>
          <w:szCs w:val="24"/>
        </w:rPr>
        <w:t>soil</w:t>
      </w:r>
      <w:r w:rsidR="005F50D8">
        <w:rPr>
          <w:rFonts w:ascii="Times New Roman" w:hAnsi="Times New Roman"/>
          <w:sz w:val="24"/>
          <w:szCs w:val="24"/>
        </w:rPr>
        <w:t xml:space="preserve"> </w:t>
      </w:r>
      <w:r w:rsidR="00A34BF9">
        <w:rPr>
          <w:rFonts w:ascii="Times New Roman" w:hAnsi="Times New Roman"/>
          <w:sz w:val="24"/>
          <w:szCs w:val="24"/>
        </w:rPr>
        <w:t>variability</w:t>
      </w:r>
      <w:r>
        <w:rPr>
          <w:rFonts w:ascii="Times New Roman" w:hAnsi="Times New Roman"/>
          <w:sz w:val="24"/>
          <w:szCs w:val="24"/>
        </w:rPr>
        <w:t xml:space="preserve">. Our results </w:t>
      </w:r>
      <w:r>
        <w:rPr>
          <w:rFonts w:ascii="Times New Roman" w:hAnsi="Times New Roman"/>
          <w:color w:val="131413"/>
          <w:sz w:val="24"/>
          <w:szCs w:val="24"/>
          <w:lang w:eastAsia="fr-FR" w:bidi="ar-SA"/>
        </w:rPr>
        <w:t xml:space="preserve">highlight that </w:t>
      </w:r>
      <w:r w:rsidRPr="006756AA">
        <w:rPr>
          <w:rFonts w:ascii="Times New Roman" w:hAnsi="Times New Roman"/>
          <w:sz w:val="24"/>
          <w:szCs w:val="24"/>
          <w:lang w:eastAsia="fr-FR" w:bidi="ar-SA"/>
        </w:rPr>
        <w:t xml:space="preserve">REE uptake by plants </w:t>
      </w:r>
      <w:r>
        <w:rPr>
          <w:rFonts w:ascii="Times New Roman" w:hAnsi="Times New Roman"/>
          <w:sz w:val="24"/>
          <w:szCs w:val="24"/>
          <w:lang w:eastAsia="fr-FR" w:bidi="ar-SA"/>
        </w:rPr>
        <w:t>was</w:t>
      </w:r>
      <w:r w:rsidRPr="006756AA">
        <w:rPr>
          <w:rFonts w:ascii="Times New Roman" w:hAnsi="Times New Roman"/>
          <w:sz w:val="24"/>
          <w:szCs w:val="24"/>
          <w:lang w:eastAsia="fr-FR" w:bidi="ar-SA"/>
        </w:rPr>
        <w:t xml:space="preserve"> primarily correlated with </w:t>
      </w:r>
      <w:r w:rsidR="00B818AA">
        <w:rPr>
          <w:rFonts w:ascii="Times New Roman" w:hAnsi="Times New Roman"/>
          <w:sz w:val="24"/>
          <w:szCs w:val="24"/>
          <w:lang w:eastAsia="fr-FR" w:bidi="ar-SA"/>
        </w:rPr>
        <w:t xml:space="preserve">soil </w:t>
      </w:r>
      <w:r w:rsidRPr="006756AA">
        <w:rPr>
          <w:rFonts w:ascii="Times New Roman" w:hAnsi="Times New Roman"/>
          <w:sz w:val="24"/>
          <w:szCs w:val="24"/>
          <w:lang w:eastAsia="fr-FR" w:bidi="ar-SA"/>
        </w:rPr>
        <w:t xml:space="preserve">concentrations and/or speciation as it was previously shown </w:t>
      </w:r>
      <w:r w:rsidR="00996889" w:rsidRPr="00996889">
        <w:rPr>
          <w:rFonts w:ascii="Times New Roman" w:hAnsi="Times New Roman"/>
          <w:sz w:val="24"/>
          <w:szCs w:val="24"/>
          <w:lang w:eastAsia="fr-FR" w:bidi="ar-SA"/>
        </w:rPr>
        <w:t>(</w:t>
      </w:r>
      <w:r w:rsidR="00996889">
        <w:rPr>
          <w:rFonts w:ascii="Times New Roman" w:hAnsi="Times New Roman"/>
          <w:sz w:val="24"/>
          <w:szCs w:val="24"/>
          <w:lang w:eastAsia="fr-FR" w:bidi="ar-SA"/>
        </w:rPr>
        <w:t>e.g.</w:t>
      </w:r>
      <w:r w:rsidR="009916C9">
        <w:rPr>
          <w:rFonts w:ascii="Times New Roman" w:hAnsi="Times New Roman"/>
          <w:sz w:val="24"/>
          <w:szCs w:val="24"/>
          <w:lang w:eastAsia="fr-FR" w:bidi="ar-SA"/>
        </w:rPr>
        <w:t>,</w:t>
      </w:r>
      <w:r w:rsidR="00996889">
        <w:rPr>
          <w:rFonts w:ascii="Times New Roman" w:hAnsi="Times New Roman"/>
          <w:sz w:val="24"/>
          <w:szCs w:val="24"/>
          <w:lang w:eastAsia="fr-FR" w:bidi="ar-SA"/>
        </w:rPr>
        <w:t xml:space="preserve"> </w:t>
      </w:r>
      <w:proofErr w:type="spellStart"/>
      <w:r w:rsidR="00996889" w:rsidRPr="003D1899">
        <w:rPr>
          <w:rFonts w:ascii="Times New Roman" w:hAnsi="Times New Roman"/>
          <w:sz w:val="24"/>
          <w:szCs w:val="24"/>
          <w:lang w:eastAsia="fr-FR" w:bidi="ar-SA"/>
        </w:rPr>
        <w:t>Brioschi</w:t>
      </w:r>
      <w:proofErr w:type="spellEnd"/>
      <w:r w:rsidR="00996889" w:rsidRPr="003D1899">
        <w:rPr>
          <w:rFonts w:ascii="Times New Roman" w:hAnsi="Times New Roman"/>
          <w:sz w:val="24"/>
          <w:szCs w:val="24"/>
          <w:lang w:eastAsia="fr-FR" w:bidi="ar-SA"/>
        </w:rPr>
        <w:t xml:space="preserve"> et al., 2013</w:t>
      </w:r>
      <w:r w:rsidR="003D35D6">
        <w:rPr>
          <w:rFonts w:ascii="Times New Roman" w:hAnsi="Times New Roman"/>
          <w:sz w:val="24"/>
          <w:szCs w:val="24"/>
          <w:lang w:eastAsia="fr-FR" w:bidi="ar-SA"/>
        </w:rPr>
        <w:t xml:space="preserve">; </w:t>
      </w:r>
      <w:proofErr w:type="spellStart"/>
      <w:r w:rsidR="003D35D6">
        <w:rPr>
          <w:rFonts w:ascii="Times New Roman" w:hAnsi="Times New Roman"/>
          <w:sz w:val="24"/>
          <w:szCs w:val="24"/>
          <w:lang w:eastAsia="fr-FR" w:bidi="ar-SA"/>
        </w:rPr>
        <w:t>Censi</w:t>
      </w:r>
      <w:proofErr w:type="spellEnd"/>
      <w:r w:rsidR="003D35D6">
        <w:rPr>
          <w:rFonts w:ascii="Times New Roman" w:hAnsi="Times New Roman"/>
          <w:sz w:val="24"/>
          <w:szCs w:val="24"/>
          <w:lang w:eastAsia="fr-FR" w:bidi="ar-SA"/>
        </w:rPr>
        <w:t xml:space="preserve"> et al., 2014</w:t>
      </w:r>
      <w:r w:rsidR="00996889" w:rsidRPr="003D1899">
        <w:rPr>
          <w:rFonts w:ascii="Times New Roman" w:hAnsi="Times New Roman"/>
          <w:sz w:val="24"/>
          <w:szCs w:val="24"/>
          <w:lang w:eastAsia="fr-FR" w:bidi="ar-SA"/>
        </w:rPr>
        <w:t>)</w:t>
      </w:r>
      <w:r w:rsidRPr="006756AA">
        <w:rPr>
          <w:rFonts w:ascii="Times New Roman" w:hAnsi="Times New Roman"/>
          <w:sz w:val="24"/>
          <w:szCs w:val="24"/>
          <w:lang w:eastAsia="fr-FR" w:bidi="ar-SA"/>
        </w:rPr>
        <w:t xml:space="preserve">. </w:t>
      </w:r>
      <w:r>
        <w:rPr>
          <w:rFonts w:ascii="Times New Roman" w:hAnsi="Times New Roman"/>
          <w:sz w:val="24"/>
          <w:szCs w:val="24"/>
          <w:lang w:eastAsia="fr-FR" w:bidi="ar-SA"/>
        </w:rPr>
        <w:t>In all investigated populations</w:t>
      </w:r>
      <w:r w:rsidR="00992AA7">
        <w:rPr>
          <w:rFonts w:ascii="Times New Roman" w:hAnsi="Times New Roman"/>
          <w:sz w:val="24"/>
          <w:szCs w:val="24"/>
          <w:lang w:eastAsia="fr-FR" w:bidi="ar-SA"/>
        </w:rPr>
        <w:t>,</w:t>
      </w:r>
      <w:r>
        <w:rPr>
          <w:rFonts w:ascii="Times New Roman" w:hAnsi="Times New Roman"/>
          <w:sz w:val="24"/>
          <w:szCs w:val="24"/>
          <w:lang w:eastAsia="fr-FR" w:bidi="ar-SA"/>
        </w:rPr>
        <w:t xml:space="preserve"> </w:t>
      </w:r>
      <w:r w:rsidRPr="006756AA">
        <w:rPr>
          <w:rFonts w:ascii="Times New Roman" w:hAnsi="Times New Roman"/>
          <w:sz w:val="24"/>
          <w:szCs w:val="24"/>
          <w:lang w:eastAsia="fr-FR" w:bidi="ar-SA"/>
        </w:rPr>
        <w:t xml:space="preserve">REE patterns in shoots are relatively </w:t>
      </w:r>
      <w:r w:rsidR="003D35D6">
        <w:rPr>
          <w:rFonts w:ascii="Times New Roman" w:hAnsi="Times New Roman"/>
          <w:sz w:val="24"/>
          <w:szCs w:val="24"/>
          <w:lang w:eastAsia="fr-FR" w:bidi="ar-SA"/>
        </w:rPr>
        <w:t>LREE enriched</w:t>
      </w:r>
      <w:r w:rsidRPr="006756AA">
        <w:rPr>
          <w:rFonts w:ascii="Times New Roman" w:hAnsi="Times New Roman"/>
          <w:sz w:val="24"/>
          <w:szCs w:val="24"/>
          <w:lang w:eastAsia="fr-FR" w:bidi="ar-SA"/>
        </w:rPr>
        <w:t xml:space="preserve"> wh</w:t>
      </w:r>
      <w:r w:rsidR="003D35D6">
        <w:rPr>
          <w:rFonts w:ascii="Times New Roman" w:hAnsi="Times New Roman"/>
          <w:sz w:val="24"/>
          <w:szCs w:val="24"/>
          <w:lang w:eastAsia="fr-FR" w:bidi="ar-SA"/>
        </w:rPr>
        <w:t>atever</w:t>
      </w:r>
      <w:r w:rsidRPr="006756AA">
        <w:rPr>
          <w:rFonts w:ascii="Times New Roman" w:hAnsi="Times New Roman"/>
          <w:sz w:val="24"/>
          <w:szCs w:val="24"/>
          <w:lang w:eastAsia="fr-FR" w:bidi="ar-SA"/>
        </w:rPr>
        <w:t xml:space="preserve"> soils </w:t>
      </w:r>
      <w:r>
        <w:rPr>
          <w:rFonts w:ascii="Times New Roman" w:hAnsi="Times New Roman"/>
          <w:sz w:val="24"/>
          <w:szCs w:val="24"/>
          <w:lang w:eastAsia="fr-FR" w:bidi="ar-SA"/>
        </w:rPr>
        <w:t>are</w:t>
      </w:r>
      <w:r w:rsidR="003D35D6">
        <w:rPr>
          <w:rFonts w:ascii="Times New Roman" w:hAnsi="Times New Roman"/>
          <w:sz w:val="24"/>
          <w:szCs w:val="24"/>
          <w:lang w:eastAsia="fr-FR" w:bidi="ar-SA"/>
        </w:rPr>
        <w:t xml:space="preserve"> (Figures 2 and 3)</w:t>
      </w:r>
      <w:r w:rsidRPr="006756AA">
        <w:rPr>
          <w:rFonts w:ascii="Times New Roman" w:hAnsi="Times New Roman"/>
          <w:sz w:val="24"/>
          <w:szCs w:val="24"/>
          <w:lang w:eastAsia="fr-FR" w:bidi="ar-SA"/>
        </w:rPr>
        <w:t>.</w:t>
      </w:r>
      <w:r>
        <w:rPr>
          <w:rFonts w:ascii="Times New Roman" w:hAnsi="Times New Roman"/>
          <w:sz w:val="24"/>
          <w:szCs w:val="24"/>
          <w:lang w:eastAsia="fr-FR" w:bidi="ar-SA"/>
        </w:rPr>
        <w:t xml:space="preserve"> In particular, total REE, Cu and Co concentrations, pH, SOM as well as </w:t>
      </w:r>
      <w:r w:rsidRPr="00BC1794">
        <w:rPr>
          <w:rFonts w:ascii="Times New Roman" w:hAnsi="Times New Roman"/>
          <w:sz w:val="24"/>
          <w:szCs w:val="24"/>
          <w:lang w:eastAsia="fr-FR" w:bidi="ar-SA"/>
        </w:rPr>
        <w:t>Fe-</w:t>
      </w:r>
      <w:proofErr w:type="spellStart"/>
      <w:r w:rsidRPr="00BC1794">
        <w:rPr>
          <w:rFonts w:ascii="Times New Roman" w:hAnsi="Times New Roman"/>
          <w:sz w:val="24"/>
          <w:szCs w:val="24"/>
          <w:lang w:eastAsia="fr-FR" w:bidi="ar-SA"/>
        </w:rPr>
        <w:t>ox</w:t>
      </w:r>
      <w:r w:rsidR="00996889" w:rsidRPr="00BC1794">
        <w:rPr>
          <w:rFonts w:ascii="Times New Roman" w:hAnsi="Times New Roman"/>
          <w:sz w:val="24"/>
          <w:szCs w:val="24"/>
          <w:lang w:eastAsia="fr-FR" w:bidi="ar-SA"/>
        </w:rPr>
        <w:t>y</w:t>
      </w:r>
      <w:r w:rsidRPr="00BC1794">
        <w:rPr>
          <w:rFonts w:ascii="Times New Roman" w:hAnsi="Times New Roman"/>
          <w:sz w:val="24"/>
          <w:szCs w:val="24"/>
          <w:lang w:eastAsia="fr-FR" w:bidi="ar-SA"/>
        </w:rPr>
        <w:t>hydroxide</w:t>
      </w:r>
      <w:proofErr w:type="spellEnd"/>
      <w:r w:rsidRPr="00BC1794">
        <w:rPr>
          <w:rFonts w:ascii="Times New Roman" w:hAnsi="Times New Roman"/>
          <w:sz w:val="24"/>
          <w:szCs w:val="24"/>
          <w:lang w:eastAsia="fr-FR" w:bidi="ar-SA"/>
        </w:rPr>
        <w:t xml:space="preserve"> co-varied</w:t>
      </w:r>
      <w:r>
        <w:rPr>
          <w:rFonts w:ascii="Times New Roman" w:hAnsi="Times New Roman"/>
          <w:sz w:val="24"/>
          <w:szCs w:val="24"/>
          <w:lang w:eastAsia="fr-FR" w:bidi="ar-SA"/>
        </w:rPr>
        <w:t xml:space="preserve"> among populations</w:t>
      </w:r>
      <w:r w:rsidR="004B0D47">
        <w:rPr>
          <w:rFonts w:ascii="Times New Roman" w:hAnsi="Times New Roman"/>
          <w:sz w:val="24"/>
          <w:szCs w:val="24"/>
          <w:lang w:eastAsia="fr-FR" w:bidi="ar-SA"/>
        </w:rPr>
        <w:t xml:space="preserve"> (Tables 2 and  3)</w:t>
      </w:r>
      <w:r>
        <w:rPr>
          <w:rFonts w:ascii="Times New Roman" w:hAnsi="Times New Roman"/>
          <w:sz w:val="24"/>
          <w:szCs w:val="24"/>
          <w:lang w:eastAsia="fr-FR" w:bidi="ar-SA"/>
        </w:rPr>
        <w:t xml:space="preserve"> make it substantially difficult to judge whether differences in shoot concentrations and soil-plant transfer factors originate from soil-associated factors or plant-associated factors. Generally, plant</w:t>
      </w:r>
      <w:r w:rsidR="00EA0086">
        <w:rPr>
          <w:rFonts w:ascii="Times New Roman" w:hAnsi="Times New Roman"/>
          <w:sz w:val="24"/>
          <w:szCs w:val="24"/>
          <w:lang w:eastAsia="fr-FR" w:bidi="ar-SA"/>
        </w:rPr>
        <w:t>-</w:t>
      </w:r>
      <w:r>
        <w:rPr>
          <w:rFonts w:ascii="Times New Roman" w:hAnsi="Times New Roman"/>
          <w:sz w:val="24"/>
          <w:szCs w:val="24"/>
          <w:lang w:eastAsia="fr-FR" w:bidi="ar-SA"/>
        </w:rPr>
        <w:t xml:space="preserve">associated factors </w:t>
      </w:r>
      <w:r w:rsidR="00280DB6">
        <w:rPr>
          <w:rFonts w:ascii="Times New Roman" w:hAnsi="Times New Roman"/>
          <w:sz w:val="24"/>
          <w:szCs w:val="24"/>
          <w:lang w:eastAsia="fr-FR" w:bidi="ar-SA"/>
        </w:rPr>
        <w:t>affecting</w:t>
      </w:r>
      <w:r>
        <w:rPr>
          <w:rFonts w:ascii="Times New Roman" w:hAnsi="Times New Roman"/>
          <w:sz w:val="24"/>
          <w:szCs w:val="24"/>
          <w:lang w:eastAsia="fr-FR" w:bidi="ar-SA"/>
        </w:rPr>
        <w:t xml:space="preserve"> availability of REEs</w:t>
      </w:r>
      <w:r w:rsidR="00280DB6">
        <w:rPr>
          <w:rFonts w:ascii="Times New Roman" w:hAnsi="Times New Roman"/>
          <w:sz w:val="24"/>
          <w:szCs w:val="24"/>
          <w:lang w:eastAsia="fr-FR" w:bidi="ar-SA"/>
        </w:rPr>
        <w:t xml:space="preserve"> to plants</w:t>
      </w:r>
      <w:r>
        <w:rPr>
          <w:rFonts w:ascii="Times New Roman" w:hAnsi="Times New Roman"/>
          <w:sz w:val="24"/>
          <w:szCs w:val="24"/>
          <w:lang w:eastAsia="fr-FR" w:bidi="ar-SA"/>
        </w:rPr>
        <w:t xml:space="preserve"> </w:t>
      </w:r>
      <w:r>
        <w:rPr>
          <w:rFonts w:ascii="Times New Roman" w:hAnsi="Times New Roman"/>
          <w:sz w:val="24"/>
          <w:szCs w:val="24"/>
        </w:rPr>
        <w:t>involve species-</w:t>
      </w:r>
      <w:r>
        <w:rPr>
          <w:rFonts w:ascii="Times New Roman" w:hAnsi="Times New Roman"/>
          <w:sz w:val="24"/>
          <w:szCs w:val="24"/>
        </w:rPr>
        <w:lastRenderedPageBreak/>
        <w:t xml:space="preserve">specific mechanisms for mobilization and uptake in the rhizosphere during </w:t>
      </w:r>
      <w:r w:rsidR="004B0D47">
        <w:rPr>
          <w:rFonts w:ascii="Times New Roman" w:hAnsi="Times New Roman"/>
          <w:sz w:val="24"/>
          <w:szCs w:val="24"/>
        </w:rPr>
        <w:t xml:space="preserve">mineral </w:t>
      </w:r>
      <w:r>
        <w:rPr>
          <w:rFonts w:ascii="Times New Roman" w:hAnsi="Times New Roman"/>
          <w:sz w:val="24"/>
          <w:szCs w:val="24"/>
        </w:rPr>
        <w:t>nutrient</w:t>
      </w:r>
      <w:r w:rsidR="004B0D47">
        <w:rPr>
          <w:rFonts w:ascii="Times New Roman" w:hAnsi="Times New Roman"/>
          <w:sz w:val="24"/>
          <w:szCs w:val="24"/>
        </w:rPr>
        <w:t xml:space="preserve"> </w:t>
      </w:r>
      <w:r>
        <w:rPr>
          <w:rFonts w:ascii="Times New Roman" w:hAnsi="Times New Roman"/>
          <w:sz w:val="24"/>
          <w:szCs w:val="24"/>
        </w:rPr>
        <w:t>(</w:t>
      </w:r>
      <w:proofErr w:type="spellStart"/>
      <w:r>
        <w:rPr>
          <w:rFonts w:ascii="Times New Roman" w:hAnsi="Times New Roman"/>
          <w:sz w:val="24"/>
          <w:szCs w:val="24"/>
          <w:lang w:eastAsia="fr-FR" w:bidi="ar-SA"/>
        </w:rPr>
        <w:t>Wiche</w:t>
      </w:r>
      <w:proofErr w:type="spellEnd"/>
      <w:r>
        <w:rPr>
          <w:rFonts w:ascii="Times New Roman" w:hAnsi="Times New Roman"/>
          <w:sz w:val="24"/>
          <w:szCs w:val="24"/>
          <w:lang w:eastAsia="fr-FR" w:bidi="ar-SA"/>
        </w:rPr>
        <w:t xml:space="preserve"> and </w:t>
      </w:r>
      <w:proofErr w:type="spellStart"/>
      <w:r>
        <w:rPr>
          <w:rFonts w:ascii="Times New Roman" w:hAnsi="Times New Roman"/>
          <w:sz w:val="24"/>
          <w:szCs w:val="24"/>
          <w:lang w:eastAsia="fr-FR" w:bidi="ar-SA"/>
        </w:rPr>
        <w:t>Heilmeier</w:t>
      </w:r>
      <w:proofErr w:type="spellEnd"/>
      <w:r>
        <w:rPr>
          <w:rFonts w:ascii="Times New Roman" w:hAnsi="Times New Roman"/>
          <w:sz w:val="24"/>
          <w:szCs w:val="24"/>
          <w:lang w:eastAsia="fr-FR" w:bidi="ar-SA"/>
        </w:rPr>
        <w:t xml:space="preserve">, 2016; </w:t>
      </w:r>
      <w:proofErr w:type="spellStart"/>
      <w:r>
        <w:rPr>
          <w:rFonts w:ascii="Times New Roman" w:hAnsi="Times New Roman"/>
          <w:sz w:val="24"/>
          <w:szCs w:val="24"/>
          <w:lang w:eastAsia="fr-FR" w:bidi="ar-SA"/>
        </w:rPr>
        <w:t>Wiche</w:t>
      </w:r>
      <w:proofErr w:type="spellEnd"/>
      <w:r>
        <w:rPr>
          <w:rFonts w:ascii="Times New Roman" w:hAnsi="Times New Roman"/>
          <w:sz w:val="24"/>
          <w:szCs w:val="24"/>
          <w:lang w:eastAsia="fr-FR" w:bidi="ar-SA"/>
        </w:rPr>
        <w:t xml:space="preserve"> et al.</w:t>
      </w:r>
      <w:r w:rsidR="003D1899">
        <w:rPr>
          <w:rFonts w:ascii="Times New Roman" w:hAnsi="Times New Roman"/>
          <w:sz w:val="24"/>
          <w:szCs w:val="24"/>
          <w:lang w:eastAsia="fr-FR" w:bidi="ar-SA"/>
        </w:rPr>
        <w:t>,</w:t>
      </w:r>
      <w:r>
        <w:rPr>
          <w:rFonts w:ascii="Times New Roman" w:hAnsi="Times New Roman"/>
          <w:sz w:val="24"/>
          <w:szCs w:val="24"/>
          <w:lang w:eastAsia="fr-FR" w:bidi="ar-SA"/>
        </w:rPr>
        <w:t xml:space="preserve"> 2016</w:t>
      </w:r>
      <w:r w:rsidR="00836431">
        <w:rPr>
          <w:rFonts w:ascii="Times New Roman" w:hAnsi="Times New Roman"/>
          <w:sz w:val="24"/>
          <w:szCs w:val="24"/>
          <w:lang w:eastAsia="fr-FR" w:bidi="ar-SA"/>
        </w:rPr>
        <w:t xml:space="preserve">; </w:t>
      </w:r>
      <w:r w:rsidR="003F7C09">
        <w:rPr>
          <w:rFonts w:ascii="Times New Roman" w:hAnsi="Times New Roman"/>
          <w:sz w:val="24"/>
          <w:szCs w:val="24"/>
          <w:lang w:eastAsia="fr-FR" w:bidi="ar-SA"/>
        </w:rPr>
        <w:t>2017</w:t>
      </w:r>
      <w:r>
        <w:rPr>
          <w:rFonts w:ascii="Times New Roman" w:hAnsi="Times New Roman"/>
          <w:sz w:val="24"/>
          <w:szCs w:val="24"/>
          <w:lang w:eastAsia="fr-FR" w:bidi="ar-SA"/>
        </w:rPr>
        <w:t>)</w:t>
      </w:r>
      <w:r w:rsidRPr="004D2017">
        <w:rPr>
          <w:rFonts w:ascii="Times New Roman" w:hAnsi="Times New Roman"/>
          <w:sz w:val="24"/>
          <w:szCs w:val="24"/>
          <w:lang w:eastAsia="fr-FR" w:bidi="ar-SA"/>
        </w:rPr>
        <w:t>.</w:t>
      </w:r>
      <w:r>
        <w:rPr>
          <w:rFonts w:ascii="Times New Roman" w:hAnsi="Times New Roman"/>
          <w:sz w:val="24"/>
          <w:szCs w:val="24"/>
        </w:rPr>
        <w:t xml:space="preserve"> Based on results from greenhouse studies</w:t>
      </w:r>
      <w:r w:rsidR="004C47ED">
        <w:rPr>
          <w:rFonts w:ascii="Times New Roman" w:hAnsi="Times New Roman"/>
          <w:sz w:val="24"/>
          <w:szCs w:val="24"/>
        </w:rPr>
        <w:t>,</w:t>
      </w:r>
      <w:r>
        <w:rPr>
          <w:rFonts w:ascii="Times New Roman" w:hAnsi="Times New Roman"/>
          <w:sz w:val="24"/>
          <w:szCs w:val="24"/>
        </w:rPr>
        <w:t xml:space="preserve"> it seems that </w:t>
      </w:r>
      <w:r w:rsidRPr="00996A59">
        <w:rPr>
          <w:rFonts w:ascii="Times New Roman" w:hAnsi="Times New Roman"/>
          <w:sz w:val="24"/>
          <w:szCs w:val="24"/>
        </w:rPr>
        <w:t>REE accumulation in plants is negative</w:t>
      </w:r>
      <w:r>
        <w:rPr>
          <w:rFonts w:ascii="Times New Roman" w:hAnsi="Times New Roman"/>
          <w:sz w:val="24"/>
          <w:szCs w:val="24"/>
        </w:rPr>
        <w:t>ly</w:t>
      </w:r>
      <w:r w:rsidRPr="00996A59">
        <w:rPr>
          <w:rFonts w:ascii="Times New Roman" w:hAnsi="Times New Roman"/>
          <w:sz w:val="24"/>
          <w:szCs w:val="24"/>
        </w:rPr>
        <w:t xml:space="preserve"> correlated </w:t>
      </w:r>
      <w:r>
        <w:rPr>
          <w:rFonts w:ascii="Times New Roman" w:hAnsi="Times New Roman"/>
          <w:sz w:val="24"/>
          <w:szCs w:val="24"/>
        </w:rPr>
        <w:t>with carboxylate exudation (</w:t>
      </w:r>
      <w:proofErr w:type="spellStart"/>
      <w:r>
        <w:rPr>
          <w:rFonts w:ascii="Times New Roman" w:hAnsi="Times New Roman"/>
          <w:sz w:val="24"/>
          <w:szCs w:val="24"/>
        </w:rPr>
        <w:t>Wiche</w:t>
      </w:r>
      <w:proofErr w:type="spellEnd"/>
      <w:r>
        <w:rPr>
          <w:rFonts w:ascii="Times New Roman" w:hAnsi="Times New Roman"/>
          <w:sz w:val="24"/>
          <w:szCs w:val="24"/>
        </w:rPr>
        <w:t xml:space="preserve"> and </w:t>
      </w:r>
      <w:proofErr w:type="spellStart"/>
      <w:r>
        <w:rPr>
          <w:rFonts w:ascii="Times New Roman" w:hAnsi="Times New Roman"/>
          <w:sz w:val="24"/>
          <w:szCs w:val="24"/>
        </w:rPr>
        <w:t>Heilmeier</w:t>
      </w:r>
      <w:proofErr w:type="spellEnd"/>
      <w:r w:rsidR="003D1899">
        <w:rPr>
          <w:rFonts w:ascii="Times New Roman" w:hAnsi="Times New Roman"/>
          <w:sz w:val="24"/>
          <w:szCs w:val="24"/>
        </w:rPr>
        <w:t>,</w:t>
      </w:r>
      <w:r>
        <w:rPr>
          <w:rFonts w:ascii="Times New Roman" w:hAnsi="Times New Roman"/>
          <w:sz w:val="24"/>
          <w:szCs w:val="24"/>
        </w:rPr>
        <w:t xml:space="preserve"> 2016),</w:t>
      </w:r>
      <w:r w:rsidR="006E13EA">
        <w:rPr>
          <w:rFonts w:ascii="Times New Roman" w:hAnsi="Times New Roman"/>
          <w:sz w:val="24"/>
          <w:szCs w:val="24"/>
        </w:rPr>
        <w:t xml:space="preserve"> </w:t>
      </w:r>
      <w:r>
        <w:rPr>
          <w:rFonts w:ascii="Times New Roman" w:hAnsi="Times New Roman"/>
          <w:sz w:val="24"/>
          <w:szCs w:val="24"/>
        </w:rPr>
        <w:t>and </w:t>
      </w:r>
      <w:r w:rsidRPr="00996A59">
        <w:rPr>
          <w:rFonts w:ascii="Times New Roman" w:hAnsi="Times New Roman"/>
          <w:sz w:val="24"/>
          <w:szCs w:val="24"/>
        </w:rPr>
        <w:t>with</w:t>
      </w:r>
      <w:r>
        <w:rPr>
          <w:rFonts w:ascii="Times New Roman" w:hAnsi="Times New Roman"/>
          <w:sz w:val="24"/>
          <w:szCs w:val="24"/>
        </w:rPr>
        <w:t xml:space="preserve"> the </w:t>
      </w:r>
      <w:r w:rsidRPr="00996A59">
        <w:rPr>
          <w:rFonts w:ascii="Times New Roman" w:hAnsi="Times New Roman"/>
          <w:sz w:val="24"/>
          <w:szCs w:val="24"/>
        </w:rPr>
        <w:t>acidification</w:t>
      </w:r>
      <w:r>
        <w:rPr>
          <w:rFonts w:ascii="Times New Roman" w:hAnsi="Times New Roman"/>
          <w:sz w:val="24"/>
          <w:szCs w:val="24"/>
        </w:rPr>
        <w:t xml:space="preserve"> of the rhizosphere (</w:t>
      </w:r>
      <w:proofErr w:type="spellStart"/>
      <w:r>
        <w:rPr>
          <w:rFonts w:ascii="Times New Roman" w:hAnsi="Times New Roman"/>
          <w:sz w:val="24"/>
          <w:szCs w:val="24"/>
        </w:rPr>
        <w:t>Wiche</w:t>
      </w:r>
      <w:proofErr w:type="spellEnd"/>
      <w:r>
        <w:rPr>
          <w:rFonts w:ascii="Times New Roman" w:hAnsi="Times New Roman"/>
          <w:sz w:val="24"/>
          <w:szCs w:val="24"/>
        </w:rPr>
        <w:t xml:space="preserve"> and </w:t>
      </w:r>
      <w:proofErr w:type="spellStart"/>
      <w:r>
        <w:rPr>
          <w:rFonts w:ascii="Times New Roman" w:hAnsi="Times New Roman"/>
          <w:sz w:val="24"/>
          <w:szCs w:val="24"/>
        </w:rPr>
        <w:t>Heilmeier</w:t>
      </w:r>
      <w:proofErr w:type="spellEnd"/>
      <w:r>
        <w:rPr>
          <w:rFonts w:ascii="Times New Roman" w:hAnsi="Times New Roman"/>
          <w:sz w:val="24"/>
          <w:szCs w:val="24"/>
        </w:rPr>
        <w:t xml:space="preserve">, 2016; </w:t>
      </w:r>
      <w:proofErr w:type="spellStart"/>
      <w:r>
        <w:rPr>
          <w:rFonts w:ascii="Times New Roman" w:hAnsi="Times New Roman"/>
          <w:sz w:val="24"/>
          <w:szCs w:val="24"/>
        </w:rPr>
        <w:t>Wiche</w:t>
      </w:r>
      <w:proofErr w:type="spellEnd"/>
      <w:r>
        <w:rPr>
          <w:rFonts w:ascii="Times New Roman" w:hAnsi="Times New Roman"/>
          <w:sz w:val="24"/>
          <w:szCs w:val="24"/>
        </w:rPr>
        <w:t xml:space="preserve"> et al. 2017</w:t>
      </w:r>
      <w:r w:rsidR="003D1899">
        <w:rPr>
          <w:rFonts w:ascii="Times New Roman" w:hAnsi="Times New Roman"/>
          <w:sz w:val="24"/>
          <w:szCs w:val="24"/>
        </w:rPr>
        <w:t>;</w:t>
      </w:r>
      <w:r>
        <w:rPr>
          <w:rFonts w:ascii="Times New Roman" w:hAnsi="Times New Roman"/>
          <w:sz w:val="24"/>
          <w:szCs w:val="24"/>
        </w:rPr>
        <w:t xml:space="preserve"> Martinez et al.</w:t>
      </w:r>
      <w:r w:rsidR="0023623B">
        <w:rPr>
          <w:rFonts w:ascii="Times New Roman" w:hAnsi="Times New Roman"/>
          <w:sz w:val="24"/>
          <w:szCs w:val="24"/>
        </w:rPr>
        <w:t>,</w:t>
      </w:r>
      <w:r>
        <w:rPr>
          <w:rFonts w:ascii="Times New Roman" w:hAnsi="Times New Roman"/>
          <w:sz w:val="24"/>
          <w:szCs w:val="24"/>
        </w:rPr>
        <w:t xml:space="preserve"> 2018) </w:t>
      </w:r>
      <w:r w:rsidRPr="00996A59">
        <w:rPr>
          <w:rFonts w:ascii="Times New Roman" w:hAnsi="Times New Roman"/>
          <w:sz w:val="24"/>
          <w:szCs w:val="24"/>
        </w:rPr>
        <w:t>and</w:t>
      </w:r>
      <w:r w:rsidR="001B416C">
        <w:rPr>
          <w:rFonts w:ascii="Times New Roman" w:hAnsi="Times New Roman"/>
          <w:sz w:val="24"/>
          <w:szCs w:val="24"/>
        </w:rPr>
        <w:t xml:space="preserve"> the</w:t>
      </w:r>
      <w:r w:rsidRPr="00996A59">
        <w:rPr>
          <w:rFonts w:ascii="Times New Roman" w:hAnsi="Times New Roman"/>
          <w:sz w:val="24"/>
          <w:szCs w:val="24"/>
        </w:rPr>
        <w:t xml:space="preserve"> release of </w:t>
      </w:r>
      <w:proofErr w:type="spellStart"/>
      <w:r w:rsidRPr="00996A59">
        <w:rPr>
          <w:rFonts w:ascii="Times New Roman" w:hAnsi="Times New Roman"/>
          <w:sz w:val="24"/>
          <w:szCs w:val="24"/>
        </w:rPr>
        <w:t>siderophores</w:t>
      </w:r>
      <w:proofErr w:type="spellEnd"/>
      <w:r>
        <w:rPr>
          <w:rFonts w:ascii="Times New Roman" w:hAnsi="Times New Roman"/>
          <w:sz w:val="24"/>
          <w:szCs w:val="24"/>
        </w:rPr>
        <w:t xml:space="preserve"> (Kraemer et al., 2017)</w:t>
      </w:r>
      <w:r w:rsidRPr="00996A59">
        <w:rPr>
          <w:rFonts w:ascii="Times New Roman" w:hAnsi="Times New Roman"/>
          <w:sz w:val="24"/>
          <w:szCs w:val="24"/>
        </w:rPr>
        <w:t>.</w:t>
      </w:r>
      <w:r>
        <w:rPr>
          <w:rFonts w:ascii="Times New Roman" w:hAnsi="Times New Roman"/>
          <w:sz w:val="24"/>
          <w:szCs w:val="24"/>
        </w:rPr>
        <w:t xml:space="preserve"> Moreover, mutualistic relationships between plant roots and rhizosphere bacteria and fungi may strongly influence speciation of REEs and consequently availability to plants (Tyler 2004; </w:t>
      </w:r>
      <w:r w:rsidRPr="00996A59">
        <w:rPr>
          <w:rFonts w:ascii="Times New Roman" w:hAnsi="Times New Roman"/>
          <w:sz w:val="24"/>
          <w:szCs w:val="24"/>
          <w:lang w:eastAsia="fr-FR" w:bidi="ar-SA"/>
        </w:rPr>
        <w:t>Martinez et al., 2014; Kraemer et al., 2017</w:t>
      </w:r>
      <w:r>
        <w:rPr>
          <w:rFonts w:ascii="Times New Roman" w:hAnsi="Times New Roman"/>
          <w:sz w:val="24"/>
          <w:szCs w:val="24"/>
        </w:rPr>
        <w:t>). These plant-associated processes may show distinct variability among different genotypes as previously demonstrated for plant nutrients (</w:t>
      </w:r>
      <w:proofErr w:type="spellStart"/>
      <w:r w:rsidRPr="000A79C4">
        <w:rPr>
          <w:rFonts w:ascii="Times New Roman" w:hAnsi="Times New Roman"/>
          <w:sz w:val="24"/>
          <w:szCs w:val="24"/>
        </w:rPr>
        <w:t>Krasilnikoff</w:t>
      </w:r>
      <w:proofErr w:type="spellEnd"/>
      <w:r w:rsidRPr="000A79C4">
        <w:rPr>
          <w:rFonts w:ascii="Times New Roman" w:hAnsi="Times New Roman"/>
          <w:sz w:val="24"/>
          <w:szCs w:val="24"/>
        </w:rPr>
        <w:t xml:space="preserve"> et al.</w:t>
      </w:r>
      <w:r w:rsidR="003D1899">
        <w:rPr>
          <w:rFonts w:ascii="Times New Roman" w:hAnsi="Times New Roman"/>
          <w:sz w:val="24"/>
          <w:szCs w:val="24"/>
        </w:rPr>
        <w:t>,</w:t>
      </w:r>
      <w:r w:rsidRPr="000A79C4">
        <w:rPr>
          <w:rFonts w:ascii="Times New Roman" w:hAnsi="Times New Roman"/>
          <w:sz w:val="24"/>
          <w:szCs w:val="24"/>
        </w:rPr>
        <w:t xml:space="preserve"> 2003</w:t>
      </w:r>
      <w:r>
        <w:rPr>
          <w:rFonts w:ascii="Times New Roman" w:hAnsi="Times New Roman"/>
          <w:sz w:val="24"/>
          <w:szCs w:val="24"/>
        </w:rPr>
        <w:t xml:space="preserve">). Therefore, high phenotypic variation in transfer factors between sites (Table 4) as well as high variation of </w:t>
      </w:r>
      <w:r w:rsidR="00E75F06">
        <w:rPr>
          <w:rFonts w:ascii="Times New Roman" w:hAnsi="Times New Roman"/>
          <w:sz w:val="24"/>
          <w:szCs w:val="24"/>
        </w:rPr>
        <w:t xml:space="preserve">shoot </w:t>
      </w:r>
      <w:r>
        <w:rPr>
          <w:rFonts w:ascii="Times New Roman" w:hAnsi="Times New Roman"/>
          <w:sz w:val="24"/>
          <w:szCs w:val="24"/>
        </w:rPr>
        <w:t xml:space="preserve">REEs </w:t>
      </w:r>
      <w:r w:rsidR="00E75F06">
        <w:rPr>
          <w:rFonts w:ascii="Times New Roman" w:hAnsi="Times New Roman"/>
          <w:sz w:val="24"/>
          <w:szCs w:val="24"/>
        </w:rPr>
        <w:t>concentration</w:t>
      </w:r>
      <w:r>
        <w:rPr>
          <w:rFonts w:ascii="Times New Roman" w:hAnsi="Times New Roman"/>
          <w:sz w:val="24"/>
          <w:szCs w:val="24"/>
        </w:rPr>
        <w:t xml:space="preserve"> within populations (Table 3</w:t>
      </w:r>
      <w:r w:rsidR="003D1899">
        <w:rPr>
          <w:rFonts w:ascii="Times New Roman" w:hAnsi="Times New Roman"/>
          <w:sz w:val="24"/>
          <w:szCs w:val="24"/>
        </w:rPr>
        <w:t>)</w:t>
      </w:r>
      <w:r>
        <w:rPr>
          <w:rFonts w:ascii="Times New Roman" w:hAnsi="Times New Roman"/>
          <w:sz w:val="24"/>
          <w:szCs w:val="24"/>
        </w:rPr>
        <w:t xml:space="preserve"> could be explained by differences in REE availability in soils</w:t>
      </w:r>
      <w:r w:rsidR="00AD759B">
        <w:rPr>
          <w:rFonts w:ascii="Times New Roman" w:hAnsi="Times New Roman"/>
          <w:sz w:val="24"/>
          <w:szCs w:val="24"/>
        </w:rPr>
        <w:t>,</w:t>
      </w:r>
      <w:r>
        <w:rPr>
          <w:rFonts w:ascii="Times New Roman" w:hAnsi="Times New Roman"/>
          <w:sz w:val="24"/>
          <w:szCs w:val="24"/>
        </w:rPr>
        <w:t xml:space="preserve"> impacted by root-induced chemical changes in the rhizosphere or even by intraspecific root interactions of neighboring plants growing at the sites (</w:t>
      </w:r>
      <w:proofErr w:type="spellStart"/>
      <w:r>
        <w:rPr>
          <w:rFonts w:ascii="Times New Roman" w:hAnsi="Times New Roman"/>
          <w:sz w:val="24"/>
          <w:szCs w:val="24"/>
        </w:rPr>
        <w:t>Wiche</w:t>
      </w:r>
      <w:proofErr w:type="spellEnd"/>
      <w:r>
        <w:rPr>
          <w:rFonts w:ascii="Times New Roman" w:hAnsi="Times New Roman"/>
          <w:sz w:val="24"/>
          <w:szCs w:val="24"/>
        </w:rPr>
        <w:t xml:space="preserve"> et al., 2016). </w:t>
      </w:r>
      <w:r>
        <w:rPr>
          <w:rFonts w:ascii="Times New Roman" w:hAnsi="Times New Roman"/>
          <w:sz w:val="24"/>
          <w:szCs w:val="24"/>
          <w:lang w:val="en-GB"/>
        </w:rPr>
        <w:t>The h</w:t>
      </w:r>
      <w:r w:rsidRPr="00B551B0">
        <w:rPr>
          <w:rFonts w:ascii="Times New Roman" w:hAnsi="Times New Roman"/>
          <w:sz w:val="24"/>
          <w:szCs w:val="24"/>
          <w:lang w:val="en-GB"/>
        </w:rPr>
        <w:t xml:space="preserve">ypothesis of </w:t>
      </w:r>
      <w:r>
        <w:rPr>
          <w:rFonts w:ascii="Times New Roman" w:hAnsi="Times New Roman"/>
          <w:sz w:val="24"/>
          <w:szCs w:val="24"/>
          <w:lang w:val="en-GB"/>
        </w:rPr>
        <w:t xml:space="preserve">a </w:t>
      </w:r>
      <w:r w:rsidR="00A5071E">
        <w:rPr>
          <w:rFonts w:ascii="Times New Roman" w:hAnsi="Times New Roman"/>
          <w:sz w:val="24"/>
          <w:szCs w:val="24"/>
          <w:lang w:val="en-GB"/>
        </w:rPr>
        <w:t>g</w:t>
      </w:r>
      <w:r w:rsidRPr="00B551B0">
        <w:rPr>
          <w:rFonts w:ascii="Times New Roman" w:hAnsi="Times New Roman"/>
          <w:sz w:val="24"/>
          <w:szCs w:val="24"/>
          <w:lang w:val="en-GB"/>
        </w:rPr>
        <w:t xml:space="preserve">enetic variability of REE </w:t>
      </w:r>
      <w:r>
        <w:rPr>
          <w:rFonts w:ascii="Times New Roman" w:hAnsi="Times New Roman"/>
          <w:sz w:val="24"/>
          <w:szCs w:val="24"/>
          <w:lang w:val="en-GB"/>
        </w:rPr>
        <w:t>accumulation in plant shoots</w:t>
      </w:r>
      <w:r w:rsidRPr="00B551B0">
        <w:rPr>
          <w:rFonts w:ascii="Times New Roman" w:hAnsi="Times New Roman"/>
          <w:sz w:val="24"/>
          <w:szCs w:val="24"/>
          <w:lang w:val="en-GB"/>
        </w:rPr>
        <w:t xml:space="preserve"> could </w:t>
      </w:r>
      <w:r>
        <w:rPr>
          <w:rFonts w:ascii="Times New Roman" w:hAnsi="Times New Roman"/>
          <w:sz w:val="24"/>
          <w:szCs w:val="24"/>
          <w:lang w:val="en-GB"/>
        </w:rPr>
        <w:t xml:space="preserve">also </w:t>
      </w:r>
      <w:r w:rsidRPr="00B551B0">
        <w:rPr>
          <w:rFonts w:ascii="Times New Roman" w:hAnsi="Times New Roman"/>
          <w:sz w:val="24"/>
          <w:szCs w:val="24"/>
          <w:lang w:val="en-GB"/>
        </w:rPr>
        <w:t>explain this high phenotypic variation</w:t>
      </w:r>
      <w:r>
        <w:rPr>
          <w:rFonts w:ascii="Times New Roman" w:hAnsi="Times New Roman"/>
          <w:sz w:val="24"/>
          <w:szCs w:val="24"/>
          <w:lang w:val="en-GB"/>
        </w:rPr>
        <w:t xml:space="preserve"> as demonstrated for several metals (Maestri et al., 2013; Meyer et al., 2015</w:t>
      </w:r>
      <w:r w:rsidRPr="00947342">
        <w:rPr>
          <w:rFonts w:ascii="Times New Roman" w:hAnsi="Times New Roman"/>
          <w:sz w:val="24"/>
          <w:szCs w:val="24"/>
          <w:lang w:val="en-GB"/>
        </w:rPr>
        <w:t xml:space="preserve">). For example, Lange et al. (2018) observed lowest concentrations of Cu in plants from </w:t>
      </w:r>
      <w:proofErr w:type="spellStart"/>
      <w:r w:rsidRPr="00947342">
        <w:rPr>
          <w:rFonts w:ascii="Times New Roman" w:hAnsi="Times New Roman"/>
          <w:sz w:val="24"/>
          <w:szCs w:val="24"/>
          <w:lang w:val="en-GB"/>
        </w:rPr>
        <w:t>Kiswishi</w:t>
      </w:r>
      <w:proofErr w:type="spellEnd"/>
      <w:r w:rsidR="00CA004A">
        <w:rPr>
          <w:rFonts w:ascii="Times New Roman" w:hAnsi="Times New Roman"/>
          <w:sz w:val="24"/>
          <w:szCs w:val="24"/>
          <w:lang w:val="en-GB"/>
        </w:rPr>
        <w:t xml:space="preserve"> site</w:t>
      </w:r>
      <w:r w:rsidRPr="00947342">
        <w:rPr>
          <w:rFonts w:ascii="Times New Roman" w:hAnsi="Times New Roman"/>
          <w:sz w:val="24"/>
          <w:szCs w:val="24"/>
          <w:lang w:val="en-GB"/>
        </w:rPr>
        <w:t xml:space="preserve"> that were in contact with extraordinarily high levels of REEs. It is generally accepted that organic acid anions, particularly citrate and malate, play a central role in metal resistance (Delhaize and Ryan</w:t>
      </w:r>
      <w:r w:rsidR="00604CD6" w:rsidRPr="00947342">
        <w:rPr>
          <w:rFonts w:ascii="Times New Roman" w:hAnsi="Times New Roman"/>
          <w:sz w:val="24"/>
          <w:szCs w:val="24"/>
          <w:lang w:val="en-GB"/>
        </w:rPr>
        <w:t>,</w:t>
      </w:r>
      <w:r w:rsidRPr="00947342">
        <w:rPr>
          <w:rFonts w:ascii="Times New Roman" w:hAnsi="Times New Roman"/>
          <w:sz w:val="24"/>
          <w:szCs w:val="24"/>
          <w:lang w:val="en-GB"/>
        </w:rPr>
        <w:t xml:space="preserve"> 1995). There are some remarkable similarities in the toxicity of REEs and Al to roots (Ishikawa et al.</w:t>
      </w:r>
      <w:r w:rsidR="00604CD6" w:rsidRPr="00947342">
        <w:rPr>
          <w:rFonts w:ascii="Times New Roman" w:hAnsi="Times New Roman"/>
          <w:sz w:val="24"/>
          <w:szCs w:val="24"/>
          <w:lang w:val="en-GB"/>
        </w:rPr>
        <w:t>,</w:t>
      </w:r>
      <w:r w:rsidRPr="00947342">
        <w:rPr>
          <w:rFonts w:ascii="Times New Roman" w:hAnsi="Times New Roman"/>
          <w:sz w:val="24"/>
          <w:szCs w:val="24"/>
          <w:lang w:val="en-GB"/>
        </w:rPr>
        <w:t xml:space="preserve"> 1996). </w:t>
      </w:r>
      <w:proofErr w:type="spellStart"/>
      <w:r w:rsidRPr="00947342">
        <w:rPr>
          <w:rFonts w:ascii="Times New Roman" w:hAnsi="Times New Roman"/>
          <w:sz w:val="24"/>
          <w:szCs w:val="24"/>
          <w:lang w:val="en-GB"/>
        </w:rPr>
        <w:t>Al</w:t>
      </w:r>
      <w:r w:rsidR="00947342" w:rsidRPr="00947342">
        <w:rPr>
          <w:rFonts w:ascii="Times New Roman" w:hAnsi="Times New Roman"/>
          <w:sz w:val="24"/>
          <w:szCs w:val="24"/>
          <w:lang w:val="en-GB"/>
        </w:rPr>
        <w:t>uminum</w:t>
      </w:r>
      <w:proofErr w:type="spellEnd"/>
      <w:r w:rsidRPr="00947342">
        <w:rPr>
          <w:rFonts w:ascii="Times New Roman" w:hAnsi="Times New Roman"/>
          <w:sz w:val="24"/>
          <w:szCs w:val="24"/>
          <w:lang w:val="en-GB"/>
        </w:rPr>
        <w:t xml:space="preserve"> and REEs both activate the efflux of malate from wheat roots (</w:t>
      </w:r>
      <w:proofErr w:type="spellStart"/>
      <w:r w:rsidRPr="00947342">
        <w:rPr>
          <w:rFonts w:ascii="Times New Roman" w:hAnsi="Times New Roman"/>
          <w:sz w:val="24"/>
          <w:szCs w:val="24"/>
          <w:lang w:val="en-GB"/>
        </w:rPr>
        <w:t>Kataoka</w:t>
      </w:r>
      <w:proofErr w:type="spellEnd"/>
      <w:r w:rsidRPr="00947342">
        <w:rPr>
          <w:rFonts w:ascii="Times New Roman" w:hAnsi="Times New Roman"/>
          <w:sz w:val="24"/>
          <w:szCs w:val="24"/>
          <w:lang w:val="en-GB"/>
        </w:rPr>
        <w:t xml:space="preserve"> et al.</w:t>
      </w:r>
      <w:r w:rsidR="00604CD6" w:rsidRPr="00947342">
        <w:rPr>
          <w:rFonts w:ascii="Times New Roman" w:hAnsi="Times New Roman"/>
          <w:sz w:val="24"/>
          <w:szCs w:val="24"/>
          <w:lang w:val="en-GB"/>
        </w:rPr>
        <w:t>,</w:t>
      </w:r>
      <w:r w:rsidRPr="00947342">
        <w:rPr>
          <w:rFonts w:ascii="Times New Roman" w:hAnsi="Times New Roman"/>
          <w:sz w:val="24"/>
          <w:szCs w:val="24"/>
          <w:lang w:val="en-GB"/>
        </w:rPr>
        <w:t xml:space="preserve"> 2002). </w:t>
      </w:r>
      <w:r>
        <w:rPr>
          <w:rFonts w:ascii="Times New Roman" w:hAnsi="Times New Roman"/>
          <w:sz w:val="24"/>
          <w:szCs w:val="24"/>
          <w:lang w:val="en-GB"/>
        </w:rPr>
        <w:t xml:space="preserve">Unfortunately our data obtained in this field study do not allow further interpretation. Eventually, REE shoot concentration should be investigated </w:t>
      </w:r>
      <w:r w:rsidR="00207358">
        <w:rPr>
          <w:rFonts w:ascii="Times New Roman" w:hAnsi="Times New Roman"/>
          <w:sz w:val="24"/>
          <w:szCs w:val="24"/>
          <w:lang w:val="en-GB"/>
        </w:rPr>
        <w:t>growing the four</w:t>
      </w:r>
      <w:r w:rsidR="0044553F">
        <w:rPr>
          <w:rFonts w:ascii="Times New Roman" w:hAnsi="Times New Roman"/>
          <w:sz w:val="24"/>
          <w:szCs w:val="24"/>
          <w:lang w:val="en-GB"/>
        </w:rPr>
        <w:t xml:space="preserve"> populations </w:t>
      </w:r>
      <w:r>
        <w:rPr>
          <w:rFonts w:ascii="Times New Roman" w:hAnsi="Times New Roman"/>
          <w:sz w:val="24"/>
          <w:szCs w:val="24"/>
          <w:lang w:val="en-GB"/>
        </w:rPr>
        <w:t xml:space="preserve">under controlled conditions </w:t>
      </w:r>
      <w:r w:rsidR="00207358">
        <w:rPr>
          <w:rFonts w:ascii="Times New Roman" w:hAnsi="Times New Roman"/>
          <w:sz w:val="24"/>
          <w:szCs w:val="24"/>
          <w:lang w:val="en-GB"/>
        </w:rPr>
        <w:t xml:space="preserve">on </w:t>
      </w:r>
      <w:r>
        <w:rPr>
          <w:rFonts w:ascii="Times New Roman" w:hAnsi="Times New Roman"/>
          <w:sz w:val="24"/>
          <w:szCs w:val="24"/>
          <w:lang w:val="en-GB"/>
        </w:rPr>
        <w:t>homogeneous substrates with defined REE concentrations and properties to highlight and quantify the genetic variability</w:t>
      </w:r>
      <w:r w:rsidRPr="00B551B0">
        <w:rPr>
          <w:rFonts w:ascii="Times New Roman" w:hAnsi="Times New Roman"/>
          <w:sz w:val="24"/>
          <w:szCs w:val="24"/>
          <w:lang w:val="en-GB"/>
        </w:rPr>
        <w:t>.</w:t>
      </w:r>
      <w:r>
        <w:rPr>
          <w:rFonts w:ascii="Times New Roman" w:hAnsi="Times New Roman"/>
          <w:sz w:val="24"/>
          <w:szCs w:val="24"/>
          <w:lang w:val="en-GB"/>
        </w:rPr>
        <w:t xml:space="preserve"> </w:t>
      </w:r>
    </w:p>
    <w:p w14:paraId="40128894" w14:textId="5EA5E6DD" w:rsidR="00456935" w:rsidRDefault="004B0D47" w:rsidP="004B0D47">
      <w:pPr>
        <w:pStyle w:val="Commentaire"/>
        <w:spacing w:line="480" w:lineRule="auto"/>
        <w:jc w:val="both"/>
        <w:rPr>
          <w:rFonts w:ascii="Times New Roman" w:hAnsi="Times New Roman"/>
          <w:sz w:val="24"/>
          <w:szCs w:val="24"/>
        </w:rPr>
      </w:pPr>
      <w:r w:rsidRPr="004B0D47">
        <w:rPr>
          <w:rFonts w:ascii="Times New Roman" w:hAnsi="Times New Roman"/>
          <w:sz w:val="24"/>
          <w:szCs w:val="24"/>
          <w:lang w:eastAsia="fr-FR" w:bidi="ar-SA"/>
        </w:rPr>
        <w:lastRenderedPageBreak/>
        <w:t>Mechanisms that explain REE accumulation in plants remain poorly understood and remain field for further research.</w:t>
      </w:r>
      <w:r w:rsidRPr="004B0D47">
        <w:rPr>
          <w:rFonts w:ascii="Times New Roman" w:hAnsi="Times New Roman"/>
          <w:sz w:val="24"/>
          <w:szCs w:val="24"/>
          <w:lang w:val="en-GB"/>
        </w:rPr>
        <w:t xml:space="preserve"> Perspective is to examine this variation in several plant species and populations in contrasted soil in situ and in controlled conditions ex situ.</w:t>
      </w:r>
      <w:r w:rsidRPr="00EF099F">
        <w:rPr>
          <w:rFonts w:ascii="Times New Roman" w:hAnsi="Times New Roman"/>
          <w:sz w:val="24"/>
          <w:szCs w:val="24"/>
          <w:lang w:eastAsia="fr-FR" w:bidi="ar-SA"/>
        </w:rPr>
        <w:t xml:space="preserve"> </w:t>
      </w:r>
    </w:p>
    <w:p w14:paraId="0D9A1F58" w14:textId="77777777" w:rsidR="00047A16" w:rsidRDefault="00047A16" w:rsidP="00D202E0">
      <w:pPr>
        <w:spacing w:line="480" w:lineRule="auto"/>
        <w:jc w:val="both"/>
        <w:rPr>
          <w:rFonts w:ascii="Times New Roman" w:hAnsi="Times New Roman"/>
          <w:b/>
          <w:sz w:val="24"/>
          <w:szCs w:val="24"/>
        </w:rPr>
      </w:pPr>
    </w:p>
    <w:p w14:paraId="6AC0515E" w14:textId="377E8F97" w:rsidR="00DB7C7E" w:rsidRPr="00123B12" w:rsidRDefault="000D7547" w:rsidP="00123B12">
      <w:pPr>
        <w:spacing w:line="480" w:lineRule="auto"/>
        <w:jc w:val="both"/>
        <w:rPr>
          <w:rFonts w:ascii="Times New Roman" w:hAnsi="Times New Roman"/>
          <w:b/>
          <w:sz w:val="24"/>
          <w:szCs w:val="24"/>
        </w:rPr>
      </w:pPr>
      <w:r>
        <w:rPr>
          <w:rFonts w:ascii="Times New Roman" w:hAnsi="Times New Roman"/>
          <w:b/>
          <w:sz w:val="24"/>
          <w:szCs w:val="24"/>
        </w:rPr>
        <w:t>5.</w:t>
      </w:r>
      <w:r w:rsidR="00ED4A5A">
        <w:rPr>
          <w:rFonts w:ascii="Times New Roman" w:hAnsi="Times New Roman"/>
          <w:b/>
          <w:sz w:val="24"/>
          <w:szCs w:val="24"/>
        </w:rPr>
        <w:t xml:space="preserve"> </w:t>
      </w:r>
      <w:r>
        <w:rPr>
          <w:rFonts w:ascii="Times New Roman" w:hAnsi="Times New Roman"/>
          <w:b/>
          <w:sz w:val="24"/>
          <w:szCs w:val="24"/>
        </w:rPr>
        <w:t>Conclusion</w:t>
      </w:r>
    </w:p>
    <w:p w14:paraId="0D62A017" w14:textId="255E4E24" w:rsidR="00BE3F76" w:rsidRPr="006756AA" w:rsidRDefault="00231CCE" w:rsidP="00802D1D">
      <w:pPr>
        <w:autoSpaceDE w:val="0"/>
        <w:autoSpaceDN w:val="0"/>
        <w:adjustRightInd w:val="0"/>
        <w:spacing w:after="0" w:line="480" w:lineRule="auto"/>
        <w:ind w:firstLine="360"/>
        <w:jc w:val="both"/>
        <w:rPr>
          <w:rFonts w:ascii="Times New Roman" w:hAnsi="Times New Roman"/>
          <w:sz w:val="24"/>
          <w:szCs w:val="24"/>
          <w:lang w:eastAsia="fr-FR" w:bidi="ar-SA"/>
        </w:rPr>
      </w:pPr>
      <w:r w:rsidRPr="00231CCE">
        <w:rPr>
          <w:rFonts w:ascii="Times New Roman" w:hAnsi="Times New Roman"/>
          <w:sz w:val="24"/>
          <w:szCs w:val="24"/>
        </w:rPr>
        <w:t>In the present study</w:t>
      </w:r>
      <w:r>
        <w:rPr>
          <w:rFonts w:ascii="Times New Roman" w:hAnsi="Times New Roman"/>
          <w:sz w:val="24"/>
          <w:szCs w:val="24"/>
        </w:rPr>
        <w:t xml:space="preserve">, </w:t>
      </w:r>
      <w:r w:rsidRPr="006756AA">
        <w:rPr>
          <w:rFonts w:ascii="Times New Roman" w:hAnsi="Times New Roman"/>
          <w:sz w:val="24"/>
          <w:szCs w:val="24"/>
          <w:lang w:eastAsia="fr-FR" w:bidi="ar-SA"/>
        </w:rPr>
        <w:t xml:space="preserve">REE geochemical behavior </w:t>
      </w:r>
      <w:r>
        <w:rPr>
          <w:rFonts w:ascii="Times New Roman" w:hAnsi="Times New Roman"/>
          <w:sz w:val="24"/>
          <w:szCs w:val="24"/>
          <w:lang w:eastAsia="fr-FR" w:bidi="ar-SA"/>
        </w:rPr>
        <w:t xml:space="preserve">was investigated </w:t>
      </w:r>
      <w:r w:rsidRPr="006756AA">
        <w:rPr>
          <w:rFonts w:ascii="Times New Roman" w:hAnsi="Times New Roman"/>
          <w:sz w:val="24"/>
          <w:szCs w:val="24"/>
          <w:lang w:eastAsia="fr-FR" w:bidi="ar-SA"/>
        </w:rPr>
        <w:t>in</w:t>
      </w:r>
      <w:r w:rsidRPr="006756AA">
        <w:rPr>
          <w:rFonts w:ascii="Times New Roman" w:hAnsi="Times New Roman"/>
          <w:sz w:val="24"/>
          <w:szCs w:val="24"/>
        </w:rPr>
        <w:t xml:space="preserve"> plant shoot</w:t>
      </w:r>
      <w:r>
        <w:rPr>
          <w:rFonts w:ascii="Times New Roman" w:hAnsi="Times New Roman"/>
          <w:sz w:val="24"/>
          <w:szCs w:val="24"/>
        </w:rPr>
        <w:t>s</w:t>
      </w:r>
      <w:r w:rsidRPr="006756AA">
        <w:rPr>
          <w:rFonts w:ascii="Times New Roman" w:hAnsi="Times New Roman"/>
          <w:sz w:val="24"/>
          <w:szCs w:val="24"/>
        </w:rPr>
        <w:t xml:space="preserve"> of </w:t>
      </w:r>
      <w:r w:rsidRPr="006756AA">
        <w:rPr>
          <w:rFonts w:ascii="Times New Roman" w:hAnsi="Times New Roman"/>
          <w:i/>
          <w:iCs/>
          <w:sz w:val="24"/>
          <w:szCs w:val="24"/>
          <w:lang w:eastAsia="fr-FR" w:bidi="ar-SA"/>
        </w:rPr>
        <w:t>A</w:t>
      </w:r>
      <w:r w:rsidR="00802D1D">
        <w:rPr>
          <w:rFonts w:ascii="Times New Roman" w:hAnsi="Times New Roman"/>
          <w:i/>
          <w:iCs/>
          <w:sz w:val="24"/>
          <w:szCs w:val="24"/>
          <w:lang w:eastAsia="fr-FR" w:bidi="ar-SA"/>
        </w:rPr>
        <w:t>.</w:t>
      </w:r>
      <w:r w:rsidRPr="006756AA">
        <w:rPr>
          <w:rFonts w:ascii="Times New Roman" w:hAnsi="Times New Roman"/>
          <w:i/>
          <w:color w:val="131413"/>
          <w:sz w:val="24"/>
          <w:szCs w:val="24"/>
          <w:lang w:eastAsia="fr-FR" w:bidi="ar-SA"/>
        </w:rPr>
        <w:t xml:space="preserve"> </w:t>
      </w:r>
      <w:proofErr w:type="spellStart"/>
      <w:r w:rsidRPr="006756AA">
        <w:rPr>
          <w:rFonts w:ascii="Times New Roman" w:hAnsi="Times New Roman"/>
          <w:i/>
          <w:color w:val="131413"/>
          <w:sz w:val="24"/>
          <w:szCs w:val="24"/>
          <w:lang w:eastAsia="fr-FR" w:bidi="ar-SA"/>
        </w:rPr>
        <w:t>chinensis</w:t>
      </w:r>
      <w:proofErr w:type="spellEnd"/>
      <w:r w:rsidRPr="006756AA">
        <w:rPr>
          <w:rFonts w:ascii="Times New Roman" w:hAnsi="Times New Roman"/>
          <w:color w:val="131413"/>
          <w:sz w:val="24"/>
          <w:szCs w:val="24"/>
          <w:lang w:eastAsia="fr-FR" w:bidi="ar-SA"/>
        </w:rPr>
        <w:t xml:space="preserve"> </w:t>
      </w:r>
      <w:r w:rsidRPr="006756AA">
        <w:rPr>
          <w:rFonts w:ascii="Times New Roman" w:hAnsi="Times New Roman"/>
          <w:sz w:val="24"/>
          <w:szCs w:val="24"/>
          <w:lang w:eastAsia="fr-FR" w:bidi="ar-SA"/>
        </w:rPr>
        <w:t>grow</w:t>
      </w:r>
      <w:r>
        <w:rPr>
          <w:rFonts w:ascii="Times New Roman" w:hAnsi="Times New Roman"/>
          <w:sz w:val="24"/>
          <w:szCs w:val="24"/>
          <w:lang w:eastAsia="fr-FR" w:bidi="ar-SA"/>
        </w:rPr>
        <w:t>ing</w:t>
      </w:r>
      <w:r w:rsidRPr="006756AA">
        <w:rPr>
          <w:rFonts w:ascii="Times New Roman" w:hAnsi="Times New Roman"/>
          <w:sz w:val="24"/>
          <w:szCs w:val="24"/>
          <w:lang w:eastAsia="fr-FR" w:bidi="ar-SA"/>
        </w:rPr>
        <w:t xml:space="preserve"> </w:t>
      </w:r>
      <w:r>
        <w:rPr>
          <w:rFonts w:ascii="Times New Roman" w:hAnsi="Times New Roman"/>
          <w:sz w:val="24"/>
          <w:szCs w:val="24"/>
        </w:rPr>
        <w:t>on soils from</w:t>
      </w:r>
      <w:r w:rsidRPr="006756AA">
        <w:rPr>
          <w:rFonts w:ascii="Times New Roman" w:hAnsi="Times New Roman"/>
          <w:sz w:val="24"/>
          <w:szCs w:val="24"/>
        </w:rPr>
        <w:t xml:space="preserve"> Katanga (Democratic Republic of Congo). </w:t>
      </w:r>
      <w:r w:rsidR="00802D1D">
        <w:rPr>
          <w:rFonts w:ascii="Times New Roman" w:hAnsi="Times New Roman"/>
          <w:sz w:val="24"/>
          <w:szCs w:val="24"/>
        </w:rPr>
        <w:t>The f</w:t>
      </w:r>
      <w:r w:rsidR="00802D1D">
        <w:rPr>
          <w:rFonts w:ascii="Times New Roman" w:hAnsi="Times New Roman"/>
          <w:color w:val="131413"/>
          <w:sz w:val="24"/>
          <w:szCs w:val="24"/>
          <w:lang w:eastAsia="fr-FR" w:bidi="ar-SA"/>
        </w:rPr>
        <w:t>o</w:t>
      </w:r>
      <w:r w:rsidRPr="006756AA">
        <w:rPr>
          <w:rFonts w:ascii="Times New Roman" w:hAnsi="Times New Roman"/>
          <w:color w:val="131413"/>
          <w:sz w:val="24"/>
          <w:szCs w:val="24"/>
          <w:lang w:eastAsia="fr-FR" w:bidi="ar-SA"/>
        </w:rPr>
        <w:t xml:space="preserve">ur natural sites with contrasting </w:t>
      </w:r>
      <w:proofErr w:type="spellStart"/>
      <w:r w:rsidRPr="006756AA">
        <w:rPr>
          <w:rFonts w:ascii="Times New Roman" w:hAnsi="Times New Roman"/>
          <w:color w:val="131413"/>
          <w:sz w:val="24"/>
          <w:szCs w:val="24"/>
          <w:lang w:eastAsia="fr-FR" w:bidi="ar-SA"/>
        </w:rPr>
        <w:t>pedogeological</w:t>
      </w:r>
      <w:proofErr w:type="spellEnd"/>
      <w:r w:rsidRPr="006756AA">
        <w:rPr>
          <w:rFonts w:ascii="Times New Roman" w:hAnsi="Times New Roman"/>
          <w:color w:val="131413"/>
          <w:sz w:val="24"/>
          <w:szCs w:val="24"/>
          <w:lang w:eastAsia="fr-FR" w:bidi="ar-SA"/>
        </w:rPr>
        <w:t xml:space="preserve"> environments and highly variable REE contents</w:t>
      </w:r>
      <w:r w:rsidR="00802D1D">
        <w:rPr>
          <w:rFonts w:ascii="Times New Roman" w:hAnsi="Times New Roman"/>
          <w:color w:val="131413"/>
          <w:sz w:val="24"/>
          <w:szCs w:val="24"/>
          <w:lang w:eastAsia="fr-FR" w:bidi="ar-SA"/>
        </w:rPr>
        <w:t xml:space="preserve"> allow</w:t>
      </w:r>
      <w:r w:rsidR="0039330B">
        <w:rPr>
          <w:rFonts w:ascii="Times New Roman" w:hAnsi="Times New Roman"/>
          <w:color w:val="131413"/>
          <w:sz w:val="24"/>
          <w:szCs w:val="24"/>
          <w:lang w:eastAsia="fr-FR" w:bidi="ar-SA"/>
        </w:rPr>
        <w:t>ed</w:t>
      </w:r>
      <w:r w:rsidR="00802D1D">
        <w:rPr>
          <w:rFonts w:ascii="Times New Roman" w:hAnsi="Times New Roman"/>
          <w:color w:val="131413"/>
          <w:sz w:val="24"/>
          <w:szCs w:val="24"/>
          <w:lang w:eastAsia="fr-FR" w:bidi="ar-SA"/>
        </w:rPr>
        <w:t xml:space="preserve"> </w:t>
      </w:r>
      <w:r w:rsidR="00125091">
        <w:rPr>
          <w:rFonts w:ascii="Times New Roman" w:hAnsi="Times New Roman"/>
          <w:color w:val="131413"/>
          <w:sz w:val="24"/>
          <w:szCs w:val="24"/>
          <w:lang w:eastAsia="fr-FR" w:bidi="ar-SA"/>
        </w:rPr>
        <w:t xml:space="preserve">us </w:t>
      </w:r>
      <w:r w:rsidR="00802D1D">
        <w:rPr>
          <w:rFonts w:ascii="Times New Roman" w:hAnsi="Times New Roman"/>
          <w:color w:val="131413"/>
          <w:sz w:val="24"/>
          <w:szCs w:val="24"/>
          <w:lang w:eastAsia="fr-FR" w:bidi="ar-SA"/>
        </w:rPr>
        <w:t xml:space="preserve">to highlight that </w:t>
      </w:r>
      <w:r w:rsidRPr="006756AA">
        <w:rPr>
          <w:rFonts w:ascii="Times New Roman" w:hAnsi="Times New Roman"/>
          <w:sz w:val="24"/>
          <w:szCs w:val="24"/>
          <w:lang w:eastAsia="fr-FR" w:bidi="ar-SA"/>
        </w:rPr>
        <w:t xml:space="preserve">REE uptake by plants </w:t>
      </w:r>
      <w:r>
        <w:rPr>
          <w:rFonts w:ascii="Times New Roman" w:hAnsi="Times New Roman"/>
          <w:sz w:val="24"/>
          <w:szCs w:val="24"/>
          <w:lang w:eastAsia="fr-FR" w:bidi="ar-SA"/>
        </w:rPr>
        <w:t>was</w:t>
      </w:r>
      <w:r w:rsidRPr="006756AA">
        <w:rPr>
          <w:rFonts w:ascii="Times New Roman" w:hAnsi="Times New Roman"/>
          <w:sz w:val="24"/>
          <w:szCs w:val="24"/>
          <w:lang w:eastAsia="fr-FR" w:bidi="ar-SA"/>
        </w:rPr>
        <w:t xml:space="preserve"> primarily correlated with their concentrations and/or their speciation in the soil as it was previously shown in literature. Results from this study show that REE patterns in shoots are relatively flat whereas soils </w:t>
      </w:r>
      <w:r>
        <w:rPr>
          <w:rFonts w:ascii="Times New Roman" w:hAnsi="Times New Roman"/>
          <w:sz w:val="24"/>
          <w:szCs w:val="24"/>
          <w:lang w:eastAsia="fr-FR" w:bidi="ar-SA"/>
        </w:rPr>
        <w:t xml:space="preserve">are enriched in </w:t>
      </w:r>
      <w:r w:rsidR="00802D1D">
        <w:rPr>
          <w:rFonts w:ascii="Times New Roman" w:hAnsi="Times New Roman"/>
          <w:sz w:val="24"/>
          <w:szCs w:val="24"/>
          <w:lang w:eastAsia="fr-FR" w:bidi="ar-SA"/>
        </w:rPr>
        <w:t>M</w:t>
      </w:r>
      <w:r w:rsidRPr="006756AA">
        <w:rPr>
          <w:rFonts w:ascii="Times New Roman" w:hAnsi="Times New Roman"/>
          <w:sz w:val="24"/>
          <w:szCs w:val="24"/>
          <w:lang w:eastAsia="fr-FR" w:bidi="ar-SA"/>
        </w:rPr>
        <w:t xml:space="preserve">REE. The geochemical behavior of REE illustrates that metals accumulation in aerial parts of </w:t>
      </w:r>
      <w:r w:rsidRPr="006756AA">
        <w:rPr>
          <w:rFonts w:ascii="Times New Roman" w:hAnsi="Times New Roman"/>
          <w:i/>
          <w:iCs/>
          <w:sz w:val="24"/>
          <w:szCs w:val="24"/>
          <w:lang w:eastAsia="fr-FR" w:bidi="ar-SA"/>
        </w:rPr>
        <w:t xml:space="preserve">A. </w:t>
      </w:r>
      <w:proofErr w:type="spellStart"/>
      <w:r w:rsidRPr="006756AA">
        <w:rPr>
          <w:rFonts w:ascii="Times New Roman" w:hAnsi="Times New Roman"/>
          <w:i/>
          <w:iCs/>
          <w:sz w:val="24"/>
          <w:szCs w:val="24"/>
          <w:lang w:eastAsia="fr-FR" w:bidi="ar-SA"/>
        </w:rPr>
        <w:t>chinensis</w:t>
      </w:r>
      <w:proofErr w:type="spellEnd"/>
      <w:r w:rsidRPr="006756AA">
        <w:rPr>
          <w:rFonts w:ascii="Times New Roman" w:hAnsi="Times New Roman"/>
          <w:i/>
          <w:iCs/>
          <w:sz w:val="24"/>
          <w:szCs w:val="24"/>
          <w:lang w:eastAsia="fr-FR" w:bidi="ar-SA"/>
        </w:rPr>
        <w:t xml:space="preserve"> </w:t>
      </w:r>
      <w:r w:rsidRPr="006756AA">
        <w:rPr>
          <w:rFonts w:ascii="Times New Roman" w:hAnsi="Times New Roman"/>
          <w:sz w:val="24"/>
          <w:szCs w:val="24"/>
          <w:lang w:eastAsia="fr-FR" w:bidi="ar-SA"/>
        </w:rPr>
        <w:t xml:space="preserve">is mainly driven by mechanisms involving </w:t>
      </w:r>
      <w:r>
        <w:rPr>
          <w:rFonts w:ascii="Times New Roman" w:hAnsi="Times New Roman"/>
          <w:sz w:val="24"/>
          <w:szCs w:val="24"/>
          <w:lang w:eastAsia="fr-FR" w:bidi="ar-SA"/>
        </w:rPr>
        <w:t xml:space="preserve">REE </w:t>
      </w:r>
      <w:r w:rsidRPr="006756AA">
        <w:rPr>
          <w:rFonts w:ascii="Times New Roman" w:hAnsi="Times New Roman"/>
          <w:sz w:val="24"/>
          <w:szCs w:val="24"/>
          <w:lang w:eastAsia="fr-FR" w:bidi="ar-SA"/>
        </w:rPr>
        <w:t>complexation processes.</w:t>
      </w:r>
    </w:p>
    <w:p w14:paraId="2167845F" w14:textId="18059CC6" w:rsidR="00802D1D" w:rsidRDefault="003335B4" w:rsidP="00802D1D">
      <w:pPr>
        <w:spacing w:line="480" w:lineRule="auto"/>
        <w:ind w:firstLine="360"/>
        <w:jc w:val="both"/>
        <w:rPr>
          <w:rFonts w:ascii="Times New Roman" w:hAnsi="Times New Roman"/>
          <w:sz w:val="24"/>
          <w:szCs w:val="24"/>
          <w:lang w:val="en-GB"/>
        </w:rPr>
      </w:pPr>
      <w:r>
        <w:rPr>
          <w:rFonts w:ascii="Times New Roman" w:hAnsi="Times New Roman"/>
          <w:sz w:val="24"/>
          <w:szCs w:val="24"/>
          <w:lang w:val="en-GB"/>
        </w:rPr>
        <w:t>F</w:t>
      </w:r>
      <w:r w:rsidR="00F0586A">
        <w:rPr>
          <w:rFonts w:ascii="Times New Roman" w:hAnsi="Times New Roman"/>
          <w:sz w:val="24"/>
          <w:szCs w:val="24"/>
          <w:lang w:val="en-GB"/>
        </w:rPr>
        <w:t>urther investigations</w:t>
      </w:r>
      <w:r w:rsidR="00497692">
        <w:rPr>
          <w:rFonts w:ascii="Times New Roman" w:hAnsi="Times New Roman"/>
          <w:sz w:val="24"/>
          <w:szCs w:val="24"/>
          <w:lang w:val="en-GB"/>
        </w:rPr>
        <w:t xml:space="preserve"> </w:t>
      </w:r>
      <w:r>
        <w:rPr>
          <w:rFonts w:ascii="Times New Roman" w:hAnsi="Times New Roman"/>
          <w:sz w:val="24"/>
          <w:szCs w:val="24"/>
          <w:lang w:val="en-GB"/>
        </w:rPr>
        <w:t>are needed to understand better REE availability to plants</w:t>
      </w:r>
      <w:r w:rsidR="00F0586A">
        <w:rPr>
          <w:rFonts w:ascii="Times New Roman" w:hAnsi="Times New Roman"/>
          <w:sz w:val="24"/>
          <w:szCs w:val="24"/>
          <w:lang w:val="en-GB"/>
        </w:rPr>
        <w:t>.</w:t>
      </w:r>
      <w:r>
        <w:rPr>
          <w:rFonts w:ascii="Times New Roman" w:hAnsi="Times New Roman"/>
          <w:sz w:val="24"/>
          <w:szCs w:val="24"/>
          <w:lang w:val="en-GB"/>
        </w:rPr>
        <w:t xml:space="preserve"> Our results on the intraspecific variability of REE shoot concentration and transfer factor in </w:t>
      </w:r>
      <w:proofErr w:type="spellStart"/>
      <w:r w:rsidRPr="00F0586A">
        <w:rPr>
          <w:rFonts w:ascii="Times New Roman" w:hAnsi="Times New Roman"/>
          <w:i/>
          <w:sz w:val="24"/>
          <w:szCs w:val="24"/>
          <w:lang w:val="en-GB"/>
        </w:rPr>
        <w:t>Anisopappus</w:t>
      </w:r>
      <w:proofErr w:type="spellEnd"/>
      <w:r w:rsidRPr="00F0586A">
        <w:rPr>
          <w:rFonts w:ascii="Times New Roman" w:hAnsi="Times New Roman"/>
          <w:i/>
          <w:sz w:val="24"/>
          <w:szCs w:val="24"/>
          <w:lang w:val="en-GB"/>
        </w:rPr>
        <w:t xml:space="preserve"> </w:t>
      </w:r>
      <w:proofErr w:type="spellStart"/>
      <w:r w:rsidRPr="00F0586A">
        <w:rPr>
          <w:rFonts w:ascii="Times New Roman" w:hAnsi="Times New Roman"/>
          <w:i/>
          <w:sz w:val="24"/>
          <w:szCs w:val="24"/>
          <w:lang w:val="en-GB"/>
        </w:rPr>
        <w:t>chinensis</w:t>
      </w:r>
      <w:proofErr w:type="spellEnd"/>
      <w:r>
        <w:rPr>
          <w:rFonts w:ascii="Times New Roman" w:hAnsi="Times New Roman"/>
          <w:sz w:val="24"/>
          <w:szCs w:val="24"/>
          <w:lang w:val="en-GB"/>
        </w:rPr>
        <w:t xml:space="preserve"> </w:t>
      </w:r>
      <w:r w:rsidR="00900979">
        <w:rPr>
          <w:rFonts w:ascii="Times New Roman" w:hAnsi="Times New Roman"/>
          <w:sz w:val="24"/>
          <w:szCs w:val="24"/>
          <w:lang w:val="en-GB"/>
        </w:rPr>
        <w:t xml:space="preserve">remains unclear. </w:t>
      </w:r>
      <w:r w:rsidR="00774A61">
        <w:rPr>
          <w:rFonts w:ascii="Times New Roman" w:hAnsi="Times New Roman"/>
          <w:sz w:val="24"/>
          <w:szCs w:val="24"/>
          <w:lang w:val="en-GB"/>
        </w:rPr>
        <w:t xml:space="preserve">We can hypothesise that, in addition </w:t>
      </w:r>
      <w:r w:rsidR="008672F2">
        <w:rPr>
          <w:rFonts w:ascii="Times New Roman" w:hAnsi="Times New Roman"/>
          <w:sz w:val="24"/>
          <w:szCs w:val="24"/>
          <w:lang w:val="en-GB"/>
        </w:rPr>
        <w:t>to soil-</w:t>
      </w:r>
      <w:r w:rsidR="005B5DA8">
        <w:rPr>
          <w:rFonts w:ascii="Times New Roman" w:hAnsi="Times New Roman"/>
          <w:sz w:val="24"/>
          <w:szCs w:val="24"/>
          <w:lang w:val="en-GB"/>
        </w:rPr>
        <w:t>plant-</w:t>
      </w:r>
      <w:r w:rsidR="008672F2">
        <w:rPr>
          <w:rFonts w:ascii="Times New Roman" w:hAnsi="Times New Roman"/>
          <w:sz w:val="24"/>
          <w:szCs w:val="24"/>
          <w:lang w:val="en-GB"/>
        </w:rPr>
        <w:t>associated factors,</w:t>
      </w:r>
      <w:r w:rsidR="00774A61">
        <w:rPr>
          <w:rFonts w:ascii="Times New Roman" w:hAnsi="Times New Roman"/>
          <w:sz w:val="24"/>
          <w:szCs w:val="24"/>
          <w:lang w:val="en-GB"/>
        </w:rPr>
        <w:t xml:space="preserve"> </w:t>
      </w:r>
      <w:r w:rsidR="008672F2">
        <w:rPr>
          <w:rFonts w:ascii="Times New Roman" w:hAnsi="Times New Roman"/>
          <w:sz w:val="24"/>
          <w:szCs w:val="24"/>
          <w:lang w:val="en-GB"/>
        </w:rPr>
        <w:t xml:space="preserve">population-specific </w:t>
      </w:r>
      <w:r w:rsidR="000E398F">
        <w:rPr>
          <w:rFonts w:ascii="Times New Roman" w:hAnsi="Times New Roman"/>
          <w:sz w:val="24"/>
          <w:szCs w:val="24"/>
          <w:lang w:val="en-GB"/>
        </w:rPr>
        <w:t>plant</w:t>
      </w:r>
      <w:r w:rsidR="00774A61">
        <w:rPr>
          <w:rFonts w:ascii="Times New Roman" w:hAnsi="Times New Roman"/>
          <w:sz w:val="24"/>
          <w:szCs w:val="24"/>
          <w:lang w:val="en-GB"/>
        </w:rPr>
        <w:t xml:space="preserve"> </w:t>
      </w:r>
      <w:r w:rsidR="008672F2">
        <w:rPr>
          <w:rFonts w:ascii="Times New Roman" w:hAnsi="Times New Roman"/>
          <w:sz w:val="24"/>
          <w:szCs w:val="24"/>
          <w:lang w:val="en-GB"/>
        </w:rPr>
        <w:t>responses</w:t>
      </w:r>
      <w:r w:rsidR="000E398F">
        <w:rPr>
          <w:rFonts w:ascii="Times New Roman" w:hAnsi="Times New Roman"/>
          <w:sz w:val="24"/>
          <w:szCs w:val="24"/>
          <w:lang w:val="en-GB"/>
        </w:rPr>
        <w:t xml:space="preserve"> </w:t>
      </w:r>
      <w:r w:rsidR="001C60EF">
        <w:rPr>
          <w:rFonts w:ascii="Times New Roman" w:hAnsi="Times New Roman"/>
          <w:sz w:val="24"/>
          <w:szCs w:val="24"/>
          <w:lang w:val="en-GB"/>
        </w:rPr>
        <w:t xml:space="preserve">to REE </w:t>
      </w:r>
      <w:r w:rsidR="008672F2">
        <w:rPr>
          <w:rFonts w:ascii="Times New Roman" w:hAnsi="Times New Roman"/>
          <w:sz w:val="24"/>
          <w:szCs w:val="24"/>
          <w:lang w:val="en-GB"/>
        </w:rPr>
        <w:t>may account for</w:t>
      </w:r>
      <w:r w:rsidR="00026369">
        <w:rPr>
          <w:rFonts w:ascii="Times New Roman" w:hAnsi="Times New Roman"/>
          <w:sz w:val="24"/>
          <w:szCs w:val="24"/>
          <w:lang w:val="en-GB"/>
        </w:rPr>
        <w:t xml:space="preserve"> the</w:t>
      </w:r>
      <w:r w:rsidR="00026369" w:rsidRPr="00B551B0">
        <w:rPr>
          <w:rFonts w:ascii="Times New Roman" w:hAnsi="Times New Roman"/>
          <w:sz w:val="24"/>
          <w:szCs w:val="24"/>
          <w:lang w:val="en-GB"/>
        </w:rPr>
        <w:t xml:space="preserve"> </w:t>
      </w:r>
      <w:r w:rsidR="00802D1D" w:rsidRPr="00B551B0">
        <w:rPr>
          <w:rFonts w:ascii="Times New Roman" w:hAnsi="Times New Roman"/>
          <w:sz w:val="24"/>
          <w:szCs w:val="24"/>
          <w:lang w:val="en-GB"/>
        </w:rPr>
        <w:t>high phenotypic variation</w:t>
      </w:r>
      <w:r w:rsidR="001E2F02">
        <w:rPr>
          <w:rFonts w:ascii="Times New Roman" w:hAnsi="Times New Roman"/>
          <w:sz w:val="24"/>
          <w:szCs w:val="24"/>
          <w:lang w:val="en-GB"/>
        </w:rPr>
        <w:t>s</w:t>
      </w:r>
      <w:r w:rsidR="00E00D48">
        <w:rPr>
          <w:rFonts w:ascii="Times New Roman" w:hAnsi="Times New Roman"/>
          <w:sz w:val="24"/>
          <w:szCs w:val="24"/>
          <w:lang w:val="en-GB"/>
        </w:rPr>
        <w:t xml:space="preserve"> </w:t>
      </w:r>
      <w:r w:rsidR="00F0586A">
        <w:rPr>
          <w:rFonts w:ascii="Times New Roman" w:hAnsi="Times New Roman"/>
          <w:sz w:val="24"/>
          <w:szCs w:val="24"/>
          <w:lang w:val="en-GB"/>
        </w:rPr>
        <w:t xml:space="preserve">observed </w:t>
      </w:r>
      <w:r w:rsidR="00E00D48">
        <w:rPr>
          <w:rFonts w:ascii="Times New Roman" w:hAnsi="Times New Roman"/>
          <w:sz w:val="24"/>
          <w:szCs w:val="24"/>
          <w:lang w:val="en-GB"/>
        </w:rPr>
        <w:t>in our study</w:t>
      </w:r>
      <w:r w:rsidR="00802D1D" w:rsidRPr="00B551B0">
        <w:rPr>
          <w:rFonts w:ascii="Times New Roman" w:hAnsi="Times New Roman"/>
          <w:sz w:val="24"/>
          <w:szCs w:val="24"/>
          <w:lang w:val="en-GB"/>
        </w:rPr>
        <w:t xml:space="preserve">. </w:t>
      </w:r>
      <w:r w:rsidR="00A45314">
        <w:rPr>
          <w:rFonts w:ascii="Times New Roman" w:hAnsi="Times New Roman"/>
          <w:sz w:val="24"/>
          <w:szCs w:val="24"/>
          <w:lang w:val="en-GB"/>
        </w:rPr>
        <w:t xml:space="preserve"> In particular, </w:t>
      </w:r>
      <w:r w:rsidR="00DA6C08">
        <w:rPr>
          <w:rFonts w:ascii="Times New Roman" w:hAnsi="Times New Roman"/>
          <w:sz w:val="24"/>
          <w:szCs w:val="24"/>
          <w:lang w:val="en-GB"/>
        </w:rPr>
        <w:t xml:space="preserve">root </w:t>
      </w:r>
      <w:r w:rsidR="00802D1D">
        <w:rPr>
          <w:rFonts w:ascii="Times New Roman" w:hAnsi="Times New Roman"/>
          <w:sz w:val="24"/>
          <w:szCs w:val="24"/>
          <w:lang w:val="en-GB"/>
        </w:rPr>
        <w:t xml:space="preserve">REE </w:t>
      </w:r>
      <w:r w:rsidR="00A45314">
        <w:rPr>
          <w:rFonts w:ascii="Times New Roman" w:hAnsi="Times New Roman"/>
          <w:sz w:val="24"/>
          <w:szCs w:val="24"/>
          <w:lang w:val="en-GB"/>
        </w:rPr>
        <w:t>absorption</w:t>
      </w:r>
      <w:r w:rsidR="00DA6C08">
        <w:rPr>
          <w:rFonts w:ascii="Times New Roman" w:hAnsi="Times New Roman"/>
          <w:sz w:val="24"/>
          <w:szCs w:val="24"/>
          <w:lang w:val="en-GB"/>
        </w:rPr>
        <w:t xml:space="preserve"> capacity</w:t>
      </w:r>
      <w:r w:rsidR="00802D1D">
        <w:rPr>
          <w:rFonts w:ascii="Times New Roman" w:hAnsi="Times New Roman"/>
          <w:sz w:val="24"/>
          <w:szCs w:val="24"/>
          <w:lang w:val="en-GB"/>
        </w:rPr>
        <w:t xml:space="preserve">, transport mechanisms, </w:t>
      </w:r>
      <w:r w:rsidR="00802D1D" w:rsidRPr="00B551B0">
        <w:rPr>
          <w:rFonts w:ascii="Times New Roman" w:hAnsi="Times New Roman"/>
          <w:sz w:val="24"/>
          <w:szCs w:val="24"/>
          <w:lang w:val="en-GB"/>
        </w:rPr>
        <w:t>translocation</w:t>
      </w:r>
      <w:r w:rsidR="00802D1D">
        <w:rPr>
          <w:rFonts w:ascii="Times New Roman" w:hAnsi="Times New Roman"/>
          <w:sz w:val="24"/>
          <w:szCs w:val="24"/>
          <w:lang w:val="en-GB"/>
        </w:rPr>
        <w:t xml:space="preserve"> and/or plant nutritional needs. Genetic variability of REE accumulation</w:t>
      </w:r>
      <w:r w:rsidR="001E2F02">
        <w:rPr>
          <w:rFonts w:ascii="Times New Roman" w:hAnsi="Times New Roman"/>
          <w:sz w:val="24"/>
          <w:szCs w:val="24"/>
          <w:lang w:val="en-GB"/>
        </w:rPr>
        <w:t xml:space="preserve"> by facultative </w:t>
      </w:r>
      <w:proofErr w:type="spellStart"/>
      <w:r w:rsidR="001E2F02">
        <w:rPr>
          <w:rFonts w:ascii="Times New Roman" w:hAnsi="Times New Roman"/>
          <w:sz w:val="24"/>
          <w:szCs w:val="24"/>
          <w:lang w:val="en-GB"/>
        </w:rPr>
        <w:t>metallophytes</w:t>
      </w:r>
      <w:proofErr w:type="spellEnd"/>
      <w:r w:rsidR="001E2F02">
        <w:rPr>
          <w:rFonts w:ascii="Times New Roman" w:hAnsi="Times New Roman"/>
          <w:sz w:val="24"/>
          <w:szCs w:val="24"/>
          <w:lang w:val="en-GB"/>
        </w:rPr>
        <w:t xml:space="preserve"> </w:t>
      </w:r>
      <w:r w:rsidR="004D1B20">
        <w:rPr>
          <w:rFonts w:ascii="Times New Roman" w:hAnsi="Times New Roman"/>
          <w:sz w:val="24"/>
          <w:szCs w:val="24"/>
          <w:lang w:val="en-GB"/>
        </w:rPr>
        <w:t xml:space="preserve">from Cu and </w:t>
      </w:r>
      <w:r w:rsidR="001E2F02">
        <w:rPr>
          <w:rFonts w:ascii="Times New Roman" w:hAnsi="Times New Roman"/>
          <w:sz w:val="24"/>
          <w:szCs w:val="24"/>
          <w:lang w:val="en-GB"/>
        </w:rPr>
        <w:t>Co enriched soils</w:t>
      </w:r>
      <w:r w:rsidR="00802D1D">
        <w:rPr>
          <w:rFonts w:ascii="Times New Roman" w:hAnsi="Times New Roman"/>
          <w:sz w:val="24"/>
          <w:szCs w:val="24"/>
          <w:lang w:val="en-GB"/>
        </w:rPr>
        <w:t xml:space="preserve"> should be </w:t>
      </w:r>
      <w:r w:rsidR="00CA7235">
        <w:rPr>
          <w:rFonts w:ascii="Times New Roman" w:hAnsi="Times New Roman"/>
          <w:sz w:val="24"/>
          <w:szCs w:val="24"/>
          <w:lang w:val="en-GB"/>
        </w:rPr>
        <w:t xml:space="preserve">explored </w:t>
      </w:r>
      <w:r w:rsidR="004D1B20">
        <w:rPr>
          <w:rFonts w:ascii="Times New Roman" w:hAnsi="Times New Roman"/>
          <w:sz w:val="24"/>
          <w:szCs w:val="24"/>
          <w:lang w:val="en-GB"/>
        </w:rPr>
        <w:t>growing</w:t>
      </w:r>
      <w:r w:rsidR="000B27C0">
        <w:rPr>
          <w:rFonts w:ascii="Times New Roman" w:hAnsi="Times New Roman"/>
          <w:sz w:val="24"/>
          <w:szCs w:val="24"/>
          <w:lang w:val="en-GB"/>
        </w:rPr>
        <w:t xml:space="preserve"> </w:t>
      </w:r>
      <w:r w:rsidR="00CA7235">
        <w:rPr>
          <w:rFonts w:ascii="Times New Roman" w:hAnsi="Times New Roman"/>
          <w:sz w:val="24"/>
          <w:szCs w:val="24"/>
          <w:lang w:val="en-GB"/>
        </w:rPr>
        <w:t xml:space="preserve">under controlled conditions </w:t>
      </w:r>
      <w:r w:rsidR="00747B28">
        <w:rPr>
          <w:rFonts w:ascii="Times New Roman" w:hAnsi="Times New Roman"/>
          <w:sz w:val="24"/>
          <w:szCs w:val="24"/>
          <w:lang w:val="en-GB"/>
        </w:rPr>
        <w:t>a broad sample of</w:t>
      </w:r>
      <w:r w:rsidR="004D1B20">
        <w:rPr>
          <w:rFonts w:ascii="Times New Roman" w:hAnsi="Times New Roman"/>
          <w:sz w:val="24"/>
          <w:szCs w:val="24"/>
          <w:lang w:val="en-GB"/>
        </w:rPr>
        <w:t xml:space="preserve"> </w:t>
      </w:r>
      <w:r w:rsidR="00802D1D">
        <w:rPr>
          <w:rFonts w:ascii="Times New Roman" w:hAnsi="Times New Roman"/>
          <w:sz w:val="24"/>
          <w:szCs w:val="24"/>
          <w:lang w:val="en-GB"/>
        </w:rPr>
        <w:t>populations</w:t>
      </w:r>
      <w:r w:rsidR="00CA7235">
        <w:rPr>
          <w:rFonts w:ascii="Times New Roman" w:hAnsi="Times New Roman"/>
          <w:sz w:val="24"/>
          <w:szCs w:val="24"/>
          <w:lang w:val="en-GB"/>
        </w:rPr>
        <w:t xml:space="preserve"> from contrasted environment</w:t>
      </w:r>
      <w:r w:rsidR="00070C93">
        <w:rPr>
          <w:rFonts w:ascii="Times New Roman" w:hAnsi="Times New Roman"/>
          <w:sz w:val="24"/>
          <w:szCs w:val="24"/>
          <w:lang w:val="en-GB"/>
        </w:rPr>
        <w:t>,</w:t>
      </w:r>
      <w:r w:rsidR="00802D1D">
        <w:rPr>
          <w:rFonts w:ascii="Times New Roman" w:hAnsi="Times New Roman"/>
          <w:sz w:val="24"/>
          <w:szCs w:val="24"/>
          <w:lang w:val="en-GB"/>
        </w:rPr>
        <w:t xml:space="preserve"> under controlled conditions</w:t>
      </w:r>
      <w:r w:rsidR="00A3194A">
        <w:rPr>
          <w:rFonts w:ascii="Times New Roman" w:hAnsi="Times New Roman"/>
          <w:sz w:val="24"/>
          <w:szCs w:val="24"/>
          <w:lang w:val="en-GB"/>
        </w:rPr>
        <w:t>, on</w:t>
      </w:r>
      <w:r w:rsidR="00802D1D">
        <w:rPr>
          <w:rFonts w:ascii="Times New Roman" w:hAnsi="Times New Roman"/>
          <w:sz w:val="24"/>
          <w:szCs w:val="24"/>
          <w:lang w:val="en-GB"/>
        </w:rPr>
        <w:t xml:space="preserve"> soil</w:t>
      </w:r>
      <w:r w:rsidR="00A3194A">
        <w:rPr>
          <w:rFonts w:ascii="Times New Roman" w:hAnsi="Times New Roman"/>
          <w:sz w:val="24"/>
          <w:szCs w:val="24"/>
          <w:lang w:val="en-GB"/>
        </w:rPr>
        <w:t xml:space="preserve"> artificially</w:t>
      </w:r>
      <w:r w:rsidR="00802D1D">
        <w:rPr>
          <w:rFonts w:ascii="Times New Roman" w:hAnsi="Times New Roman"/>
          <w:sz w:val="24"/>
          <w:szCs w:val="24"/>
          <w:lang w:val="en-GB"/>
        </w:rPr>
        <w:t xml:space="preserve"> enriched </w:t>
      </w:r>
      <w:r w:rsidR="00747B28">
        <w:rPr>
          <w:rFonts w:ascii="Times New Roman" w:hAnsi="Times New Roman"/>
          <w:sz w:val="24"/>
          <w:szCs w:val="24"/>
          <w:lang w:val="en-GB"/>
        </w:rPr>
        <w:t>with</w:t>
      </w:r>
      <w:r w:rsidR="00A3194A">
        <w:rPr>
          <w:rFonts w:ascii="Times New Roman" w:hAnsi="Times New Roman"/>
          <w:sz w:val="24"/>
          <w:szCs w:val="24"/>
          <w:lang w:val="en-GB"/>
        </w:rPr>
        <w:t xml:space="preserve"> several REE element</w:t>
      </w:r>
      <w:r w:rsidR="00747B28">
        <w:rPr>
          <w:rFonts w:ascii="Times New Roman" w:hAnsi="Times New Roman"/>
          <w:sz w:val="24"/>
          <w:szCs w:val="24"/>
          <w:lang w:val="en-GB"/>
        </w:rPr>
        <w:t>/dose</w:t>
      </w:r>
      <w:r w:rsidR="00A3194A">
        <w:rPr>
          <w:rFonts w:ascii="Times New Roman" w:hAnsi="Times New Roman"/>
          <w:sz w:val="24"/>
          <w:szCs w:val="24"/>
          <w:lang w:val="en-GB"/>
        </w:rPr>
        <w:t xml:space="preserve"> combinations </w:t>
      </w:r>
      <w:r w:rsidR="00802D1D">
        <w:rPr>
          <w:rFonts w:ascii="Times New Roman" w:hAnsi="Times New Roman"/>
          <w:sz w:val="24"/>
          <w:szCs w:val="24"/>
          <w:lang w:val="en-GB"/>
        </w:rPr>
        <w:t xml:space="preserve">to </w:t>
      </w:r>
      <w:r w:rsidR="00841F34">
        <w:rPr>
          <w:rFonts w:ascii="Times New Roman" w:hAnsi="Times New Roman"/>
          <w:sz w:val="24"/>
          <w:szCs w:val="24"/>
          <w:lang w:val="en-GB"/>
        </w:rPr>
        <w:t>test and quantify it</w:t>
      </w:r>
      <w:r w:rsidR="00802D1D" w:rsidRPr="00B551B0">
        <w:rPr>
          <w:rFonts w:ascii="Times New Roman" w:hAnsi="Times New Roman"/>
          <w:sz w:val="24"/>
          <w:szCs w:val="24"/>
          <w:lang w:val="en-GB"/>
        </w:rPr>
        <w:t>.</w:t>
      </w:r>
    </w:p>
    <w:p w14:paraId="62C1C1EC" w14:textId="77777777" w:rsidR="00802D1D" w:rsidRPr="00841F34" w:rsidRDefault="00802D1D" w:rsidP="00802D1D">
      <w:pPr>
        <w:spacing w:line="480" w:lineRule="auto"/>
        <w:ind w:firstLine="360"/>
        <w:jc w:val="both"/>
        <w:rPr>
          <w:rFonts w:ascii="Times New Roman" w:hAnsi="Times New Roman"/>
          <w:sz w:val="24"/>
          <w:szCs w:val="24"/>
          <w:lang w:val="en-GB"/>
        </w:rPr>
      </w:pPr>
    </w:p>
    <w:p w14:paraId="6CB13C05" w14:textId="1B4DF7D9" w:rsidR="00AC7A8C" w:rsidRDefault="00AC7A8C" w:rsidP="00D202E0">
      <w:pPr>
        <w:spacing w:line="480" w:lineRule="auto"/>
        <w:jc w:val="both"/>
        <w:rPr>
          <w:rFonts w:ascii="Times New Roman" w:hAnsi="Times New Roman"/>
          <w:b/>
          <w:sz w:val="24"/>
          <w:szCs w:val="24"/>
        </w:rPr>
      </w:pPr>
      <w:r w:rsidRPr="006756AA">
        <w:rPr>
          <w:rFonts w:ascii="Times New Roman" w:hAnsi="Times New Roman"/>
          <w:b/>
          <w:sz w:val="24"/>
          <w:szCs w:val="24"/>
        </w:rPr>
        <w:lastRenderedPageBreak/>
        <w:t>Acknowledgments</w:t>
      </w:r>
    </w:p>
    <w:p w14:paraId="66588FD7" w14:textId="109CD046" w:rsidR="00B6559B" w:rsidRPr="00BC59BE" w:rsidRDefault="009B3464" w:rsidP="00B6559B">
      <w:pPr>
        <w:autoSpaceDE w:val="0"/>
        <w:autoSpaceDN w:val="0"/>
        <w:adjustRightInd w:val="0"/>
        <w:spacing w:line="480" w:lineRule="auto"/>
        <w:jc w:val="both"/>
        <w:rPr>
          <w:rFonts w:ascii="Times New Roman" w:hAnsi="Times New Roman"/>
          <w:sz w:val="24"/>
          <w:szCs w:val="24"/>
        </w:rPr>
      </w:pPr>
      <w:r w:rsidRPr="006756AA">
        <w:rPr>
          <w:rFonts w:ascii="Times New Roman" w:hAnsi="Times New Roman"/>
          <w:sz w:val="24"/>
          <w:szCs w:val="24"/>
        </w:rPr>
        <w:t xml:space="preserve">The authors thank </w:t>
      </w:r>
      <w:proofErr w:type="spellStart"/>
      <w:r w:rsidR="00E802D9">
        <w:rPr>
          <w:rFonts w:ascii="Times New Roman" w:hAnsi="Times New Roman"/>
          <w:sz w:val="24"/>
          <w:szCs w:val="24"/>
        </w:rPr>
        <w:t>Uni</w:t>
      </w:r>
      <w:r w:rsidRPr="006756AA">
        <w:rPr>
          <w:rFonts w:ascii="Times New Roman" w:hAnsi="Times New Roman"/>
          <w:sz w:val="24"/>
          <w:szCs w:val="24"/>
        </w:rPr>
        <w:t>LaSalle</w:t>
      </w:r>
      <w:proofErr w:type="spellEnd"/>
      <w:r w:rsidR="00E802D9">
        <w:rPr>
          <w:rFonts w:ascii="Times New Roman" w:hAnsi="Times New Roman"/>
          <w:sz w:val="24"/>
          <w:szCs w:val="24"/>
        </w:rPr>
        <w:t>,</w:t>
      </w:r>
      <w:r w:rsidRPr="006756AA">
        <w:rPr>
          <w:rFonts w:ascii="Times New Roman" w:hAnsi="Times New Roman"/>
          <w:sz w:val="24"/>
          <w:szCs w:val="24"/>
        </w:rPr>
        <w:t xml:space="preserve"> Beauvais, France, for funding BL MSc project.</w:t>
      </w:r>
      <w:r w:rsidR="00B6559B" w:rsidRPr="00B6559B">
        <w:rPr>
          <w:rFonts w:ascii="Times New Roman" w:hAnsi="Times New Roman"/>
          <w:sz w:val="24"/>
          <w:szCs w:val="24"/>
          <w:lang w:eastAsia="fr-FR" w:bidi="ar-SA"/>
        </w:rPr>
        <w:t xml:space="preserve"> </w:t>
      </w:r>
      <w:r w:rsidR="00B6559B" w:rsidRPr="00BC59BE">
        <w:rPr>
          <w:rFonts w:ascii="Times New Roman" w:hAnsi="Times New Roman"/>
          <w:sz w:val="24"/>
          <w:szCs w:val="24"/>
          <w:lang w:eastAsia="fr-FR" w:bidi="ar-SA"/>
        </w:rPr>
        <w:t>The Belgian Fund for Scientific Research (FRS-FNRS) is acknowled</w:t>
      </w:r>
      <w:r w:rsidR="00001C9E">
        <w:rPr>
          <w:rFonts w:ascii="Times New Roman" w:hAnsi="Times New Roman"/>
          <w:sz w:val="24"/>
          <w:szCs w:val="24"/>
          <w:lang w:eastAsia="fr-FR" w:bidi="ar-SA"/>
        </w:rPr>
        <w:t>ged for financial support to BL</w:t>
      </w:r>
      <w:r w:rsidR="00B6559B" w:rsidRPr="00BC59BE">
        <w:rPr>
          <w:rFonts w:ascii="Times New Roman" w:hAnsi="Times New Roman"/>
          <w:sz w:val="24"/>
          <w:szCs w:val="24"/>
          <w:lang w:eastAsia="fr-FR" w:bidi="ar-SA"/>
        </w:rPr>
        <w:t xml:space="preserve">. </w:t>
      </w:r>
      <w:proofErr w:type="spellStart"/>
      <w:r w:rsidR="00B6559B" w:rsidRPr="00BC59BE">
        <w:rPr>
          <w:rFonts w:ascii="Times New Roman" w:hAnsi="Times New Roman"/>
          <w:sz w:val="24"/>
          <w:szCs w:val="24"/>
          <w:lang w:eastAsia="fr-FR" w:bidi="ar-SA"/>
        </w:rPr>
        <w:t>Tenke</w:t>
      </w:r>
      <w:proofErr w:type="spellEnd"/>
      <w:r w:rsidR="00B6559B" w:rsidRPr="00BC59BE">
        <w:rPr>
          <w:rFonts w:ascii="Times New Roman" w:hAnsi="Times New Roman"/>
          <w:sz w:val="24"/>
          <w:szCs w:val="24"/>
          <w:lang w:eastAsia="fr-FR" w:bidi="ar-SA"/>
        </w:rPr>
        <w:t xml:space="preserve"> </w:t>
      </w:r>
      <w:proofErr w:type="spellStart"/>
      <w:r w:rsidR="00B6559B" w:rsidRPr="00BC59BE">
        <w:rPr>
          <w:rFonts w:ascii="Times New Roman" w:hAnsi="Times New Roman"/>
          <w:sz w:val="24"/>
          <w:szCs w:val="24"/>
          <w:lang w:eastAsia="fr-FR" w:bidi="ar-SA"/>
        </w:rPr>
        <w:t>Fungurum</w:t>
      </w:r>
      <w:r w:rsidR="008442EC">
        <w:rPr>
          <w:rFonts w:ascii="Times New Roman" w:hAnsi="Times New Roman"/>
          <w:sz w:val="24"/>
          <w:szCs w:val="24"/>
          <w:lang w:eastAsia="fr-FR" w:bidi="ar-SA"/>
        </w:rPr>
        <w:t>e</w:t>
      </w:r>
      <w:proofErr w:type="spellEnd"/>
      <w:r w:rsidR="008442EC">
        <w:rPr>
          <w:rFonts w:ascii="Times New Roman" w:hAnsi="Times New Roman"/>
          <w:sz w:val="24"/>
          <w:szCs w:val="24"/>
          <w:lang w:eastAsia="fr-FR" w:bidi="ar-SA"/>
        </w:rPr>
        <w:t xml:space="preserve"> Mining </w:t>
      </w:r>
      <w:proofErr w:type="spellStart"/>
      <w:r w:rsidR="008442EC">
        <w:rPr>
          <w:rFonts w:ascii="Times New Roman" w:hAnsi="Times New Roman"/>
          <w:sz w:val="24"/>
          <w:szCs w:val="24"/>
          <w:lang w:eastAsia="fr-FR" w:bidi="ar-SA"/>
        </w:rPr>
        <w:t>s</w:t>
      </w:r>
      <w:r w:rsidR="00B6559B" w:rsidRPr="00BC59BE">
        <w:rPr>
          <w:rFonts w:ascii="Times New Roman" w:hAnsi="Times New Roman"/>
          <w:sz w:val="24"/>
          <w:szCs w:val="24"/>
          <w:lang w:eastAsia="fr-FR" w:bidi="ar-SA"/>
        </w:rPr>
        <w:t>.a.r.l</w:t>
      </w:r>
      <w:proofErr w:type="spellEnd"/>
      <w:r w:rsidR="00B6559B" w:rsidRPr="00BC59BE">
        <w:rPr>
          <w:rFonts w:ascii="Times New Roman" w:hAnsi="Times New Roman"/>
          <w:sz w:val="24"/>
          <w:szCs w:val="24"/>
          <w:lang w:eastAsia="fr-FR" w:bidi="ar-SA"/>
        </w:rPr>
        <w:t xml:space="preserve">. permitted us the </w:t>
      </w:r>
      <w:r w:rsidR="0014076B">
        <w:rPr>
          <w:rFonts w:ascii="Times New Roman" w:hAnsi="Times New Roman"/>
          <w:sz w:val="24"/>
          <w:szCs w:val="24"/>
          <w:lang w:eastAsia="fr-FR" w:bidi="ar-SA"/>
        </w:rPr>
        <w:t xml:space="preserve">plants and </w:t>
      </w:r>
      <w:r w:rsidR="00B6559B" w:rsidRPr="00BC59BE">
        <w:rPr>
          <w:rFonts w:ascii="Times New Roman" w:hAnsi="Times New Roman"/>
          <w:sz w:val="24"/>
          <w:szCs w:val="24"/>
          <w:lang w:eastAsia="fr-FR" w:bidi="ar-SA"/>
        </w:rPr>
        <w:t xml:space="preserve">soils </w:t>
      </w:r>
      <w:r w:rsidR="0014076B">
        <w:rPr>
          <w:rFonts w:ascii="Times New Roman" w:hAnsi="Times New Roman"/>
          <w:sz w:val="24"/>
          <w:szCs w:val="24"/>
          <w:lang w:eastAsia="fr-FR" w:bidi="ar-SA"/>
        </w:rPr>
        <w:t>collection</w:t>
      </w:r>
      <w:r w:rsidR="00B6559B" w:rsidRPr="00BC59BE">
        <w:rPr>
          <w:rFonts w:ascii="Times New Roman" w:hAnsi="Times New Roman"/>
          <w:sz w:val="24"/>
          <w:szCs w:val="24"/>
          <w:lang w:eastAsia="fr-FR" w:bidi="ar-SA"/>
        </w:rPr>
        <w:t>.</w:t>
      </w:r>
      <w:r w:rsidR="0014076B">
        <w:rPr>
          <w:rFonts w:ascii="Times New Roman" w:hAnsi="Times New Roman"/>
          <w:sz w:val="24"/>
          <w:szCs w:val="24"/>
          <w:lang w:eastAsia="fr-FR" w:bidi="ar-SA"/>
        </w:rPr>
        <w:t xml:space="preserve"> We are grateful to Petru </w:t>
      </w:r>
      <w:proofErr w:type="spellStart"/>
      <w:r w:rsidR="0014076B">
        <w:rPr>
          <w:rFonts w:ascii="Times New Roman" w:hAnsi="Times New Roman"/>
          <w:sz w:val="24"/>
          <w:szCs w:val="24"/>
          <w:lang w:eastAsia="fr-FR" w:bidi="ar-SA"/>
        </w:rPr>
        <w:t>Jitaru</w:t>
      </w:r>
      <w:proofErr w:type="spellEnd"/>
      <w:r w:rsidR="0014076B">
        <w:rPr>
          <w:rFonts w:ascii="Times New Roman" w:hAnsi="Times New Roman"/>
          <w:sz w:val="24"/>
          <w:szCs w:val="24"/>
          <w:lang w:eastAsia="fr-FR" w:bidi="ar-SA"/>
        </w:rPr>
        <w:t xml:space="preserve"> for his help in the ICP-MS analysis.</w:t>
      </w:r>
    </w:p>
    <w:p w14:paraId="6E93070A" w14:textId="77777777" w:rsidR="00A51642" w:rsidRPr="006756AA" w:rsidRDefault="00A51642" w:rsidP="00D202E0">
      <w:pPr>
        <w:spacing w:line="480" w:lineRule="auto"/>
        <w:jc w:val="both"/>
        <w:rPr>
          <w:rFonts w:ascii="Times New Roman" w:hAnsi="Times New Roman"/>
          <w:b/>
          <w:sz w:val="24"/>
          <w:szCs w:val="24"/>
        </w:rPr>
      </w:pPr>
    </w:p>
    <w:p w14:paraId="198205F8" w14:textId="77777777" w:rsidR="00385272" w:rsidRDefault="00385272" w:rsidP="00D202E0">
      <w:pPr>
        <w:spacing w:line="480" w:lineRule="auto"/>
        <w:jc w:val="both"/>
        <w:rPr>
          <w:rFonts w:ascii="Times New Roman" w:hAnsi="Times New Roman"/>
          <w:b/>
          <w:sz w:val="24"/>
          <w:szCs w:val="24"/>
        </w:rPr>
      </w:pPr>
      <w:r w:rsidRPr="006756AA">
        <w:rPr>
          <w:rFonts w:ascii="Times New Roman" w:hAnsi="Times New Roman"/>
          <w:b/>
          <w:sz w:val="24"/>
          <w:szCs w:val="24"/>
        </w:rPr>
        <w:t>References</w:t>
      </w:r>
    </w:p>
    <w:p w14:paraId="6ABD1861" w14:textId="77777777" w:rsidR="00F17B09" w:rsidRPr="00F17B09" w:rsidRDefault="00F17B09" w:rsidP="00F17B09">
      <w:pPr>
        <w:autoSpaceDE w:val="0"/>
        <w:autoSpaceDN w:val="0"/>
        <w:adjustRightInd w:val="0"/>
        <w:spacing w:line="240" w:lineRule="auto"/>
        <w:ind w:left="709" w:hanging="709"/>
        <w:jc w:val="both"/>
        <w:rPr>
          <w:rFonts w:ascii="Times New Roman" w:eastAsiaTheme="minorHAnsi" w:hAnsi="Times New Roman"/>
          <w:sz w:val="20"/>
          <w:szCs w:val="20"/>
          <w:lang w:bidi="ar-SA"/>
        </w:rPr>
      </w:pPr>
      <w:proofErr w:type="spellStart"/>
      <w:r w:rsidRPr="00F17B09">
        <w:rPr>
          <w:rFonts w:ascii="Times New Roman" w:eastAsiaTheme="minorHAnsi" w:hAnsi="Times New Roman"/>
          <w:sz w:val="20"/>
          <w:szCs w:val="20"/>
          <w:lang w:bidi="ar-SA"/>
        </w:rPr>
        <w:t>Avula</w:t>
      </w:r>
      <w:proofErr w:type="spellEnd"/>
      <w:r w:rsidRPr="00F17B09">
        <w:rPr>
          <w:rFonts w:ascii="Times New Roman" w:eastAsiaTheme="minorHAnsi" w:hAnsi="Times New Roman"/>
          <w:sz w:val="20"/>
          <w:szCs w:val="20"/>
          <w:lang w:bidi="ar-SA"/>
        </w:rPr>
        <w:t xml:space="preserve"> B, Wang Y-H, </w:t>
      </w:r>
      <w:proofErr w:type="spellStart"/>
      <w:r w:rsidRPr="00F17B09">
        <w:rPr>
          <w:rFonts w:ascii="Times New Roman" w:eastAsiaTheme="minorHAnsi" w:hAnsi="Times New Roman"/>
          <w:sz w:val="20"/>
          <w:szCs w:val="20"/>
          <w:lang w:bidi="ar-SA"/>
        </w:rPr>
        <w:t>Smillie</w:t>
      </w:r>
      <w:proofErr w:type="spellEnd"/>
      <w:r w:rsidRPr="00F17B09">
        <w:rPr>
          <w:rFonts w:ascii="Times New Roman" w:eastAsiaTheme="minorHAnsi" w:hAnsi="Times New Roman"/>
          <w:sz w:val="20"/>
          <w:szCs w:val="20"/>
          <w:lang w:bidi="ar-SA"/>
        </w:rPr>
        <w:t xml:space="preserve"> TJ, </w:t>
      </w:r>
      <w:proofErr w:type="spellStart"/>
      <w:r w:rsidRPr="00F17B09">
        <w:rPr>
          <w:rFonts w:ascii="Times New Roman" w:eastAsiaTheme="minorHAnsi" w:hAnsi="Times New Roman"/>
          <w:sz w:val="20"/>
          <w:szCs w:val="20"/>
          <w:lang w:bidi="ar-SA"/>
        </w:rPr>
        <w:t>Duzgoren</w:t>
      </w:r>
      <w:proofErr w:type="spellEnd"/>
      <w:r w:rsidRPr="00F17B09">
        <w:rPr>
          <w:rFonts w:ascii="Times New Roman" w:eastAsiaTheme="minorHAnsi" w:hAnsi="Times New Roman"/>
          <w:sz w:val="20"/>
          <w:szCs w:val="20"/>
          <w:lang w:bidi="ar-SA"/>
        </w:rPr>
        <w:t xml:space="preserve">-Aydin NS and Khan IA (2010). Quantitative Determination of Multiple Elements in Botanicals and Dietary Supplements Using ICP-MS. </w:t>
      </w:r>
      <w:r w:rsidRPr="00F17B09">
        <w:rPr>
          <w:rFonts w:ascii="Times New Roman" w:eastAsiaTheme="minorHAnsi" w:hAnsi="Times New Roman"/>
          <w:i/>
          <w:iCs/>
          <w:sz w:val="20"/>
          <w:szCs w:val="20"/>
          <w:lang w:bidi="ar-SA"/>
        </w:rPr>
        <w:t>Journal of Agricultural and Food Chemistry</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58</w:t>
      </w:r>
      <w:r w:rsidRPr="00F17B09">
        <w:rPr>
          <w:rFonts w:ascii="Times New Roman" w:eastAsiaTheme="minorHAnsi" w:hAnsi="Times New Roman"/>
          <w:sz w:val="20"/>
          <w:szCs w:val="20"/>
          <w:lang w:bidi="ar-SA"/>
        </w:rPr>
        <w:t>: 8887-8894.</w:t>
      </w:r>
    </w:p>
    <w:p w14:paraId="735D32D4"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highlight w:val="yellow"/>
          <w:lang w:eastAsia="fr-FR" w:bidi="ar-SA"/>
        </w:rPr>
      </w:pPr>
      <w:proofErr w:type="spellStart"/>
      <w:r w:rsidRPr="00F17B09">
        <w:rPr>
          <w:rFonts w:ascii="Times New Roman" w:hAnsi="Times New Roman"/>
          <w:sz w:val="20"/>
          <w:szCs w:val="20"/>
          <w:lang w:eastAsia="fr-FR" w:bidi="ar-SA"/>
        </w:rPr>
        <w:t>Babula</w:t>
      </w:r>
      <w:proofErr w:type="spellEnd"/>
      <w:r w:rsidRPr="00F17B09">
        <w:rPr>
          <w:rFonts w:ascii="Times New Roman" w:hAnsi="Times New Roman"/>
          <w:sz w:val="20"/>
          <w:szCs w:val="20"/>
          <w:lang w:eastAsia="fr-FR" w:bidi="ar-SA"/>
        </w:rPr>
        <w:t xml:space="preserve"> P, Adam V, </w:t>
      </w:r>
      <w:proofErr w:type="spellStart"/>
      <w:r w:rsidRPr="00F17B09">
        <w:rPr>
          <w:rFonts w:ascii="Times New Roman" w:hAnsi="Times New Roman"/>
          <w:sz w:val="20"/>
          <w:szCs w:val="20"/>
          <w:lang w:eastAsia="fr-FR" w:bidi="ar-SA"/>
        </w:rPr>
        <w:t>Opatrilova</w:t>
      </w:r>
      <w:proofErr w:type="spellEnd"/>
      <w:r w:rsidRPr="00F17B09">
        <w:rPr>
          <w:rFonts w:ascii="Times New Roman" w:hAnsi="Times New Roman"/>
          <w:sz w:val="20"/>
          <w:szCs w:val="20"/>
          <w:lang w:eastAsia="fr-FR" w:bidi="ar-SA"/>
        </w:rPr>
        <w:t xml:space="preserve"> R, </w:t>
      </w:r>
      <w:proofErr w:type="spellStart"/>
      <w:r w:rsidRPr="00F17B09">
        <w:rPr>
          <w:rFonts w:ascii="Times New Roman" w:hAnsi="Times New Roman"/>
          <w:sz w:val="20"/>
          <w:szCs w:val="20"/>
          <w:lang w:eastAsia="fr-FR" w:bidi="ar-SA"/>
        </w:rPr>
        <w:t>Zehnalek</w:t>
      </w:r>
      <w:proofErr w:type="spellEnd"/>
      <w:r w:rsidRPr="00F17B09">
        <w:rPr>
          <w:rFonts w:ascii="Times New Roman" w:hAnsi="Times New Roman"/>
          <w:sz w:val="20"/>
          <w:szCs w:val="20"/>
          <w:lang w:eastAsia="fr-FR" w:bidi="ar-SA"/>
        </w:rPr>
        <w:t xml:space="preserve"> J, Havel L and </w:t>
      </w:r>
      <w:proofErr w:type="spellStart"/>
      <w:r w:rsidRPr="00F17B09">
        <w:rPr>
          <w:rFonts w:ascii="Times New Roman" w:hAnsi="Times New Roman"/>
          <w:sz w:val="20"/>
          <w:szCs w:val="20"/>
          <w:lang w:eastAsia="fr-FR" w:bidi="ar-SA"/>
        </w:rPr>
        <w:t>Kizek</w:t>
      </w:r>
      <w:proofErr w:type="spellEnd"/>
      <w:r w:rsidRPr="00F17B09">
        <w:rPr>
          <w:rFonts w:ascii="Times New Roman" w:hAnsi="Times New Roman"/>
          <w:sz w:val="20"/>
          <w:szCs w:val="20"/>
          <w:lang w:eastAsia="fr-FR" w:bidi="ar-SA"/>
        </w:rPr>
        <w:t xml:space="preserve"> R (2008). Uncommon heavy metals, metalloids and their plant toxicity: A review. </w:t>
      </w:r>
      <w:r w:rsidRPr="00F17B09">
        <w:rPr>
          <w:rFonts w:ascii="Times New Roman" w:hAnsi="Times New Roman"/>
          <w:i/>
          <w:iCs/>
          <w:sz w:val="20"/>
          <w:szCs w:val="20"/>
          <w:lang w:eastAsia="fr-FR" w:bidi="ar-SA"/>
        </w:rPr>
        <w:t>Environmental Chemistry Letters</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6</w:t>
      </w:r>
      <w:r w:rsidRPr="00F17B09">
        <w:rPr>
          <w:rFonts w:ascii="Times New Roman" w:hAnsi="Times New Roman"/>
          <w:sz w:val="20"/>
          <w:szCs w:val="20"/>
          <w:lang w:eastAsia="fr-FR" w:bidi="ar-SA"/>
        </w:rPr>
        <w:t>: 189-213.</w:t>
      </w:r>
      <w:r w:rsidRPr="00F17B09">
        <w:rPr>
          <w:rFonts w:ascii="Times New Roman" w:hAnsi="Times New Roman"/>
          <w:sz w:val="20"/>
          <w:szCs w:val="20"/>
          <w:highlight w:val="yellow"/>
          <w:lang w:eastAsia="fr-FR" w:bidi="ar-SA"/>
        </w:rPr>
        <w:t xml:space="preserve"> </w:t>
      </w:r>
    </w:p>
    <w:p w14:paraId="5973D6F1" w14:textId="77777777" w:rsidR="00F17B09" w:rsidRDefault="00F17B09"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p>
    <w:p w14:paraId="4C09B2FE"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t xml:space="preserve">Briner W, </w:t>
      </w:r>
      <w:proofErr w:type="spellStart"/>
      <w:r w:rsidRPr="00F17B09">
        <w:rPr>
          <w:rFonts w:ascii="Times New Roman" w:hAnsi="Times New Roman"/>
          <w:sz w:val="20"/>
          <w:szCs w:val="20"/>
          <w:lang w:eastAsia="fr-FR" w:bidi="ar-SA"/>
        </w:rPr>
        <w:t>Rycek</w:t>
      </w:r>
      <w:proofErr w:type="spellEnd"/>
      <w:r w:rsidRPr="00F17B09">
        <w:rPr>
          <w:rFonts w:ascii="Times New Roman" w:hAnsi="Times New Roman"/>
          <w:sz w:val="20"/>
          <w:szCs w:val="20"/>
          <w:lang w:eastAsia="fr-FR" w:bidi="ar-SA"/>
        </w:rPr>
        <w:t xml:space="preserve"> RF, </w:t>
      </w:r>
      <w:proofErr w:type="spellStart"/>
      <w:r w:rsidRPr="00F17B09">
        <w:rPr>
          <w:rFonts w:ascii="Times New Roman" w:hAnsi="Times New Roman"/>
          <w:sz w:val="20"/>
          <w:szCs w:val="20"/>
          <w:lang w:eastAsia="fr-FR" w:bidi="ar-SA"/>
        </w:rPr>
        <w:t>Moellenberndt</w:t>
      </w:r>
      <w:proofErr w:type="spellEnd"/>
      <w:r w:rsidRPr="00F17B09">
        <w:rPr>
          <w:rFonts w:ascii="Times New Roman" w:hAnsi="Times New Roman"/>
          <w:sz w:val="20"/>
          <w:szCs w:val="20"/>
          <w:lang w:eastAsia="fr-FR" w:bidi="ar-SA"/>
        </w:rPr>
        <w:t xml:space="preserve"> A and </w:t>
      </w:r>
      <w:proofErr w:type="spellStart"/>
      <w:r w:rsidRPr="00F17B09">
        <w:rPr>
          <w:rFonts w:ascii="Times New Roman" w:hAnsi="Times New Roman"/>
          <w:sz w:val="20"/>
          <w:szCs w:val="20"/>
          <w:lang w:eastAsia="fr-FR" w:bidi="ar-SA"/>
        </w:rPr>
        <w:t>Dannull</w:t>
      </w:r>
      <w:proofErr w:type="spellEnd"/>
      <w:r w:rsidRPr="00F17B09">
        <w:rPr>
          <w:rFonts w:ascii="Times New Roman" w:hAnsi="Times New Roman"/>
          <w:sz w:val="20"/>
          <w:szCs w:val="20"/>
          <w:lang w:eastAsia="fr-FR" w:bidi="ar-SA"/>
        </w:rPr>
        <w:t xml:space="preserve"> K (2000). Neurodevelopmental effects of lanthanum in mice. </w:t>
      </w:r>
      <w:proofErr w:type="spellStart"/>
      <w:r w:rsidRPr="00F17B09">
        <w:rPr>
          <w:rFonts w:ascii="Times New Roman" w:hAnsi="Times New Roman"/>
          <w:i/>
          <w:iCs/>
          <w:sz w:val="20"/>
          <w:szCs w:val="20"/>
          <w:lang w:eastAsia="fr-FR" w:bidi="ar-SA"/>
        </w:rPr>
        <w:t>Neurotoxicology</w:t>
      </w:r>
      <w:proofErr w:type="spellEnd"/>
      <w:r w:rsidRPr="00F17B09">
        <w:rPr>
          <w:rFonts w:ascii="Times New Roman" w:hAnsi="Times New Roman"/>
          <w:i/>
          <w:iCs/>
          <w:sz w:val="20"/>
          <w:szCs w:val="20"/>
          <w:lang w:eastAsia="fr-FR" w:bidi="ar-SA"/>
        </w:rPr>
        <w:t xml:space="preserve"> and Teratology</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22</w:t>
      </w:r>
      <w:r w:rsidRPr="00F17B09">
        <w:rPr>
          <w:rFonts w:ascii="Times New Roman" w:hAnsi="Times New Roman"/>
          <w:sz w:val="20"/>
          <w:szCs w:val="20"/>
          <w:lang w:eastAsia="fr-FR" w:bidi="ar-SA"/>
        </w:rPr>
        <w:t>: 573-581.</w:t>
      </w:r>
    </w:p>
    <w:p w14:paraId="2B249324"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highlight w:val="yellow"/>
          <w:lang w:eastAsia="fr-FR" w:bidi="ar-SA"/>
        </w:rPr>
      </w:pPr>
    </w:p>
    <w:p w14:paraId="352D8FE4" w14:textId="77777777" w:rsidR="00F17B09" w:rsidRPr="00F17B09" w:rsidRDefault="00F17B09"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Bau M (1999). Scavenging of dissolved yttrium and rare earths by precipitating iron </w:t>
      </w:r>
      <w:proofErr w:type="spellStart"/>
      <w:r w:rsidRPr="00F17B09">
        <w:rPr>
          <w:rFonts w:ascii="Times New Roman" w:eastAsiaTheme="minorHAnsi" w:hAnsi="Times New Roman"/>
          <w:sz w:val="20"/>
          <w:szCs w:val="20"/>
          <w:lang w:bidi="ar-SA"/>
        </w:rPr>
        <w:t>oxyhydroxide</w:t>
      </w:r>
      <w:proofErr w:type="spellEnd"/>
      <w:r w:rsidRPr="00F17B09">
        <w:rPr>
          <w:rFonts w:ascii="Times New Roman" w:eastAsiaTheme="minorHAnsi" w:hAnsi="Times New Roman"/>
          <w:sz w:val="20"/>
          <w:szCs w:val="20"/>
          <w:lang w:bidi="ar-SA"/>
        </w:rPr>
        <w:t xml:space="preserve">: Experimental evidence for Ce oxidation, Y-Ho fractionation, and lanthanide tetrad effect. </w:t>
      </w:r>
      <w:proofErr w:type="spellStart"/>
      <w:r w:rsidRPr="00F17B09">
        <w:rPr>
          <w:rFonts w:ascii="Times New Roman" w:eastAsiaTheme="minorHAnsi" w:hAnsi="Times New Roman"/>
          <w:i/>
          <w:iCs/>
          <w:sz w:val="20"/>
          <w:szCs w:val="20"/>
          <w:lang w:bidi="ar-SA"/>
        </w:rPr>
        <w:t>Geochim</w:t>
      </w:r>
      <w:proofErr w:type="spellEnd"/>
      <w:r w:rsidRPr="00F17B09">
        <w:rPr>
          <w:rFonts w:ascii="Times New Roman" w:eastAsiaTheme="minorHAnsi" w:hAnsi="Times New Roman"/>
          <w:i/>
          <w:iCs/>
          <w:sz w:val="20"/>
          <w:szCs w:val="20"/>
          <w:lang w:bidi="ar-SA"/>
        </w:rPr>
        <w:t xml:space="preserve">. </w:t>
      </w:r>
      <w:proofErr w:type="spellStart"/>
      <w:r w:rsidRPr="00F17B09">
        <w:rPr>
          <w:rFonts w:ascii="Times New Roman" w:eastAsiaTheme="minorHAnsi" w:hAnsi="Times New Roman"/>
          <w:i/>
          <w:iCs/>
          <w:sz w:val="20"/>
          <w:szCs w:val="20"/>
          <w:lang w:bidi="ar-SA"/>
        </w:rPr>
        <w:t>Cosmochim</w:t>
      </w:r>
      <w:proofErr w:type="spellEnd"/>
      <w:r w:rsidRPr="00F17B09">
        <w:rPr>
          <w:rFonts w:ascii="Times New Roman" w:eastAsiaTheme="minorHAnsi" w:hAnsi="Times New Roman"/>
          <w:i/>
          <w:iCs/>
          <w:sz w:val="20"/>
          <w:szCs w:val="20"/>
          <w:lang w:bidi="ar-SA"/>
        </w:rPr>
        <w:t xml:space="preserve">. </w:t>
      </w:r>
      <w:proofErr w:type="spellStart"/>
      <w:r w:rsidRPr="00F17B09">
        <w:rPr>
          <w:rFonts w:ascii="Times New Roman" w:eastAsiaTheme="minorHAnsi" w:hAnsi="Times New Roman"/>
          <w:i/>
          <w:iCs/>
          <w:sz w:val="20"/>
          <w:szCs w:val="20"/>
          <w:lang w:bidi="ar-SA"/>
        </w:rPr>
        <w:t>Acta</w:t>
      </w:r>
      <w:proofErr w:type="spellEnd"/>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63</w:t>
      </w:r>
      <w:r w:rsidRPr="00F17B09">
        <w:rPr>
          <w:rFonts w:ascii="Times New Roman" w:eastAsiaTheme="minorHAnsi" w:hAnsi="Times New Roman"/>
          <w:sz w:val="20"/>
          <w:szCs w:val="20"/>
          <w:lang w:bidi="ar-SA"/>
        </w:rPr>
        <w:t>: 67-77.</w:t>
      </w:r>
    </w:p>
    <w:p w14:paraId="2FF5E011" w14:textId="77777777" w:rsidR="00F17B09" w:rsidRPr="00F17B09" w:rsidRDefault="00F17B09" w:rsidP="00F17B09">
      <w:pPr>
        <w:spacing w:line="240" w:lineRule="auto"/>
        <w:ind w:left="709" w:hanging="709"/>
        <w:jc w:val="both"/>
        <w:rPr>
          <w:rFonts w:ascii="Times New Roman" w:hAnsi="Times New Roman"/>
          <w:sz w:val="20"/>
          <w:szCs w:val="20"/>
        </w:rPr>
      </w:pPr>
      <w:r w:rsidRPr="00F17B09">
        <w:rPr>
          <w:rFonts w:ascii="Times New Roman" w:eastAsiaTheme="minorHAnsi" w:hAnsi="Times New Roman"/>
          <w:sz w:val="20"/>
          <w:szCs w:val="20"/>
          <w:lang w:bidi="ar-SA"/>
        </w:rPr>
        <w:t xml:space="preserve">Braun JJ, </w:t>
      </w:r>
      <w:proofErr w:type="spellStart"/>
      <w:r w:rsidRPr="00F17B09">
        <w:rPr>
          <w:rFonts w:ascii="Times New Roman" w:eastAsiaTheme="minorHAnsi" w:hAnsi="Times New Roman"/>
          <w:sz w:val="20"/>
          <w:szCs w:val="20"/>
          <w:lang w:bidi="ar-SA"/>
        </w:rPr>
        <w:t>Pagel</w:t>
      </w:r>
      <w:proofErr w:type="spellEnd"/>
      <w:r w:rsidRPr="00F17B09">
        <w:rPr>
          <w:rFonts w:ascii="Times New Roman" w:eastAsiaTheme="minorHAnsi" w:hAnsi="Times New Roman"/>
          <w:sz w:val="20"/>
          <w:szCs w:val="20"/>
          <w:lang w:bidi="ar-SA"/>
        </w:rPr>
        <w:t xml:space="preserve"> M, Muller JP, </w:t>
      </w:r>
      <w:proofErr w:type="spellStart"/>
      <w:r w:rsidRPr="00F17B09">
        <w:rPr>
          <w:rFonts w:ascii="Times New Roman" w:eastAsiaTheme="minorHAnsi" w:hAnsi="Times New Roman"/>
          <w:sz w:val="20"/>
          <w:szCs w:val="20"/>
          <w:lang w:bidi="ar-SA"/>
        </w:rPr>
        <w:t>Bilong</w:t>
      </w:r>
      <w:proofErr w:type="spellEnd"/>
      <w:r w:rsidRPr="00F17B09">
        <w:rPr>
          <w:rFonts w:ascii="Times New Roman" w:eastAsiaTheme="minorHAnsi" w:hAnsi="Times New Roman"/>
          <w:sz w:val="20"/>
          <w:szCs w:val="20"/>
          <w:lang w:bidi="ar-SA"/>
        </w:rPr>
        <w:t xml:space="preserve"> P, </w:t>
      </w:r>
      <w:proofErr w:type="spellStart"/>
      <w:r w:rsidRPr="00F17B09">
        <w:rPr>
          <w:rFonts w:ascii="Times New Roman" w:eastAsiaTheme="minorHAnsi" w:hAnsi="Times New Roman"/>
          <w:sz w:val="20"/>
          <w:szCs w:val="20"/>
          <w:lang w:bidi="ar-SA"/>
        </w:rPr>
        <w:t>Michard</w:t>
      </w:r>
      <w:proofErr w:type="spellEnd"/>
      <w:r w:rsidRPr="00F17B09">
        <w:rPr>
          <w:rFonts w:ascii="Times New Roman" w:eastAsiaTheme="minorHAnsi" w:hAnsi="Times New Roman"/>
          <w:sz w:val="20"/>
          <w:szCs w:val="20"/>
          <w:lang w:bidi="ar-SA"/>
        </w:rPr>
        <w:t xml:space="preserve"> A and </w:t>
      </w:r>
      <w:proofErr w:type="spellStart"/>
      <w:r w:rsidRPr="00F17B09">
        <w:rPr>
          <w:rFonts w:ascii="Times New Roman" w:eastAsiaTheme="minorHAnsi" w:hAnsi="Times New Roman"/>
          <w:sz w:val="20"/>
          <w:szCs w:val="20"/>
          <w:lang w:bidi="ar-SA"/>
        </w:rPr>
        <w:t>Guillet</w:t>
      </w:r>
      <w:proofErr w:type="spellEnd"/>
      <w:r w:rsidRPr="00F17B09">
        <w:rPr>
          <w:rFonts w:ascii="Times New Roman" w:eastAsiaTheme="minorHAnsi" w:hAnsi="Times New Roman"/>
          <w:sz w:val="20"/>
          <w:szCs w:val="20"/>
          <w:lang w:bidi="ar-SA"/>
        </w:rPr>
        <w:t xml:space="preserve"> B (1990). Cerium anomalies in lateritic profiles. </w:t>
      </w:r>
      <w:proofErr w:type="spellStart"/>
      <w:r w:rsidRPr="00F17B09">
        <w:rPr>
          <w:rFonts w:ascii="Times New Roman" w:eastAsiaTheme="minorHAnsi" w:hAnsi="Times New Roman"/>
          <w:i/>
          <w:iCs/>
          <w:sz w:val="20"/>
          <w:szCs w:val="20"/>
          <w:lang w:bidi="ar-SA"/>
        </w:rPr>
        <w:t>Geochim</w:t>
      </w:r>
      <w:proofErr w:type="spellEnd"/>
      <w:r w:rsidRPr="00F17B09">
        <w:rPr>
          <w:rFonts w:ascii="Times New Roman" w:eastAsiaTheme="minorHAnsi" w:hAnsi="Times New Roman"/>
          <w:i/>
          <w:iCs/>
          <w:sz w:val="20"/>
          <w:szCs w:val="20"/>
          <w:lang w:bidi="ar-SA"/>
        </w:rPr>
        <w:t xml:space="preserve">. </w:t>
      </w:r>
      <w:proofErr w:type="spellStart"/>
      <w:r w:rsidRPr="00F17B09">
        <w:rPr>
          <w:rFonts w:ascii="Times New Roman" w:eastAsiaTheme="minorHAnsi" w:hAnsi="Times New Roman"/>
          <w:i/>
          <w:iCs/>
          <w:sz w:val="20"/>
          <w:szCs w:val="20"/>
          <w:lang w:bidi="ar-SA"/>
        </w:rPr>
        <w:t>Cosmochim</w:t>
      </w:r>
      <w:proofErr w:type="spellEnd"/>
      <w:r w:rsidRPr="00F17B09">
        <w:rPr>
          <w:rFonts w:ascii="Times New Roman" w:eastAsiaTheme="minorHAnsi" w:hAnsi="Times New Roman"/>
          <w:i/>
          <w:iCs/>
          <w:sz w:val="20"/>
          <w:szCs w:val="20"/>
          <w:lang w:bidi="ar-SA"/>
        </w:rPr>
        <w:t xml:space="preserve">. </w:t>
      </w:r>
      <w:proofErr w:type="spellStart"/>
      <w:r w:rsidRPr="00F17B09">
        <w:rPr>
          <w:rFonts w:ascii="Times New Roman" w:eastAsiaTheme="minorHAnsi" w:hAnsi="Times New Roman"/>
          <w:i/>
          <w:iCs/>
          <w:sz w:val="20"/>
          <w:szCs w:val="20"/>
          <w:lang w:bidi="ar-SA"/>
        </w:rPr>
        <w:t>Acta</w:t>
      </w:r>
      <w:proofErr w:type="spellEnd"/>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54</w:t>
      </w:r>
      <w:r w:rsidRPr="00F17B09">
        <w:rPr>
          <w:rFonts w:ascii="Times New Roman" w:eastAsiaTheme="minorHAnsi" w:hAnsi="Times New Roman"/>
          <w:sz w:val="20"/>
          <w:szCs w:val="20"/>
          <w:lang w:bidi="ar-SA"/>
        </w:rPr>
        <w:t>: 781-795.</w:t>
      </w:r>
      <w:r w:rsidRPr="00F17B09">
        <w:rPr>
          <w:rFonts w:ascii="Times New Roman" w:hAnsi="Times New Roman"/>
          <w:sz w:val="20"/>
          <w:szCs w:val="20"/>
        </w:rPr>
        <w:t xml:space="preserve"> </w:t>
      </w:r>
    </w:p>
    <w:p w14:paraId="06A1B589" w14:textId="77777777" w:rsidR="0034723F"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roofErr w:type="spellStart"/>
      <w:r w:rsidRPr="00F17B09">
        <w:rPr>
          <w:rFonts w:ascii="Times New Roman" w:eastAsiaTheme="minorHAnsi" w:hAnsi="Times New Roman"/>
          <w:sz w:val="20"/>
          <w:szCs w:val="20"/>
          <w:lang w:bidi="ar-SA"/>
        </w:rPr>
        <w:t>Brioschi</w:t>
      </w:r>
      <w:proofErr w:type="spellEnd"/>
      <w:r w:rsidRPr="00F17B09">
        <w:rPr>
          <w:rFonts w:ascii="Times New Roman" w:eastAsiaTheme="minorHAnsi" w:hAnsi="Times New Roman"/>
          <w:sz w:val="20"/>
          <w:szCs w:val="20"/>
          <w:lang w:bidi="ar-SA"/>
        </w:rPr>
        <w:t xml:space="preserve"> L, Steinmann M, </w:t>
      </w:r>
      <w:proofErr w:type="spellStart"/>
      <w:r w:rsidRPr="00F17B09">
        <w:rPr>
          <w:rFonts w:ascii="Times New Roman" w:eastAsiaTheme="minorHAnsi" w:hAnsi="Times New Roman"/>
          <w:sz w:val="20"/>
          <w:szCs w:val="20"/>
          <w:lang w:bidi="ar-SA"/>
        </w:rPr>
        <w:t>Lucot</w:t>
      </w:r>
      <w:proofErr w:type="spellEnd"/>
      <w:r w:rsidRPr="00F17B09">
        <w:rPr>
          <w:rFonts w:ascii="Times New Roman" w:eastAsiaTheme="minorHAnsi" w:hAnsi="Times New Roman"/>
          <w:sz w:val="20"/>
          <w:szCs w:val="20"/>
          <w:lang w:bidi="ar-SA"/>
        </w:rPr>
        <w:t xml:space="preserve"> E, </w:t>
      </w:r>
      <w:proofErr w:type="spellStart"/>
      <w:r w:rsidRPr="00F17B09">
        <w:rPr>
          <w:rFonts w:ascii="Times New Roman" w:eastAsiaTheme="minorHAnsi" w:hAnsi="Times New Roman"/>
          <w:sz w:val="20"/>
          <w:szCs w:val="20"/>
          <w:lang w:bidi="ar-SA"/>
        </w:rPr>
        <w:t>Pierret</w:t>
      </w:r>
      <w:proofErr w:type="spellEnd"/>
      <w:r w:rsidRPr="00F17B09">
        <w:rPr>
          <w:rFonts w:ascii="Times New Roman" w:eastAsiaTheme="minorHAnsi" w:hAnsi="Times New Roman"/>
          <w:sz w:val="20"/>
          <w:szCs w:val="20"/>
          <w:lang w:bidi="ar-SA"/>
        </w:rPr>
        <w:t xml:space="preserve"> M, </w:t>
      </w:r>
      <w:proofErr w:type="spellStart"/>
      <w:r w:rsidRPr="00F17B09">
        <w:rPr>
          <w:rFonts w:ascii="Times New Roman" w:eastAsiaTheme="minorHAnsi" w:hAnsi="Times New Roman"/>
          <w:sz w:val="20"/>
          <w:szCs w:val="20"/>
          <w:lang w:bidi="ar-SA"/>
        </w:rPr>
        <w:t>Stille</w:t>
      </w:r>
      <w:proofErr w:type="spellEnd"/>
      <w:r w:rsidRPr="00F17B09">
        <w:rPr>
          <w:rFonts w:ascii="Times New Roman" w:eastAsiaTheme="minorHAnsi" w:hAnsi="Times New Roman"/>
          <w:sz w:val="20"/>
          <w:szCs w:val="20"/>
          <w:lang w:bidi="ar-SA"/>
        </w:rPr>
        <w:t xml:space="preserve"> P, </w:t>
      </w:r>
      <w:proofErr w:type="spellStart"/>
      <w:r w:rsidRPr="00F17B09">
        <w:rPr>
          <w:rFonts w:ascii="Times New Roman" w:eastAsiaTheme="minorHAnsi" w:hAnsi="Times New Roman"/>
          <w:sz w:val="20"/>
          <w:szCs w:val="20"/>
          <w:lang w:bidi="ar-SA"/>
        </w:rPr>
        <w:t>Prunier</w:t>
      </w:r>
      <w:proofErr w:type="spellEnd"/>
      <w:r w:rsidRPr="00F17B09">
        <w:rPr>
          <w:rFonts w:ascii="Times New Roman" w:eastAsiaTheme="minorHAnsi" w:hAnsi="Times New Roman"/>
          <w:sz w:val="20"/>
          <w:szCs w:val="20"/>
          <w:lang w:bidi="ar-SA"/>
        </w:rPr>
        <w:t xml:space="preserve"> J and </w:t>
      </w:r>
      <w:proofErr w:type="spellStart"/>
      <w:r w:rsidRPr="00F17B09">
        <w:rPr>
          <w:rFonts w:ascii="Times New Roman" w:eastAsiaTheme="minorHAnsi" w:hAnsi="Times New Roman"/>
          <w:sz w:val="20"/>
          <w:szCs w:val="20"/>
          <w:lang w:bidi="ar-SA"/>
        </w:rPr>
        <w:t>Badot</w:t>
      </w:r>
      <w:proofErr w:type="spellEnd"/>
      <w:r w:rsidRPr="00F17B09">
        <w:rPr>
          <w:rFonts w:ascii="Times New Roman" w:eastAsiaTheme="minorHAnsi" w:hAnsi="Times New Roman"/>
          <w:sz w:val="20"/>
          <w:szCs w:val="20"/>
          <w:lang w:bidi="ar-SA"/>
        </w:rPr>
        <w:t xml:space="preserve"> P (2013). Transfer of rare earth elements (REE) from natural soil to plant systems: implications for the environmental availability of anthropogenic REE. </w:t>
      </w:r>
      <w:r w:rsidRPr="00F17B09">
        <w:rPr>
          <w:rFonts w:ascii="Times New Roman" w:eastAsiaTheme="minorHAnsi" w:hAnsi="Times New Roman"/>
          <w:i/>
          <w:iCs/>
          <w:sz w:val="20"/>
          <w:szCs w:val="20"/>
          <w:lang w:bidi="ar-SA"/>
        </w:rPr>
        <w:t>Plant Soil</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366</w:t>
      </w:r>
      <w:r w:rsidRPr="00F17B09">
        <w:rPr>
          <w:rFonts w:ascii="Times New Roman" w:eastAsiaTheme="minorHAnsi" w:hAnsi="Times New Roman"/>
          <w:sz w:val="20"/>
          <w:szCs w:val="20"/>
          <w:lang w:bidi="ar-SA"/>
        </w:rPr>
        <w:t>: 143-163.</w:t>
      </w:r>
    </w:p>
    <w:p w14:paraId="04BDF595" w14:textId="77777777" w:rsidR="005C743A" w:rsidRDefault="005C743A" w:rsidP="005C743A">
      <w:pPr>
        <w:spacing w:line="240" w:lineRule="auto"/>
        <w:ind w:left="709" w:hanging="709"/>
        <w:jc w:val="both"/>
        <w:rPr>
          <w:rFonts w:ascii="Times New Roman" w:hAnsi="Times New Roman"/>
          <w:sz w:val="20"/>
          <w:szCs w:val="20"/>
          <w:lang w:eastAsia="fr-FR" w:bidi="ar-SA"/>
        </w:rPr>
      </w:pPr>
      <w:r w:rsidRPr="005C743A">
        <w:rPr>
          <w:rFonts w:ascii="Times New Roman" w:hAnsi="Times New Roman"/>
          <w:sz w:val="20"/>
          <w:szCs w:val="20"/>
          <w:lang w:eastAsia="fr-FR" w:bidi="ar-SA"/>
        </w:rPr>
        <w:t xml:space="preserve">Cao X, Wang X and Zhao G (2000). Assessment of the bioavailability of rare earth elements in soils by chemical fractionation and multiple regression analysis. </w:t>
      </w:r>
      <w:r w:rsidRPr="00B45038">
        <w:rPr>
          <w:rFonts w:ascii="Times New Roman" w:hAnsi="Times New Roman"/>
          <w:i/>
          <w:iCs/>
          <w:sz w:val="20"/>
          <w:szCs w:val="20"/>
          <w:lang w:eastAsia="fr-FR" w:bidi="ar-SA"/>
        </w:rPr>
        <w:t>Chemosphere</w:t>
      </w:r>
      <w:r w:rsidRPr="00B45038">
        <w:rPr>
          <w:rFonts w:ascii="Times New Roman" w:hAnsi="Times New Roman"/>
          <w:sz w:val="20"/>
          <w:szCs w:val="20"/>
          <w:lang w:eastAsia="fr-FR" w:bidi="ar-SA"/>
        </w:rPr>
        <w:t xml:space="preserve"> </w:t>
      </w:r>
      <w:r w:rsidRPr="00B45038">
        <w:rPr>
          <w:rFonts w:ascii="Times New Roman" w:hAnsi="Times New Roman"/>
          <w:b/>
          <w:bCs/>
          <w:sz w:val="20"/>
          <w:szCs w:val="20"/>
          <w:lang w:eastAsia="fr-FR" w:bidi="ar-SA"/>
        </w:rPr>
        <w:t>40</w:t>
      </w:r>
      <w:r w:rsidRPr="00B45038">
        <w:rPr>
          <w:rFonts w:ascii="Times New Roman" w:hAnsi="Times New Roman"/>
          <w:sz w:val="20"/>
          <w:szCs w:val="20"/>
          <w:lang w:eastAsia="fr-FR" w:bidi="ar-SA"/>
        </w:rPr>
        <w:t>: 23-28.</w:t>
      </w:r>
      <w:r w:rsidRPr="005C743A">
        <w:rPr>
          <w:rFonts w:ascii="Times New Roman" w:hAnsi="Times New Roman"/>
          <w:sz w:val="20"/>
          <w:szCs w:val="20"/>
          <w:lang w:eastAsia="fr-FR" w:bidi="ar-SA"/>
        </w:rPr>
        <w:t xml:space="preserve"> </w:t>
      </w:r>
    </w:p>
    <w:p w14:paraId="0682FA13" w14:textId="77777777" w:rsidR="0034723F" w:rsidRPr="007C690E" w:rsidRDefault="0034723F" w:rsidP="005C743A">
      <w:pPr>
        <w:spacing w:line="240" w:lineRule="auto"/>
        <w:ind w:left="709" w:hanging="709"/>
        <w:jc w:val="both"/>
        <w:rPr>
          <w:rFonts w:ascii="Times New Roman" w:eastAsiaTheme="minorHAnsi" w:hAnsi="Times New Roman"/>
          <w:sz w:val="20"/>
          <w:szCs w:val="20"/>
          <w:lang w:val="fr-FR" w:bidi="ar-SA"/>
        </w:rPr>
      </w:pPr>
      <w:proofErr w:type="spellStart"/>
      <w:r w:rsidRPr="00F17B09">
        <w:rPr>
          <w:rFonts w:ascii="Times New Roman" w:eastAsiaTheme="minorHAnsi" w:hAnsi="Times New Roman"/>
          <w:sz w:val="20"/>
          <w:szCs w:val="20"/>
          <w:lang w:bidi="ar-SA"/>
        </w:rPr>
        <w:t>Censi</w:t>
      </w:r>
      <w:proofErr w:type="spellEnd"/>
      <w:r w:rsidRPr="00F17B09">
        <w:rPr>
          <w:rFonts w:ascii="Times New Roman" w:eastAsiaTheme="minorHAnsi" w:hAnsi="Times New Roman"/>
          <w:sz w:val="20"/>
          <w:szCs w:val="20"/>
          <w:lang w:bidi="ar-SA"/>
        </w:rPr>
        <w:t xml:space="preserve"> P, </w:t>
      </w:r>
      <w:proofErr w:type="spellStart"/>
      <w:r w:rsidRPr="00F17B09">
        <w:rPr>
          <w:rFonts w:ascii="Times New Roman" w:eastAsiaTheme="minorHAnsi" w:hAnsi="Times New Roman"/>
          <w:sz w:val="20"/>
          <w:szCs w:val="20"/>
          <w:lang w:bidi="ar-SA"/>
        </w:rPr>
        <w:t>Saiano</w:t>
      </w:r>
      <w:proofErr w:type="spellEnd"/>
      <w:r w:rsidRPr="00F17B09">
        <w:rPr>
          <w:rFonts w:ascii="Times New Roman" w:eastAsiaTheme="minorHAnsi" w:hAnsi="Times New Roman"/>
          <w:sz w:val="20"/>
          <w:szCs w:val="20"/>
          <w:lang w:bidi="ar-SA"/>
        </w:rPr>
        <w:t xml:space="preserve"> F, </w:t>
      </w:r>
      <w:proofErr w:type="spellStart"/>
      <w:r w:rsidRPr="00F17B09">
        <w:rPr>
          <w:rFonts w:ascii="Times New Roman" w:eastAsiaTheme="minorHAnsi" w:hAnsi="Times New Roman"/>
          <w:sz w:val="20"/>
          <w:szCs w:val="20"/>
          <w:lang w:bidi="ar-SA"/>
        </w:rPr>
        <w:t>Pisciotta</w:t>
      </w:r>
      <w:proofErr w:type="spellEnd"/>
      <w:r w:rsidRPr="00F17B09">
        <w:rPr>
          <w:rFonts w:ascii="Times New Roman" w:eastAsiaTheme="minorHAnsi" w:hAnsi="Times New Roman"/>
          <w:sz w:val="20"/>
          <w:szCs w:val="20"/>
          <w:lang w:bidi="ar-SA"/>
        </w:rPr>
        <w:t xml:space="preserve"> A and </w:t>
      </w:r>
      <w:proofErr w:type="spellStart"/>
      <w:r w:rsidRPr="00F17B09">
        <w:rPr>
          <w:rFonts w:ascii="Times New Roman" w:eastAsiaTheme="minorHAnsi" w:hAnsi="Times New Roman"/>
          <w:sz w:val="20"/>
          <w:szCs w:val="20"/>
          <w:lang w:bidi="ar-SA"/>
        </w:rPr>
        <w:t>Tuzzolino</w:t>
      </w:r>
      <w:proofErr w:type="spellEnd"/>
      <w:r w:rsidRPr="00F17B09">
        <w:rPr>
          <w:rFonts w:ascii="Times New Roman" w:eastAsiaTheme="minorHAnsi" w:hAnsi="Times New Roman"/>
          <w:sz w:val="20"/>
          <w:szCs w:val="20"/>
          <w:lang w:bidi="ar-SA"/>
        </w:rPr>
        <w:t xml:space="preserve"> N (2014). Geochemical </w:t>
      </w:r>
      <w:proofErr w:type="spellStart"/>
      <w:r w:rsidRPr="00F17B09">
        <w:rPr>
          <w:rFonts w:ascii="Times New Roman" w:eastAsiaTheme="minorHAnsi" w:hAnsi="Times New Roman"/>
          <w:sz w:val="20"/>
          <w:szCs w:val="20"/>
          <w:lang w:bidi="ar-SA"/>
        </w:rPr>
        <w:t>behaviour</w:t>
      </w:r>
      <w:proofErr w:type="spellEnd"/>
      <w:r w:rsidRPr="00F17B09">
        <w:rPr>
          <w:rFonts w:ascii="Times New Roman" w:eastAsiaTheme="minorHAnsi" w:hAnsi="Times New Roman"/>
          <w:sz w:val="20"/>
          <w:szCs w:val="20"/>
          <w:lang w:bidi="ar-SA"/>
        </w:rPr>
        <w:t xml:space="preserve"> of rare earths in </w:t>
      </w:r>
      <w:proofErr w:type="spellStart"/>
      <w:r w:rsidRPr="00F17B09">
        <w:rPr>
          <w:rFonts w:ascii="Times New Roman" w:eastAsiaTheme="minorHAnsi" w:hAnsi="Times New Roman"/>
          <w:sz w:val="20"/>
          <w:szCs w:val="20"/>
          <w:lang w:bidi="ar-SA"/>
        </w:rPr>
        <w:t>Vitis</w:t>
      </w:r>
      <w:proofErr w:type="spellEnd"/>
      <w:r w:rsidRPr="00F17B09">
        <w:rPr>
          <w:rFonts w:ascii="Times New Roman" w:eastAsiaTheme="minorHAnsi" w:hAnsi="Times New Roman"/>
          <w:sz w:val="20"/>
          <w:szCs w:val="20"/>
          <w:lang w:bidi="ar-SA"/>
        </w:rPr>
        <w:t xml:space="preserve"> </w:t>
      </w:r>
      <w:proofErr w:type="spellStart"/>
      <w:r w:rsidRPr="00F17B09">
        <w:rPr>
          <w:rFonts w:ascii="Times New Roman" w:eastAsiaTheme="minorHAnsi" w:hAnsi="Times New Roman"/>
          <w:sz w:val="20"/>
          <w:szCs w:val="20"/>
          <w:lang w:bidi="ar-SA"/>
        </w:rPr>
        <w:t>vinifera</w:t>
      </w:r>
      <w:proofErr w:type="spellEnd"/>
      <w:r w:rsidRPr="00F17B09">
        <w:rPr>
          <w:rFonts w:ascii="Times New Roman" w:eastAsiaTheme="minorHAnsi" w:hAnsi="Times New Roman"/>
          <w:sz w:val="20"/>
          <w:szCs w:val="20"/>
          <w:lang w:bidi="ar-SA"/>
        </w:rPr>
        <w:t xml:space="preserve"> grafted onto different rootstocks and growing on several soils. </w:t>
      </w:r>
      <w:proofErr w:type="spellStart"/>
      <w:r w:rsidRPr="007C690E">
        <w:rPr>
          <w:rFonts w:ascii="Times New Roman" w:eastAsiaTheme="minorHAnsi" w:hAnsi="Times New Roman"/>
          <w:i/>
          <w:iCs/>
          <w:sz w:val="20"/>
          <w:szCs w:val="20"/>
          <w:lang w:val="fr-FR" w:bidi="ar-SA"/>
        </w:rPr>
        <w:t>Sci</w:t>
      </w:r>
      <w:proofErr w:type="spellEnd"/>
      <w:r w:rsidRPr="007C690E">
        <w:rPr>
          <w:rFonts w:ascii="Times New Roman" w:eastAsiaTheme="minorHAnsi" w:hAnsi="Times New Roman"/>
          <w:i/>
          <w:iCs/>
          <w:sz w:val="20"/>
          <w:szCs w:val="20"/>
          <w:lang w:val="fr-FR" w:bidi="ar-SA"/>
        </w:rPr>
        <w:t>. Total Environ.</w:t>
      </w:r>
      <w:r w:rsidRPr="007C690E">
        <w:rPr>
          <w:rFonts w:ascii="Times New Roman" w:eastAsiaTheme="minorHAnsi" w:hAnsi="Times New Roman"/>
          <w:sz w:val="20"/>
          <w:szCs w:val="20"/>
          <w:lang w:val="fr-FR" w:bidi="ar-SA"/>
        </w:rPr>
        <w:t xml:space="preserve"> </w:t>
      </w:r>
      <w:r w:rsidRPr="007C690E">
        <w:rPr>
          <w:rFonts w:ascii="Times New Roman" w:eastAsiaTheme="minorHAnsi" w:hAnsi="Times New Roman"/>
          <w:b/>
          <w:bCs/>
          <w:sz w:val="20"/>
          <w:szCs w:val="20"/>
          <w:lang w:val="fr-FR" w:bidi="ar-SA"/>
        </w:rPr>
        <w:t>473–474</w:t>
      </w:r>
      <w:r w:rsidRPr="007C690E">
        <w:rPr>
          <w:rFonts w:ascii="Times New Roman" w:eastAsiaTheme="minorHAnsi" w:hAnsi="Times New Roman"/>
          <w:sz w:val="20"/>
          <w:szCs w:val="20"/>
          <w:lang w:val="fr-FR" w:bidi="ar-SA"/>
        </w:rPr>
        <w:t>: 597-608.</w:t>
      </w:r>
    </w:p>
    <w:p w14:paraId="69C04D11" w14:textId="77777777" w:rsidR="0034723F" w:rsidRPr="007C690E" w:rsidRDefault="0034723F" w:rsidP="00F17B09">
      <w:pPr>
        <w:autoSpaceDE w:val="0"/>
        <w:autoSpaceDN w:val="0"/>
        <w:adjustRightInd w:val="0"/>
        <w:spacing w:after="0" w:line="240" w:lineRule="auto"/>
        <w:ind w:left="709" w:hanging="709"/>
        <w:jc w:val="both"/>
        <w:rPr>
          <w:rFonts w:ascii="Times New Roman" w:hAnsi="Times New Roman"/>
          <w:sz w:val="20"/>
          <w:szCs w:val="20"/>
          <w:lang w:val="fr-FR" w:eastAsia="fr-FR" w:bidi="ar-SA"/>
        </w:rPr>
      </w:pPr>
    </w:p>
    <w:p w14:paraId="11597ECA"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7C690E">
        <w:rPr>
          <w:rFonts w:ascii="Times New Roman" w:hAnsi="Times New Roman"/>
          <w:sz w:val="20"/>
          <w:szCs w:val="20"/>
          <w:lang w:val="fr-FR" w:eastAsia="fr-FR" w:bidi="ar-SA"/>
        </w:rPr>
        <w:t xml:space="preserve">Che Y, </w:t>
      </w:r>
      <w:proofErr w:type="spellStart"/>
      <w:r w:rsidRPr="007C690E">
        <w:rPr>
          <w:rFonts w:ascii="Times New Roman" w:hAnsi="Times New Roman"/>
          <w:sz w:val="20"/>
          <w:szCs w:val="20"/>
          <w:lang w:val="fr-FR" w:eastAsia="fr-FR" w:bidi="ar-SA"/>
        </w:rPr>
        <w:t>Xing</w:t>
      </w:r>
      <w:proofErr w:type="spellEnd"/>
      <w:r w:rsidRPr="007C690E">
        <w:rPr>
          <w:rFonts w:ascii="Times New Roman" w:hAnsi="Times New Roman"/>
          <w:sz w:val="20"/>
          <w:szCs w:val="20"/>
          <w:lang w:val="fr-FR" w:eastAsia="fr-FR" w:bidi="ar-SA"/>
        </w:rPr>
        <w:t xml:space="preserve"> R, Zhu Y, Cui Y and Jiang X (2010). </w:t>
      </w:r>
      <w:r w:rsidRPr="00F17B09">
        <w:rPr>
          <w:rFonts w:ascii="Times New Roman" w:hAnsi="Times New Roman"/>
          <w:sz w:val="20"/>
          <w:szCs w:val="20"/>
          <w:lang w:eastAsia="fr-FR" w:bidi="ar-SA"/>
        </w:rPr>
        <w:t xml:space="preserve">Effects of lanthanum chloride administration on detouring learning in chicks. </w:t>
      </w:r>
      <w:proofErr w:type="spellStart"/>
      <w:r w:rsidRPr="00F17B09">
        <w:rPr>
          <w:rFonts w:ascii="Times New Roman" w:hAnsi="Times New Roman"/>
          <w:i/>
          <w:iCs/>
          <w:sz w:val="20"/>
          <w:szCs w:val="20"/>
          <w:lang w:eastAsia="fr-FR" w:bidi="ar-SA"/>
        </w:rPr>
        <w:t>Biol</w:t>
      </w:r>
      <w:proofErr w:type="spellEnd"/>
      <w:r w:rsidRPr="00F17B09">
        <w:rPr>
          <w:rFonts w:ascii="Times New Roman" w:hAnsi="Times New Roman"/>
          <w:i/>
          <w:iCs/>
          <w:sz w:val="20"/>
          <w:szCs w:val="20"/>
          <w:lang w:eastAsia="fr-FR" w:bidi="ar-SA"/>
        </w:rPr>
        <w:t xml:space="preserve"> Trace Elem Res</w:t>
      </w:r>
      <w:r w:rsidRPr="00F17B09">
        <w:rPr>
          <w:rFonts w:ascii="Times New Roman" w:hAnsi="Times New Roman"/>
          <w:sz w:val="20"/>
          <w:szCs w:val="20"/>
          <w:lang w:eastAsia="fr-FR" w:bidi="ar-SA"/>
        </w:rPr>
        <w:t xml:space="preserve">: 1-7. </w:t>
      </w:r>
    </w:p>
    <w:p w14:paraId="3161B74B"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p>
    <w:p w14:paraId="0CC17CA9"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t xml:space="preserve">Chen Z (2011). Global rare earth resources and scenarios of future rare earth industry. </w:t>
      </w:r>
      <w:r w:rsidRPr="00F17B09">
        <w:rPr>
          <w:rFonts w:ascii="Times New Roman" w:hAnsi="Times New Roman"/>
          <w:i/>
          <w:iCs/>
          <w:sz w:val="20"/>
          <w:szCs w:val="20"/>
          <w:lang w:eastAsia="fr-FR" w:bidi="ar-SA"/>
        </w:rPr>
        <w:t>Journal of Rare Earths</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29</w:t>
      </w:r>
      <w:r w:rsidRPr="00F17B09">
        <w:rPr>
          <w:rFonts w:ascii="Times New Roman" w:hAnsi="Times New Roman"/>
          <w:sz w:val="20"/>
          <w:szCs w:val="20"/>
          <w:lang w:eastAsia="fr-FR" w:bidi="ar-SA"/>
        </w:rPr>
        <w:t>: 1-6.</w:t>
      </w:r>
    </w:p>
    <w:p w14:paraId="75D80CA6"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7C6A316A"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val="fr-FR"/>
        </w:rPr>
      </w:pPr>
      <w:proofErr w:type="spellStart"/>
      <w:r w:rsidRPr="00F17B09">
        <w:rPr>
          <w:rFonts w:ascii="Times New Roman" w:eastAsiaTheme="minorHAnsi" w:hAnsi="Times New Roman"/>
          <w:sz w:val="20"/>
          <w:szCs w:val="20"/>
          <w:lang w:bidi="ar-SA"/>
        </w:rPr>
        <w:t>Davranche</w:t>
      </w:r>
      <w:proofErr w:type="spellEnd"/>
      <w:r w:rsidRPr="00F17B09">
        <w:rPr>
          <w:rFonts w:ascii="Times New Roman" w:eastAsiaTheme="minorHAnsi" w:hAnsi="Times New Roman"/>
          <w:sz w:val="20"/>
          <w:szCs w:val="20"/>
          <w:lang w:bidi="ar-SA"/>
        </w:rPr>
        <w:t xml:space="preserve"> M, Gruau G, Dia A, Marsac R, </w:t>
      </w:r>
      <w:proofErr w:type="spellStart"/>
      <w:r w:rsidRPr="00F17B09">
        <w:rPr>
          <w:rFonts w:ascii="Times New Roman" w:eastAsiaTheme="minorHAnsi" w:hAnsi="Times New Roman"/>
          <w:sz w:val="20"/>
          <w:szCs w:val="20"/>
          <w:lang w:bidi="ar-SA"/>
        </w:rPr>
        <w:t>Pédrot</w:t>
      </w:r>
      <w:proofErr w:type="spellEnd"/>
      <w:r w:rsidRPr="00F17B09">
        <w:rPr>
          <w:rFonts w:ascii="Times New Roman" w:eastAsiaTheme="minorHAnsi" w:hAnsi="Times New Roman"/>
          <w:sz w:val="20"/>
          <w:szCs w:val="20"/>
          <w:lang w:bidi="ar-SA"/>
        </w:rPr>
        <w:t xml:space="preserve"> M and Pourret O (2015). Biogeochemical Factors Affecting Rare Earth Element Distribution in Shallow Wetland Groundwater. </w:t>
      </w:r>
      <w:proofErr w:type="spellStart"/>
      <w:r w:rsidRPr="00F17B09">
        <w:rPr>
          <w:rFonts w:ascii="Times New Roman" w:eastAsiaTheme="minorHAnsi" w:hAnsi="Times New Roman"/>
          <w:i/>
          <w:iCs/>
          <w:sz w:val="20"/>
          <w:szCs w:val="20"/>
          <w:lang w:val="fr-FR" w:bidi="ar-SA"/>
        </w:rPr>
        <w:t>Aquat</w:t>
      </w:r>
      <w:proofErr w:type="spellEnd"/>
      <w:r w:rsidRPr="00F17B09">
        <w:rPr>
          <w:rFonts w:ascii="Times New Roman" w:eastAsiaTheme="minorHAnsi" w:hAnsi="Times New Roman"/>
          <w:i/>
          <w:iCs/>
          <w:sz w:val="20"/>
          <w:szCs w:val="20"/>
          <w:lang w:val="fr-FR" w:bidi="ar-SA"/>
        </w:rPr>
        <w:t xml:space="preserve">. </w:t>
      </w:r>
      <w:proofErr w:type="spellStart"/>
      <w:r w:rsidRPr="00F17B09">
        <w:rPr>
          <w:rFonts w:ascii="Times New Roman" w:eastAsiaTheme="minorHAnsi" w:hAnsi="Times New Roman"/>
          <w:i/>
          <w:iCs/>
          <w:sz w:val="20"/>
          <w:szCs w:val="20"/>
          <w:lang w:val="fr-FR" w:bidi="ar-SA"/>
        </w:rPr>
        <w:t>Geochem</w:t>
      </w:r>
      <w:proofErr w:type="spellEnd"/>
      <w:r w:rsidRPr="00F17B09">
        <w:rPr>
          <w:rFonts w:ascii="Times New Roman" w:eastAsiaTheme="minorHAnsi" w:hAnsi="Times New Roman"/>
          <w:i/>
          <w:iCs/>
          <w:sz w:val="20"/>
          <w:szCs w:val="20"/>
          <w:lang w:val="fr-FR" w:bidi="ar-SA"/>
        </w:rPr>
        <w:t>.</w:t>
      </w:r>
      <w:r w:rsidRPr="00F17B09">
        <w:rPr>
          <w:rFonts w:ascii="Times New Roman" w:eastAsiaTheme="minorHAnsi" w:hAnsi="Times New Roman"/>
          <w:sz w:val="20"/>
          <w:szCs w:val="20"/>
          <w:lang w:val="fr-FR" w:bidi="ar-SA"/>
        </w:rPr>
        <w:t xml:space="preserve"> </w:t>
      </w:r>
      <w:r w:rsidRPr="00F17B09">
        <w:rPr>
          <w:rFonts w:ascii="Times New Roman" w:eastAsiaTheme="minorHAnsi" w:hAnsi="Times New Roman"/>
          <w:b/>
          <w:bCs/>
          <w:sz w:val="20"/>
          <w:szCs w:val="20"/>
          <w:lang w:val="fr-FR" w:bidi="ar-SA"/>
        </w:rPr>
        <w:t>21</w:t>
      </w:r>
      <w:r w:rsidRPr="00F17B09">
        <w:rPr>
          <w:rFonts w:ascii="Times New Roman" w:eastAsiaTheme="minorHAnsi" w:hAnsi="Times New Roman"/>
          <w:sz w:val="20"/>
          <w:szCs w:val="20"/>
          <w:lang w:val="fr-FR" w:bidi="ar-SA"/>
        </w:rPr>
        <w:t>: 197-215.</w:t>
      </w:r>
      <w:r w:rsidRPr="00F17B09">
        <w:rPr>
          <w:rFonts w:ascii="Times New Roman" w:hAnsi="Times New Roman"/>
          <w:sz w:val="20"/>
          <w:szCs w:val="20"/>
          <w:lang w:val="fr-FR"/>
        </w:rPr>
        <w:t xml:space="preserve"> </w:t>
      </w:r>
    </w:p>
    <w:p w14:paraId="10F6AC1E"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val="fr-FR"/>
        </w:rPr>
      </w:pPr>
    </w:p>
    <w:p w14:paraId="6235B112" w14:textId="77777777" w:rsidR="0034723F" w:rsidRDefault="0034723F" w:rsidP="00F17B09">
      <w:pPr>
        <w:autoSpaceDE w:val="0"/>
        <w:autoSpaceDN w:val="0"/>
        <w:adjustRightInd w:val="0"/>
        <w:spacing w:after="0" w:line="240" w:lineRule="auto"/>
        <w:ind w:left="709" w:hanging="709"/>
        <w:jc w:val="both"/>
        <w:rPr>
          <w:rFonts w:ascii="Times New Roman" w:hAnsi="Times New Roman"/>
          <w:sz w:val="20"/>
          <w:szCs w:val="20"/>
        </w:rPr>
      </w:pPr>
      <w:proofErr w:type="spellStart"/>
      <w:r w:rsidRPr="00F17B09">
        <w:rPr>
          <w:rFonts w:ascii="Times New Roman" w:hAnsi="Times New Roman"/>
          <w:sz w:val="20"/>
          <w:szCs w:val="20"/>
          <w:lang w:val="fr-FR"/>
        </w:rPr>
        <w:t>Davranche</w:t>
      </w:r>
      <w:proofErr w:type="spellEnd"/>
      <w:r w:rsidRPr="00F17B09">
        <w:rPr>
          <w:rFonts w:ascii="Times New Roman" w:hAnsi="Times New Roman"/>
          <w:sz w:val="20"/>
          <w:szCs w:val="20"/>
          <w:vertAlign w:val="superscript"/>
          <w:lang w:val="fr-FR"/>
        </w:rPr>
        <w:t xml:space="preserve"> </w:t>
      </w:r>
      <w:r w:rsidRPr="00F17B09">
        <w:rPr>
          <w:rFonts w:ascii="Times New Roman" w:hAnsi="Times New Roman"/>
          <w:sz w:val="20"/>
          <w:szCs w:val="20"/>
          <w:lang w:val="fr-FR"/>
        </w:rPr>
        <w:t>M., Gruau</w:t>
      </w:r>
      <w:r w:rsidRPr="00F17B09">
        <w:rPr>
          <w:rFonts w:ascii="Times New Roman" w:hAnsi="Times New Roman"/>
          <w:sz w:val="20"/>
          <w:szCs w:val="20"/>
          <w:vertAlign w:val="superscript"/>
          <w:lang w:val="fr-FR"/>
        </w:rPr>
        <w:t xml:space="preserve"> </w:t>
      </w:r>
      <w:r w:rsidRPr="00F17B09">
        <w:rPr>
          <w:rFonts w:ascii="Times New Roman" w:hAnsi="Times New Roman"/>
          <w:sz w:val="20"/>
          <w:szCs w:val="20"/>
          <w:lang w:val="fr-FR"/>
        </w:rPr>
        <w:t>G., Dia</w:t>
      </w:r>
      <w:r w:rsidRPr="00F17B09">
        <w:rPr>
          <w:rFonts w:ascii="Times New Roman" w:hAnsi="Times New Roman"/>
          <w:sz w:val="20"/>
          <w:szCs w:val="20"/>
          <w:vertAlign w:val="superscript"/>
          <w:lang w:val="fr-FR"/>
        </w:rPr>
        <w:t xml:space="preserve"> </w:t>
      </w:r>
      <w:r w:rsidRPr="00F17B09">
        <w:rPr>
          <w:rFonts w:ascii="Times New Roman" w:hAnsi="Times New Roman"/>
          <w:sz w:val="20"/>
          <w:szCs w:val="20"/>
          <w:lang w:val="fr-FR"/>
        </w:rPr>
        <w:t xml:space="preserve">A., Le </w:t>
      </w:r>
      <w:proofErr w:type="spellStart"/>
      <w:r w:rsidRPr="00F17B09">
        <w:rPr>
          <w:rFonts w:ascii="Times New Roman" w:hAnsi="Times New Roman"/>
          <w:sz w:val="20"/>
          <w:szCs w:val="20"/>
          <w:lang w:val="fr-FR"/>
        </w:rPr>
        <w:t>Coz-Bouhnik</w:t>
      </w:r>
      <w:proofErr w:type="spellEnd"/>
      <w:r w:rsidRPr="00F17B09">
        <w:rPr>
          <w:rFonts w:ascii="Times New Roman" w:hAnsi="Times New Roman"/>
          <w:sz w:val="20"/>
          <w:szCs w:val="20"/>
          <w:vertAlign w:val="superscript"/>
          <w:lang w:val="fr-FR"/>
        </w:rPr>
        <w:t xml:space="preserve"> </w:t>
      </w:r>
      <w:r w:rsidRPr="00F17B09">
        <w:rPr>
          <w:rFonts w:ascii="Times New Roman" w:hAnsi="Times New Roman"/>
          <w:sz w:val="20"/>
          <w:szCs w:val="20"/>
          <w:lang w:val="fr-FR"/>
        </w:rPr>
        <w:t>M., Marsac</w:t>
      </w:r>
      <w:r w:rsidRPr="00F17B09">
        <w:rPr>
          <w:rFonts w:ascii="Times New Roman" w:hAnsi="Times New Roman"/>
          <w:sz w:val="20"/>
          <w:szCs w:val="20"/>
          <w:vertAlign w:val="superscript"/>
          <w:lang w:val="fr-FR"/>
        </w:rPr>
        <w:t xml:space="preserve"> </w:t>
      </w:r>
      <w:r w:rsidRPr="00F17B09">
        <w:rPr>
          <w:rFonts w:ascii="Times New Roman" w:hAnsi="Times New Roman"/>
          <w:sz w:val="20"/>
          <w:szCs w:val="20"/>
          <w:lang w:val="fr-FR"/>
        </w:rPr>
        <w:t xml:space="preserve">R., </w:t>
      </w:r>
      <w:proofErr w:type="spellStart"/>
      <w:r w:rsidRPr="00F17B09">
        <w:rPr>
          <w:rFonts w:ascii="Times New Roman" w:hAnsi="Times New Roman"/>
          <w:sz w:val="20"/>
          <w:szCs w:val="20"/>
          <w:lang w:val="fr-FR"/>
        </w:rPr>
        <w:t>Pédrot</w:t>
      </w:r>
      <w:proofErr w:type="spellEnd"/>
      <w:r w:rsidRPr="00F17B09">
        <w:rPr>
          <w:rFonts w:ascii="Times New Roman" w:hAnsi="Times New Roman"/>
          <w:sz w:val="20"/>
          <w:szCs w:val="20"/>
          <w:vertAlign w:val="superscript"/>
          <w:lang w:val="fr-FR"/>
        </w:rPr>
        <w:t xml:space="preserve"> </w:t>
      </w:r>
      <w:r w:rsidRPr="00F17B09">
        <w:rPr>
          <w:rFonts w:ascii="Times New Roman" w:hAnsi="Times New Roman"/>
          <w:sz w:val="20"/>
          <w:szCs w:val="20"/>
          <w:lang w:val="fr-FR"/>
        </w:rPr>
        <w:t>M., Pourret</w:t>
      </w:r>
      <w:r w:rsidRPr="00F17B09">
        <w:rPr>
          <w:rFonts w:ascii="Times New Roman" w:hAnsi="Times New Roman"/>
          <w:sz w:val="20"/>
          <w:szCs w:val="20"/>
          <w:vertAlign w:val="superscript"/>
          <w:lang w:val="fr-FR"/>
        </w:rPr>
        <w:t xml:space="preserve"> </w:t>
      </w:r>
      <w:r w:rsidRPr="00F17B09">
        <w:rPr>
          <w:rFonts w:ascii="Times New Roman" w:hAnsi="Times New Roman"/>
          <w:sz w:val="20"/>
          <w:szCs w:val="20"/>
          <w:lang w:val="fr-FR"/>
        </w:rPr>
        <w:t>O.</w:t>
      </w:r>
      <w:r w:rsidRPr="00F17B09">
        <w:rPr>
          <w:rFonts w:ascii="Times New Roman" w:hAnsi="Times New Roman"/>
          <w:sz w:val="20"/>
          <w:szCs w:val="20"/>
          <w:vertAlign w:val="superscript"/>
          <w:lang w:val="fr-FR"/>
        </w:rPr>
        <w:t xml:space="preserve"> </w:t>
      </w:r>
      <w:r w:rsidRPr="00F17B09">
        <w:rPr>
          <w:rFonts w:ascii="Times New Roman" w:hAnsi="Times New Roman"/>
          <w:sz w:val="20"/>
          <w:szCs w:val="20"/>
          <w:lang w:val="fr-FR"/>
        </w:rPr>
        <w:t>(201</w:t>
      </w:r>
      <w:r w:rsidR="0061049E">
        <w:rPr>
          <w:rFonts w:ascii="Times New Roman" w:hAnsi="Times New Roman"/>
          <w:sz w:val="20"/>
          <w:szCs w:val="20"/>
          <w:lang w:val="fr-FR"/>
        </w:rPr>
        <w:t>7</w:t>
      </w:r>
      <w:r w:rsidRPr="00F17B09">
        <w:rPr>
          <w:rFonts w:ascii="Times New Roman" w:hAnsi="Times New Roman"/>
          <w:sz w:val="20"/>
          <w:szCs w:val="20"/>
          <w:lang w:val="fr-FR"/>
        </w:rPr>
        <w:t>)</w:t>
      </w:r>
      <w:r w:rsidR="0061049E">
        <w:rPr>
          <w:rFonts w:ascii="Times New Roman" w:hAnsi="Times New Roman"/>
          <w:sz w:val="20"/>
          <w:szCs w:val="20"/>
          <w:lang w:val="fr-FR"/>
        </w:rPr>
        <w:t>.</w:t>
      </w:r>
      <w:r w:rsidRPr="00F17B09">
        <w:rPr>
          <w:rFonts w:ascii="Times New Roman" w:hAnsi="Times New Roman"/>
          <w:sz w:val="20"/>
          <w:szCs w:val="20"/>
          <w:lang w:val="fr-FR"/>
        </w:rPr>
        <w:t xml:space="preserve"> </w:t>
      </w:r>
      <w:r w:rsidRPr="0061049E">
        <w:rPr>
          <w:rFonts w:ascii="Times New Roman" w:hAnsi="Times New Roman"/>
          <w:sz w:val="20"/>
          <w:szCs w:val="20"/>
        </w:rPr>
        <w:t xml:space="preserve">Chapter </w:t>
      </w:r>
      <w:r w:rsidR="0061049E" w:rsidRPr="0061049E">
        <w:rPr>
          <w:rFonts w:ascii="Times New Roman" w:hAnsi="Times New Roman"/>
          <w:sz w:val="20"/>
          <w:szCs w:val="20"/>
        </w:rPr>
        <w:t>7</w:t>
      </w:r>
      <w:r w:rsidRPr="0061049E">
        <w:rPr>
          <w:rFonts w:ascii="Times New Roman" w:hAnsi="Times New Roman"/>
          <w:sz w:val="20"/>
          <w:szCs w:val="20"/>
        </w:rPr>
        <w:t xml:space="preserve">. </w:t>
      </w:r>
      <w:r w:rsidRPr="00F17B09">
        <w:rPr>
          <w:rFonts w:ascii="Times New Roman" w:hAnsi="Times New Roman"/>
          <w:sz w:val="20"/>
          <w:szCs w:val="20"/>
        </w:rPr>
        <w:t xml:space="preserve">Rare Earth Elements in </w:t>
      </w:r>
      <w:r w:rsidR="0061049E">
        <w:rPr>
          <w:rFonts w:ascii="Times New Roman" w:hAnsi="Times New Roman"/>
          <w:sz w:val="20"/>
          <w:szCs w:val="20"/>
        </w:rPr>
        <w:t>W</w:t>
      </w:r>
      <w:r w:rsidR="0061049E" w:rsidRPr="00F17B09">
        <w:rPr>
          <w:rFonts w:ascii="Times New Roman" w:hAnsi="Times New Roman"/>
          <w:sz w:val="20"/>
          <w:szCs w:val="20"/>
        </w:rPr>
        <w:t>etlands</w:t>
      </w:r>
      <w:r w:rsidRPr="00F17B09">
        <w:rPr>
          <w:rFonts w:ascii="Times New Roman" w:hAnsi="Times New Roman"/>
          <w:sz w:val="20"/>
          <w:szCs w:val="20"/>
        </w:rPr>
        <w:t xml:space="preserve">. </w:t>
      </w:r>
      <w:r w:rsidRPr="00F17B09">
        <w:rPr>
          <w:rFonts w:ascii="Times New Roman" w:hAnsi="Times New Roman"/>
          <w:i/>
          <w:sz w:val="20"/>
          <w:szCs w:val="20"/>
        </w:rPr>
        <w:t>In</w:t>
      </w:r>
      <w:r w:rsidRPr="00F17B09">
        <w:rPr>
          <w:rFonts w:ascii="Times New Roman" w:hAnsi="Times New Roman"/>
          <w:sz w:val="20"/>
          <w:szCs w:val="20"/>
        </w:rPr>
        <w:t xml:space="preserve"> Trace </w:t>
      </w:r>
      <w:r w:rsidR="0061049E">
        <w:rPr>
          <w:rFonts w:ascii="Times New Roman" w:hAnsi="Times New Roman"/>
          <w:sz w:val="20"/>
          <w:szCs w:val="20"/>
        </w:rPr>
        <w:t>E</w:t>
      </w:r>
      <w:r w:rsidR="0061049E" w:rsidRPr="00F17B09">
        <w:rPr>
          <w:rFonts w:ascii="Times New Roman" w:hAnsi="Times New Roman"/>
          <w:sz w:val="20"/>
          <w:szCs w:val="20"/>
        </w:rPr>
        <w:t xml:space="preserve">lements </w:t>
      </w:r>
      <w:r w:rsidRPr="00F17B09">
        <w:rPr>
          <w:rFonts w:ascii="Times New Roman" w:hAnsi="Times New Roman"/>
          <w:sz w:val="20"/>
          <w:szCs w:val="20"/>
        </w:rPr>
        <w:t xml:space="preserve">in </w:t>
      </w:r>
      <w:r w:rsidR="0061049E">
        <w:rPr>
          <w:rFonts w:ascii="Times New Roman" w:hAnsi="Times New Roman"/>
          <w:sz w:val="20"/>
          <w:szCs w:val="20"/>
        </w:rPr>
        <w:t>W</w:t>
      </w:r>
      <w:r w:rsidRPr="00F17B09">
        <w:rPr>
          <w:rFonts w:ascii="Times New Roman" w:hAnsi="Times New Roman"/>
          <w:sz w:val="20"/>
          <w:szCs w:val="20"/>
        </w:rPr>
        <w:t xml:space="preserve">aterlogged </w:t>
      </w:r>
      <w:r w:rsidR="0061049E">
        <w:rPr>
          <w:rFonts w:ascii="Times New Roman" w:hAnsi="Times New Roman"/>
          <w:sz w:val="20"/>
          <w:szCs w:val="20"/>
        </w:rPr>
        <w:t>S</w:t>
      </w:r>
      <w:r w:rsidR="0061049E" w:rsidRPr="00F17B09">
        <w:rPr>
          <w:rFonts w:ascii="Times New Roman" w:hAnsi="Times New Roman"/>
          <w:sz w:val="20"/>
          <w:szCs w:val="20"/>
        </w:rPr>
        <w:t xml:space="preserve">oils </w:t>
      </w:r>
      <w:r w:rsidRPr="00F17B09">
        <w:rPr>
          <w:rFonts w:ascii="Times New Roman" w:hAnsi="Times New Roman"/>
          <w:sz w:val="20"/>
          <w:szCs w:val="20"/>
        </w:rPr>
        <w:t xml:space="preserve">and </w:t>
      </w:r>
      <w:r w:rsidR="0061049E">
        <w:rPr>
          <w:rFonts w:ascii="Times New Roman" w:hAnsi="Times New Roman"/>
          <w:sz w:val="20"/>
          <w:szCs w:val="20"/>
        </w:rPr>
        <w:t>S</w:t>
      </w:r>
      <w:r w:rsidR="0061049E" w:rsidRPr="00F17B09">
        <w:rPr>
          <w:rFonts w:ascii="Times New Roman" w:hAnsi="Times New Roman"/>
          <w:sz w:val="20"/>
          <w:szCs w:val="20"/>
        </w:rPr>
        <w:t>ediments</w:t>
      </w:r>
      <w:r w:rsidRPr="00F17B09">
        <w:rPr>
          <w:rFonts w:ascii="Times New Roman" w:hAnsi="Times New Roman"/>
          <w:sz w:val="20"/>
          <w:szCs w:val="20"/>
        </w:rPr>
        <w:t xml:space="preserve">. </w:t>
      </w:r>
      <w:proofErr w:type="spellStart"/>
      <w:r w:rsidRPr="00F17B09">
        <w:rPr>
          <w:rFonts w:ascii="Times New Roman" w:hAnsi="Times New Roman"/>
          <w:sz w:val="20"/>
          <w:szCs w:val="20"/>
        </w:rPr>
        <w:t>Ed</w:t>
      </w:r>
      <w:r w:rsidR="0061049E">
        <w:rPr>
          <w:rFonts w:ascii="Times New Roman" w:hAnsi="Times New Roman"/>
          <w:sz w:val="20"/>
          <w:szCs w:val="20"/>
        </w:rPr>
        <w:t>s</w:t>
      </w:r>
      <w:proofErr w:type="spellEnd"/>
      <w:r w:rsidRPr="00F17B09">
        <w:rPr>
          <w:rFonts w:ascii="Times New Roman" w:hAnsi="Times New Roman"/>
          <w:sz w:val="20"/>
          <w:szCs w:val="20"/>
        </w:rPr>
        <w:t xml:space="preserve"> </w:t>
      </w:r>
      <w:proofErr w:type="spellStart"/>
      <w:r w:rsidRPr="00F17B09">
        <w:rPr>
          <w:rFonts w:ascii="Times New Roman" w:hAnsi="Times New Roman"/>
          <w:sz w:val="20"/>
          <w:szCs w:val="20"/>
        </w:rPr>
        <w:t>Rinklebe</w:t>
      </w:r>
      <w:proofErr w:type="spellEnd"/>
      <w:r w:rsidRPr="00F17B09">
        <w:rPr>
          <w:rFonts w:ascii="Times New Roman" w:hAnsi="Times New Roman"/>
          <w:sz w:val="20"/>
          <w:szCs w:val="20"/>
        </w:rPr>
        <w:t xml:space="preserve"> J.,</w:t>
      </w:r>
      <w:r w:rsidR="0061049E">
        <w:rPr>
          <w:rFonts w:ascii="Times New Roman" w:hAnsi="Times New Roman"/>
          <w:sz w:val="20"/>
          <w:szCs w:val="20"/>
        </w:rPr>
        <w:t xml:space="preserve"> Knox A.S., </w:t>
      </w:r>
      <w:proofErr w:type="spellStart"/>
      <w:r w:rsidR="0061049E">
        <w:rPr>
          <w:rFonts w:ascii="Times New Roman" w:hAnsi="Times New Roman"/>
          <w:sz w:val="20"/>
          <w:szCs w:val="20"/>
        </w:rPr>
        <w:t>Paller</w:t>
      </w:r>
      <w:proofErr w:type="spellEnd"/>
      <w:r w:rsidR="0061049E">
        <w:rPr>
          <w:rFonts w:ascii="Times New Roman" w:hAnsi="Times New Roman"/>
          <w:sz w:val="20"/>
          <w:szCs w:val="20"/>
        </w:rPr>
        <w:t xml:space="preserve"> </w:t>
      </w:r>
      <w:proofErr w:type="spellStart"/>
      <w:r w:rsidR="0061049E">
        <w:rPr>
          <w:rFonts w:ascii="Times New Roman" w:hAnsi="Times New Roman"/>
          <w:sz w:val="20"/>
          <w:szCs w:val="20"/>
        </w:rPr>
        <w:t>M.</w:t>
      </w:r>
      <w:proofErr w:type="gramStart"/>
      <w:r w:rsidR="0061049E">
        <w:rPr>
          <w:rFonts w:ascii="Times New Roman" w:hAnsi="Times New Roman"/>
          <w:sz w:val="20"/>
          <w:szCs w:val="20"/>
        </w:rPr>
        <w:t>,</w:t>
      </w:r>
      <w:r w:rsidRPr="00F17B09">
        <w:rPr>
          <w:rFonts w:ascii="Times New Roman" w:hAnsi="Times New Roman"/>
          <w:sz w:val="20"/>
          <w:szCs w:val="20"/>
        </w:rPr>
        <w:t>Taylor</w:t>
      </w:r>
      <w:proofErr w:type="spellEnd"/>
      <w:proofErr w:type="gramEnd"/>
      <w:r w:rsidRPr="00F17B09">
        <w:rPr>
          <w:rFonts w:ascii="Times New Roman" w:hAnsi="Times New Roman"/>
          <w:sz w:val="20"/>
          <w:szCs w:val="20"/>
        </w:rPr>
        <w:t xml:space="preserve"> &amp; Francis Group/CRC Press</w:t>
      </w:r>
      <w:r w:rsidR="0061049E">
        <w:rPr>
          <w:rFonts w:ascii="Times New Roman" w:hAnsi="Times New Roman"/>
          <w:sz w:val="20"/>
          <w:szCs w:val="20"/>
        </w:rPr>
        <w:t>, 135-162.</w:t>
      </w:r>
    </w:p>
    <w:p w14:paraId="40D6E5E4" w14:textId="77777777" w:rsidR="001933FF" w:rsidRPr="00F17B09" w:rsidRDefault="001933FF" w:rsidP="00F17B09">
      <w:pPr>
        <w:autoSpaceDE w:val="0"/>
        <w:autoSpaceDN w:val="0"/>
        <w:adjustRightInd w:val="0"/>
        <w:spacing w:after="0" w:line="240" w:lineRule="auto"/>
        <w:ind w:left="709" w:hanging="709"/>
        <w:jc w:val="both"/>
        <w:rPr>
          <w:rFonts w:ascii="Times New Roman" w:hAnsi="Times New Roman"/>
          <w:sz w:val="20"/>
          <w:szCs w:val="20"/>
        </w:rPr>
      </w:pPr>
    </w:p>
    <w:p w14:paraId="0F3E3A51" w14:textId="77777777" w:rsidR="00F17B09" w:rsidRPr="00683F08" w:rsidRDefault="00F17B09" w:rsidP="00F17B09">
      <w:pPr>
        <w:spacing w:line="240" w:lineRule="auto"/>
        <w:ind w:left="709" w:hanging="709"/>
        <w:jc w:val="both"/>
        <w:rPr>
          <w:rFonts w:ascii="Times New Roman" w:eastAsiaTheme="minorHAnsi" w:hAnsi="Times New Roman"/>
          <w:sz w:val="20"/>
          <w:szCs w:val="20"/>
          <w:lang w:bidi="ar-SA"/>
        </w:rPr>
      </w:pPr>
      <w:proofErr w:type="spellStart"/>
      <w:r w:rsidRPr="00F17B09">
        <w:rPr>
          <w:rFonts w:ascii="Times New Roman" w:eastAsiaTheme="minorHAnsi" w:hAnsi="Times New Roman"/>
          <w:sz w:val="20"/>
          <w:szCs w:val="20"/>
          <w:lang w:bidi="ar-SA"/>
        </w:rPr>
        <w:lastRenderedPageBreak/>
        <w:t>Debruyne</w:t>
      </w:r>
      <w:proofErr w:type="spellEnd"/>
      <w:r w:rsidRPr="00F17B09">
        <w:rPr>
          <w:rFonts w:ascii="Times New Roman" w:eastAsiaTheme="minorHAnsi" w:hAnsi="Times New Roman"/>
          <w:sz w:val="20"/>
          <w:szCs w:val="20"/>
          <w:lang w:bidi="ar-SA"/>
        </w:rPr>
        <w:t xml:space="preserve"> D, </w:t>
      </w:r>
      <w:proofErr w:type="spellStart"/>
      <w:r w:rsidRPr="00F17B09">
        <w:rPr>
          <w:rFonts w:ascii="Times New Roman" w:eastAsiaTheme="minorHAnsi" w:hAnsi="Times New Roman"/>
          <w:sz w:val="20"/>
          <w:szCs w:val="20"/>
          <w:lang w:bidi="ar-SA"/>
        </w:rPr>
        <w:t>Balcaen</w:t>
      </w:r>
      <w:proofErr w:type="spellEnd"/>
      <w:r w:rsidRPr="00F17B09">
        <w:rPr>
          <w:rFonts w:ascii="Times New Roman" w:eastAsiaTheme="minorHAnsi" w:hAnsi="Times New Roman"/>
          <w:sz w:val="20"/>
          <w:szCs w:val="20"/>
          <w:lang w:bidi="ar-SA"/>
        </w:rPr>
        <w:t xml:space="preserve"> L, </w:t>
      </w:r>
      <w:proofErr w:type="spellStart"/>
      <w:r w:rsidRPr="00F17B09">
        <w:rPr>
          <w:rFonts w:ascii="Times New Roman" w:eastAsiaTheme="minorHAnsi" w:hAnsi="Times New Roman"/>
          <w:sz w:val="20"/>
          <w:szCs w:val="20"/>
          <w:lang w:bidi="ar-SA"/>
        </w:rPr>
        <w:t>Vanhaecke</w:t>
      </w:r>
      <w:proofErr w:type="spellEnd"/>
      <w:r w:rsidRPr="00F17B09">
        <w:rPr>
          <w:rFonts w:ascii="Times New Roman" w:eastAsiaTheme="minorHAnsi" w:hAnsi="Times New Roman"/>
          <w:sz w:val="20"/>
          <w:szCs w:val="20"/>
          <w:lang w:bidi="ar-SA"/>
        </w:rPr>
        <w:t xml:space="preserve"> F and Muchez P (2013). Rare earth element and yttrium characteristics of carbonate within the sediment-hosted </w:t>
      </w:r>
      <w:proofErr w:type="spellStart"/>
      <w:r w:rsidRPr="00F17B09">
        <w:rPr>
          <w:rFonts w:ascii="Times New Roman" w:eastAsiaTheme="minorHAnsi" w:hAnsi="Times New Roman"/>
          <w:sz w:val="20"/>
          <w:szCs w:val="20"/>
          <w:lang w:bidi="ar-SA"/>
        </w:rPr>
        <w:t>Luiswishi</w:t>
      </w:r>
      <w:proofErr w:type="spellEnd"/>
      <w:r w:rsidRPr="00F17B09">
        <w:rPr>
          <w:rFonts w:ascii="Times New Roman" w:eastAsiaTheme="minorHAnsi" w:hAnsi="Times New Roman"/>
          <w:sz w:val="20"/>
          <w:szCs w:val="20"/>
          <w:lang w:bidi="ar-SA"/>
        </w:rPr>
        <w:t xml:space="preserve"> and </w:t>
      </w:r>
      <w:proofErr w:type="spellStart"/>
      <w:r w:rsidRPr="00F17B09">
        <w:rPr>
          <w:rFonts w:ascii="Times New Roman" w:eastAsiaTheme="minorHAnsi" w:hAnsi="Times New Roman"/>
          <w:sz w:val="20"/>
          <w:szCs w:val="20"/>
          <w:lang w:bidi="ar-SA"/>
        </w:rPr>
        <w:t>Kamoto</w:t>
      </w:r>
      <w:proofErr w:type="spellEnd"/>
      <w:r w:rsidRPr="00F17B09">
        <w:rPr>
          <w:rFonts w:ascii="Times New Roman" w:eastAsiaTheme="minorHAnsi" w:hAnsi="Times New Roman"/>
          <w:sz w:val="20"/>
          <w:szCs w:val="20"/>
          <w:lang w:bidi="ar-SA"/>
        </w:rPr>
        <w:t xml:space="preserve"> Cu-Co, Katanga </w:t>
      </w:r>
      <w:proofErr w:type="spellStart"/>
      <w:r w:rsidRPr="00F17B09">
        <w:rPr>
          <w:rFonts w:ascii="Times New Roman" w:eastAsiaTheme="minorHAnsi" w:hAnsi="Times New Roman"/>
          <w:sz w:val="20"/>
          <w:szCs w:val="20"/>
          <w:lang w:bidi="ar-SA"/>
        </w:rPr>
        <w:t>Copperbelt</w:t>
      </w:r>
      <w:proofErr w:type="spellEnd"/>
      <w:r w:rsidRPr="00F17B09">
        <w:rPr>
          <w:rFonts w:ascii="Times New Roman" w:eastAsiaTheme="minorHAnsi" w:hAnsi="Times New Roman"/>
          <w:sz w:val="20"/>
          <w:szCs w:val="20"/>
          <w:lang w:bidi="ar-SA"/>
        </w:rPr>
        <w:t xml:space="preserve"> (Democratic Republic of Congo - DRC). </w:t>
      </w:r>
      <w:proofErr w:type="spellStart"/>
      <w:r w:rsidRPr="00683F08">
        <w:rPr>
          <w:rFonts w:ascii="Times New Roman" w:eastAsiaTheme="minorHAnsi" w:hAnsi="Times New Roman"/>
          <w:i/>
          <w:iCs/>
          <w:sz w:val="20"/>
          <w:szCs w:val="20"/>
          <w:lang w:bidi="ar-SA"/>
        </w:rPr>
        <w:t>Geologica</w:t>
      </w:r>
      <w:proofErr w:type="spellEnd"/>
      <w:r w:rsidRPr="00683F08">
        <w:rPr>
          <w:rFonts w:ascii="Times New Roman" w:eastAsiaTheme="minorHAnsi" w:hAnsi="Times New Roman"/>
          <w:i/>
          <w:iCs/>
          <w:sz w:val="20"/>
          <w:szCs w:val="20"/>
          <w:lang w:bidi="ar-SA"/>
        </w:rPr>
        <w:t xml:space="preserve"> </w:t>
      </w:r>
      <w:proofErr w:type="spellStart"/>
      <w:r w:rsidRPr="00683F08">
        <w:rPr>
          <w:rFonts w:ascii="Times New Roman" w:eastAsiaTheme="minorHAnsi" w:hAnsi="Times New Roman"/>
          <w:i/>
          <w:iCs/>
          <w:sz w:val="20"/>
          <w:szCs w:val="20"/>
          <w:lang w:bidi="ar-SA"/>
        </w:rPr>
        <w:t>Belgica</w:t>
      </w:r>
      <w:proofErr w:type="spellEnd"/>
      <w:r w:rsidRPr="00683F08">
        <w:rPr>
          <w:rFonts w:ascii="Times New Roman" w:eastAsiaTheme="minorHAnsi" w:hAnsi="Times New Roman"/>
          <w:sz w:val="20"/>
          <w:szCs w:val="20"/>
          <w:lang w:bidi="ar-SA"/>
        </w:rPr>
        <w:t xml:space="preserve"> </w:t>
      </w:r>
      <w:r w:rsidRPr="00683F08">
        <w:rPr>
          <w:rFonts w:ascii="Times New Roman" w:eastAsiaTheme="minorHAnsi" w:hAnsi="Times New Roman"/>
          <w:b/>
          <w:bCs/>
          <w:sz w:val="20"/>
          <w:szCs w:val="20"/>
          <w:lang w:bidi="ar-SA"/>
        </w:rPr>
        <w:t>16</w:t>
      </w:r>
      <w:r w:rsidRPr="00683F08">
        <w:rPr>
          <w:rFonts w:ascii="Times New Roman" w:eastAsiaTheme="minorHAnsi" w:hAnsi="Times New Roman"/>
          <w:sz w:val="20"/>
          <w:szCs w:val="20"/>
          <w:lang w:bidi="ar-SA"/>
        </w:rPr>
        <w:t>: 76-83.</w:t>
      </w:r>
    </w:p>
    <w:p w14:paraId="1837995E" w14:textId="0511E30D" w:rsidR="00947342" w:rsidRPr="00D83227" w:rsidRDefault="00D83227" w:rsidP="0023623B">
      <w:pPr>
        <w:autoSpaceDE w:val="0"/>
        <w:autoSpaceDN w:val="0"/>
        <w:adjustRightInd w:val="0"/>
        <w:spacing w:after="0" w:line="240" w:lineRule="auto"/>
        <w:ind w:left="709" w:hanging="709"/>
        <w:jc w:val="both"/>
        <w:rPr>
          <w:rFonts w:ascii="Times New Roman" w:eastAsiaTheme="minorHAnsi" w:hAnsi="Times New Roman"/>
          <w:sz w:val="20"/>
          <w:szCs w:val="20"/>
          <w:lang w:bidi="ar-SA"/>
        </w:rPr>
      </w:pPr>
      <w:proofErr w:type="spellStart"/>
      <w:r w:rsidRPr="00D83227">
        <w:rPr>
          <w:rFonts w:ascii="Times New Roman" w:hAnsi="Times New Roman"/>
          <w:sz w:val="20"/>
          <w:szCs w:val="20"/>
          <w:lang w:eastAsia="fr-FR" w:bidi="ar-SA"/>
        </w:rPr>
        <w:t>Decrée</w:t>
      </w:r>
      <w:proofErr w:type="spellEnd"/>
      <w:r w:rsidRPr="00D83227">
        <w:rPr>
          <w:rFonts w:ascii="Times New Roman" w:hAnsi="Times New Roman"/>
          <w:sz w:val="20"/>
          <w:szCs w:val="20"/>
          <w:lang w:eastAsia="fr-FR" w:bidi="ar-SA"/>
        </w:rPr>
        <w:t xml:space="preserve"> S, Pourret O and </w:t>
      </w:r>
      <w:proofErr w:type="spellStart"/>
      <w:r w:rsidRPr="00D83227">
        <w:rPr>
          <w:rFonts w:ascii="Times New Roman" w:hAnsi="Times New Roman"/>
          <w:sz w:val="20"/>
          <w:szCs w:val="20"/>
          <w:lang w:eastAsia="fr-FR" w:bidi="ar-SA"/>
        </w:rPr>
        <w:t>Baele</w:t>
      </w:r>
      <w:proofErr w:type="spellEnd"/>
      <w:r w:rsidRPr="00D83227">
        <w:rPr>
          <w:rFonts w:ascii="Times New Roman" w:hAnsi="Times New Roman"/>
          <w:sz w:val="20"/>
          <w:szCs w:val="20"/>
          <w:lang w:eastAsia="fr-FR" w:bidi="ar-SA"/>
        </w:rPr>
        <w:t xml:space="preserve"> J-M (2015). Rare earth element fractionation in </w:t>
      </w:r>
      <w:proofErr w:type="spellStart"/>
      <w:r w:rsidRPr="00D83227">
        <w:rPr>
          <w:rFonts w:ascii="Times New Roman" w:hAnsi="Times New Roman"/>
          <w:sz w:val="20"/>
          <w:szCs w:val="20"/>
          <w:lang w:eastAsia="fr-FR" w:bidi="ar-SA"/>
        </w:rPr>
        <w:t>heterogenite</w:t>
      </w:r>
      <w:proofErr w:type="spellEnd"/>
      <w:r w:rsidRPr="00D83227">
        <w:rPr>
          <w:rFonts w:ascii="Times New Roman" w:hAnsi="Times New Roman"/>
          <w:sz w:val="20"/>
          <w:szCs w:val="20"/>
          <w:lang w:eastAsia="fr-FR" w:bidi="ar-SA"/>
        </w:rPr>
        <w:t xml:space="preserve"> (</w:t>
      </w:r>
      <w:proofErr w:type="spellStart"/>
      <w:r w:rsidRPr="00D83227">
        <w:rPr>
          <w:rFonts w:ascii="Times New Roman" w:hAnsi="Times New Roman"/>
          <w:sz w:val="20"/>
          <w:szCs w:val="20"/>
          <w:lang w:eastAsia="fr-FR" w:bidi="ar-SA"/>
        </w:rPr>
        <w:t>CoOOH</w:t>
      </w:r>
      <w:proofErr w:type="spellEnd"/>
      <w:r w:rsidRPr="00D83227">
        <w:rPr>
          <w:rFonts w:ascii="Times New Roman" w:hAnsi="Times New Roman"/>
          <w:sz w:val="20"/>
          <w:szCs w:val="20"/>
          <w:lang w:eastAsia="fr-FR" w:bidi="ar-SA"/>
        </w:rPr>
        <w:t xml:space="preserve">): implication for cobalt oxidized ore in the Katanga </w:t>
      </w:r>
      <w:proofErr w:type="spellStart"/>
      <w:r w:rsidRPr="00D83227">
        <w:rPr>
          <w:rFonts w:ascii="Times New Roman" w:hAnsi="Times New Roman"/>
          <w:sz w:val="20"/>
          <w:szCs w:val="20"/>
          <w:lang w:eastAsia="fr-FR" w:bidi="ar-SA"/>
        </w:rPr>
        <w:t>Copperbelt</w:t>
      </w:r>
      <w:proofErr w:type="spellEnd"/>
      <w:r w:rsidRPr="00D83227">
        <w:rPr>
          <w:rFonts w:ascii="Times New Roman" w:hAnsi="Times New Roman"/>
          <w:sz w:val="20"/>
          <w:szCs w:val="20"/>
          <w:lang w:eastAsia="fr-FR" w:bidi="ar-SA"/>
        </w:rPr>
        <w:t xml:space="preserve"> (Democratic Republic of Congo). </w:t>
      </w:r>
      <w:r w:rsidRPr="00556C97">
        <w:rPr>
          <w:rFonts w:ascii="Times New Roman" w:hAnsi="Times New Roman"/>
          <w:i/>
          <w:iCs/>
          <w:sz w:val="20"/>
          <w:szCs w:val="20"/>
          <w:lang w:eastAsia="fr-FR" w:bidi="ar-SA"/>
        </w:rPr>
        <w:t>Journal of Geochemical Exploration</w:t>
      </w:r>
      <w:r w:rsidRPr="00556C97">
        <w:rPr>
          <w:rFonts w:ascii="Times New Roman" w:hAnsi="Times New Roman"/>
          <w:sz w:val="20"/>
          <w:szCs w:val="20"/>
          <w:lang w:eastAsia="fr-FR" w:bidi="ar-SA"/>
        </w:rPr>
        <w:t xml:space="preserve"> </w:t>
      </w:r>
      <w:r w:rsidRPr="00556C97">
        <w:rPr>
          <w:rFonts w:ascii="Times New Roman" w:hAnsi="Times New Roman"/>
          <w:b/>
          <w:bCs/>
          <w:sz w:val="20"/>
          <w:szCs w:val="20"/>
          <w:lang w:eastAsia="fr-FR" w:bidi="ar-SA"/>
        </w:rPr>
        <w:t>159</w:t>
      </w:r>
      <w:r w:rsidRPr="00556C97">
        <w:rPr>
          <w:rFonts w:ascii="Times New Roman" w:hAnsi="Times New Roman"/>
          <w:sz w:val="20"/>
          <w:szCs w:val="20"/>
          <w:lang w:eastAsia="fr-FR" w:bidi="ar-SA"/>
        </w:rPr>
        <w:t>: 290-301.</w:t>
      </w:r>
      <w:r w:rsidR="0023623B">
        <w:rPr>
          <w:rFonts w:ascii="Segoe UI" w:hAnsi="Segoe UI" w:cs="Segoe UI"/>
          <w:sz w:val="18"/>
          <w:szCs w:val="18"/>
          <w:lang w:eastAsia="fr-FR" w:bidi="ar-SA"/>
        </w:rPr>
        <w:t xml:space="preserve"> </w:t>
      </w:r>
    </w:p>
    <w:p w14:paraId="51EE945B" w14:textId="43B2F7D7" w:rsidR="0034723F" w:rsidRPr="003D35D6" w:rsidRDefault="003D35D6"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833B68">
        <w:rPr>
          <w:rFonts w:ascii="Times New Roman" w:hAnsi="Times New Roman"/>
          <w:sz w:val="20"/>
          <w:szCs w:val="20"/>
          <w:lang w:eastAsia="fr-FR" w:bidi="ar-SA"/>
        </w:rPr>
        <w:t>Delhaize</w:t>
      </w:r>
      <w:r w:rsidR="002B3A80" w:rsidRPr="00833B68">
        <w:rPr>
          <w:rFonts w:ascii="Times New Roman" w:hAnsi="Times New Roman"/>
          <w:sz w:val="20"/>
          <w:szCs w:val="20"/>
          <w:lang w:eastAsia="fr-FR" w:bidi="ar-SA"/>
        </w:rPr>
        <w:t xml:space="preserve"> E</w:t>
      </w:r>
      <w:r w:rsidRPr="00833B68">
        <w:rPr>
          <w:rFonts w:ascii="Times New Roman" w:hAnsi="Times New Roman"/>
          <w:sz w:val="20"/>
          <w:szCs w:val="20"/>
          <w:lang w:eastAsia="fr-FR" w:bidi="ar-SA"/>
        </w:rPr>
        <w:t>, Ryan</w:t>
      </w:r>
      <w:r w:rsidR="00833B68" w:rsidRPr="00833B68">
        <w:rPr>
          <w:rFonts w:ascii="Times New Roman" w:hAnsi="Times New Roman"/>
          <w:sz w:val="20"/>
          <w:szCs w:val="20"/>
          <w:lang w:eastAsia="fr-FR" w:bidi="ar-SA"/>
        </w:rPr>
        <w:t xml:space="preserve"> P</w:t>
      </w:r>
      <w:r w:rsidRPr="00833B68">
        <w:rPr>
          <w:rFonts w:ascii="Times New Roman" w:hAnsi="Times New Roman"/>
          <w:sz w:val="20"/>
          <w:szCs w:val="20"/>
          <w:lang w:eastAsia="fr-FR" w:bidi="ar-SA"/>
        </w:rPr>
        <w:t>R</w:t>
      </w:r>
      <w:r w:rsidR="002B3A80" w:rsidRPr="00833B68">
        <w:rPr>
          <w:rFonts w:ascii="Times New Roman" w:hAnsi="Times New Roman"/>
          <w:sz w:val="20"/>
          <w:szCs w:val="20"/>
          <w:lang w:eastAsia="fr-FR" w:bidi="ar-SA"/>
        </w:rPr>
        <w:t xml:space="preserve"> </w:t>
      </w:r>
      <w:r w:rsidRPr="00833B68">
        <w:rPr>
          <w:rFonts w:ascii="Times New Roman" w:hAnsi="Times New Roman"/>
          <w:sz w:val="20"/>
          <w:szCs w:val="20"/>
          <w:lang w:eastAsia="fr-FR" w:bidi="ar-SA"/>
        </w:rPr>
        <w:t>(</w:t>
      </w:r>
      <w:r w:rsidR="002B3A80" w:rsidRPr="00833B68">
        <w:rPr>
          <w:rFonts w:ascii="Times New Roman" w:hAnsi="Times New Roman"/>
          <w:sz w:val="20"/>
          <w:szCs w:val="20"/>
          <w:lang w:eastAsia="fr-FR" w:bidi="ar-SA"/>
        </w:rPr>
        <w:t>1995</w:t>
      </w:r>
      <w:r w:rsidRPr="00833B68">
        <w:rPr>
          <w:rFonts w:ascii="Times New Roman" w:hAnsi="Times New Roman"/>
          <w:sz w:val="20"/>
          <w:szCs w:val="20"/>
          <w:lang w:eastAsia="fr-FR" w:bidi="ar-SA"/>
        </w:rPr>
        <w:t>)</w:t>
      </w:r>
      <w:r w:rsidR="002B3A80" w:rsidRPr="00833B68">
        <w:rPr>
          <w:rFonts w:ascii="Times New Roman" w:hAnsi="Times New Roman"/>
          <w:sz w:val="20"/>
          <w:szCs w:val="20"/>
          <w:lang w:eastAsia="fr-FR" w:bidi="ar-SA"/>
        </w:rPr>
        <w:t xml:space="preserve"> Aluminum Toxicity and Tolerance in Plants. </w:t>
      </w:r>
      <w:r w:rsidR="002B3A80" w:rsidRPr="00833B68">
        <w:rPr>
          <w:rFonts w:ascii="Times New Roman" w:hAnsi="Times New Roman"/>
          <w:i/>
          <w:sz w:val="20"/>
          <w:szCs w:val="20"/>
          <w:lang w:eastAsia="fr-FR" w:bidi="ar-SA"/>
        </w:rPr>
        <w:t>Plant Physiology</w:t>
      </w:r>
      <w:r w:rsidRPr="00833B68">
        <w:rPr>
          <w:rFonts w:ascii="Times New Roman" w:hAnsi="Times New Roman"/>
          <w:sz w:val="20"/>
          <w:szCs w:val="20"/>
          <w:lang w:eastAsia="fr-FR" w:bidi="ar-SA"/>
        </w:rPr>
        <w:t xml:space="preserve">, </w:t>
      </w:r>
      <w:r w:rsidRPr="00833B68">
        <w:rPr>
          <w:rFonts w:ascii="Times New Roman" w:hAnsi="Times New Roman"/>
          <w:b/>
          <w:sz w:val="20"/>
          <w:szCs w:val="20"/>
          <w:lang w:eastAsia="fr-FR" w:bidi="ar-SA"/>
        </w:rPr>
        <w:t>107</w:t>
      </w:r>
      <w:r w:rsidR="002B3A80" w:rsidRPr="00833B68">
        <w:rPr>
          <w:rFonts w:ascii="Times New Roman" w:hAnsi="Times New Roman"/>
          <w:sz w:val="20"/>
          <w:szCs w:val="20"/>
          <w:lang w:eastAsia="fr-FR" w:bidi="ar-SA"/>
        </w:rPr>
        <w:t>: 315-321.</w:t>
      </w:r>
    </w:p>
    <w:p w14:paraId="48BE4C83" w14:textId="77777777" w:rsidR="0034723F" w:rsidRPr="005C743A"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Ding SM, Liang T, Zhang CS, </w:t>
      </w:r>
      <w:r w:rsidR="008B04FC">
        <w:rPr>
          <w:rFonts w:ascii="Times New Roman" w:eastAsiaTheme="minorHAnsi" w:hAnsi="Times New Roman"/>
          <w:sz w:val="20"/>
          <w:szCs w:val="20"/>
          <w:lang w:bidi="ar-SA"/>
        </w:rPr>
        <w:t xml:space="preserve">Huang Z, </w:t>
      </w:r>
      <w:proofErr w:type="spellStart"/>
      <w:r w:rsidR="008B04FC">
        <w:rPr>
          <w:rFonts w:ascii="Times New Roman" w:eastAsiaTheme="minorHAnsi" w:hAnsi="Times New Roman"/>
          <w:sz w:val="20"/>
          <w:szCs w:val="20"/>
          <w:lang w:bidi="ar-SA"/>
        </w:rPr>
        <w:t>Xie</w:t>
      </w:r>
      <w:proofErr w:type="spellEnd"/>
      <w:r w:rsidR="008B04FC">
        <w:rPr>
          <w:rFonts w:ascii="Times New Roman" w:eastAsiaTheme="minorHAnsi" w:hAnsi="Times New Roman"/>
          <w:sz w:val="20"/>
          <w:szCs w:val="20"/>
          <w:lang w:bidi="ar-SA"/>
        </w:rPr>
        <w:t xml:space="preserve"> Y and Chen T (2006</w:t>
      </w:r>
      <w:r w:rsidRPr="00F17B09">
        <w:rPr>
          <w:rFonts w:ascii="Times New Roman" w:eastAsiaTheme="minorHAnsi" w:hAnsi="Times New Roman"/>
          <w:sz w:val="20"/>
          <w:szCs w:val="20"/>
          <w:lang w:bidi="ar-SA"/>
        </w:rPr>
        <w:t xml:space="preserve">). Fractionation mechanisms of Rare Earth Elements (REEs) in hydroponic wheat: an application for metal by plants. </w:t>
      </w:r>
      <w:r w:rsidRPr="005C743A">
        <w:rPr>
          <w:rFonts w:ascii="Times New Roman" w:eastAsiaTheme="minorHAnsi" w:hAnsi="Times New Roman"/>
          <w:i/>
          <w:iCs/>
          <w:sz w:val="20"/>
          <w:szCs w:val="20"/>
          <w:lang w:bidi="ar-SA"/>
        </w:rPr>
        <w:t>Environ. Sci. Technol.</w:t>
      </w:r>
      <w:r w:rsidRPr="005C743A">
        <w:rPr>
          <w:rFonts w:ascii="Times New Roman" w:eastAsiaTheme="minorHAnsi" w:hAnsi="Times New Roman"/>
          <w:sz w:val="20"/>
          <w:szCs w:val="20"/>
          <w:lang w:bidi="ar-SA"/>
        </w:rPr>
        <w:t xml:space="preserve"> </w:t>
      </w:r>
      <w:r w:rsidRPr="005C743A">
        <w:rPr>
          <w:rFonts w:ascii="Times New Roman" w:eastAsiaTheme="minorHAnsi" w:hAnsi="Times New Roman"/>
          <w:b/>
          <w:bCs/>
          <w:sz w:val="20"/>
          <w:szCs w:val="20"/>
          <w:lang w:bidi="ar-SA"/>
        </w:rPr>
        <w:t>40</w:t>
      </w:r>
      <w:r w:rsidRPr="005C743A">
        <w:rPr>
          <w:rFonts w:ascii="Times New Roman" w:eastAsiaTheme="minorHAnsi" w:hAnsi="Times New Roman"/>
          <w:sz w:val="20"/>
          <w:szCs w:val="20"/>
          <w:lang w:bidi="ar-SA"/>
        </w:rPr>
        <w:t>: 2686-2691.</w:t>
      </w:r>
    </w:p>
    <w:p w14:paraId="478A152E" w14:textId="77777777" w:rsidR="005C743A" w:rsidRPr="005C743A" w:rsidRDefault="005C743A" w:rsidP="005C743A">
      <w:pPr>
        <w:spacing w:line="240" w:lineRule="auto"/>
        <w:ind w:left="709" w:hanging="709"/>
        <w:jc w:val="both"/>
        <w:rPr>
          <w:rFonts w:ascii="Times New Roman" w:hAnsi="Times New Roman"/>
          <w:sz w:val="20"/>
          <w:szCs w:val="20"/>
          <w:highlight w:val="yellow"/>
          <w:lang w:eastAsia="fr-FR" w:bidi="ar-SA"/>
        </w:rPr>
      </w:pPr>
      <w:r w:rsidRPr="005C743A">
        <w:rPr>
          <w:rFonts w:ascii="Times New Roman" w:hAnsi="Times New Roman"/>
          <w:sz w:val="20"/>
          <w:szCs w:val="20"/>
          <w:lang w:eastAsia="fr-FR" w:bidi="ar-SA"/>
        </w:rPr>
        <w:t>Evans JR (1983). Nitrogen and Photosynthesis in the Flag Leaf of Wheat (</w:t>
      </w:r>
      <w:proofErr w:type="spellStart"/>
      <w:r w:rsidRPr="005C743A">
        <w:rPr>
          <w:rFonts w:ascii="Times New Roman" w:hAnsi="Times New Roman"/>
          <w:sz w:val="20"/>
          <w:szCs w:val="20"/>
          <w:lang w:eastAsia="fr-FR" w:bidi="ar-SA"/>
        </w:rPr>
        <w:t>Triticum</w:t>
      </w:r>
      <w:proofErr w:type="spellEnd"/>
      <w:r w:rsidRPr="005C743A">
        <w:rPr>
          <w:rFonts w:ascii="Times New Roman" w:hAnsi="Times New Roman"/>
          <w:sz w:val="20"/>
          <w:szCs w:val="20"/>
          <w:lang w:eastAsia="fr-FR" w:bidi="ar-SA"/>
        </w:rPr>
        <w:t xml:space="preserve"> </w:t>
      </w:r>
      <w:proofErr w:type="spellStart"/>
      <w:r w:rsidRPr="005C743A">
        <w:rPr>
          <w:rFonts w:ascii="Times New Roman" w:hAnsi="Times New Roman"/>
          <w:sz w:val="20"/>
          <w:szCs w:val="20"/>
          <w:lang w:eastAsia="fr-FR" w:bidi="ar-SA"/>
        </w:rPr>
        <w:t>aestivum</w:t>
      </w:r>
      <w:proofErr w:type="spellEnd"/>
      <w:r w:rsidRPr="005C743A">
        <w:rPr>
          <w:rFonts w:ascii="Times New Roman" w:hAnsi="Times New Roman"/>
          <w:sz w:val="20"/>
          <w:szCs w:val="20"/>
          <w:lang w:eastAsia="fr-FR" w:bidi="ar-SA"/>
        </w:rPr>
        <w:t xml:space="preserve"> L.). </w:t>
      </w:r>
      <w:r w:rsidRPr="005C743A">
        <w:rPr>
          <w:rFonts w:ascii="Times New Roman" w:hAnsi="Times New Roman"/>
          <w:i/>
          <w:iCs/>
          <w:sz w:val="20"/>
          <w:szCs w:val="20"/>
          <w:lang w:eastAsia="fr-FR" w:bidi="ar-SA"/>
        </w:rPr>
        <w:t>Plant Physiology</w:t>
      </w:r>
      <w:r w:rsidRPr="005C743A">
        <w:rPr>
          <w:rFonts w:ascii="Times New Roman" w:hAnsi="Times New Roman"/>
          <w:sz w:val="20"/>
          <w:szCs w:val="20"/>
          <w:lang w:eastAsia="fr-FR" w:bidi="ar-SA"/>
        </w:rPr>
        <w:t xml:space="preserve"> </w:t>
      </w:r>
      <w:r w:rsidRPr="005C743A">
        <w:rPr>
          <w:rFonts w:ascii="Times New Roman" w:hAnsi="Times New Roman"/>
          <w:b/>
          <w:bCs/>
          <w:sz w:val="20"/>
          <w:szCs w:val="20"/>
          <w:lang w:eastAsia="fr-FR" w:bidi="ar-SA"/>
        </w:rPr>
        <w:t>72</w:t>
      </w:r>
      <w:r w:rsidRPr="005C743A">
        <w:rPr>
          <w:rFonts w:ascii="Times New Roman" w:hAnsi="Times New Roman"/>
          <w:sz w:val="20"/>
          <w:szCs w:val="20"/>
          <w:lang w:eastAsia="fr-FR" w:bidi="ar-SA"/>
        </w:rPr>
        <w:t>: 297-302.</w:t>
      </w:r>
    </w:p>
    <w:p w14:paraId="295EBF86" w14:textId="77777777" w:rsidR="00F17B09" w:rsidRPr="00443181" w:rsidRDefault="00F17B09" w:rsidP="00F17B09">
      <w:pPr>
        <w:spacing w:line="240" w:lineRule="auto"/>
        <w:ind w:left="709" w:hanging="709"/>
        <w:jc w:val="both"/>
        <w:rPr>
          <w:rFonts w:ascii="Times New Roman" w:eastAsiaTheme="minorHAnsi" w:hAnsi="Times New Roman"/>
          <w:sz w:val="20"/>
          <w:szCs w:val="20"/>
          <w:lang w:val="fr-FR" w:bidi="ar-SA"/>
        </w:rPr>
      </w:pPr>
      <w:r w:rsidRPr="00F17B09">
        <w:rPr>
          <w:rFonts w:ascii="Times New Roman" w:eastAsiaTheme="minorHAnsi" w:hAnsi="Times New Roman"/>
          <w:sz w:val="20"/>
          <w:szCs w:val="20"/>
          <w:lang w:bidi="ar-SA"/>
        </w:rPr>
        <w:t xml:space="preserve">Faucon MP, Shutcha MN and Meerts P (2007). Revisiting copper and cobalt concentrations in supposed </w:t>
      </w:r>
      <w:proofErr w:type="spellStart"/>
      <w:r w:rsidRPr="00F17B09">
        <w:rPr>
          <w:rFonts w:ascii="Times New Roman" w:eastAsiaTheme="minorHAnsi" w:hAnsi="Times New Roman"/>
          <w:sz w:val="20"/>
          <w:szCs w:val="20"/>
          <w:lang w:bidi="ar-SA"/>
        </w:rPr>
        <w:t>hyperaccumulators</w:t>
      </w:r>
      <w:proofErr w:type="spellEnd"/>
      <w:r w:rsidRPr="00F17B09">
        <w:rPr>
          <w:rFonts w:ascii="Times New Roman" w:eastAsiaTheme="minorHAnsi" w:hAnsi="Times New Roman"/>
          <w:sz w:val="20"/>
          <w:szCs w:val="20"/>
          <w:lang w:bidi="ar-SA"/>
        </w:rPr>
        <w:t xml:space="preserve"> from SC Africa: Influence of washing and metal concentrations in soil. </w:t>
      </w:r>
      <w:r w:rsidRPr="00443181">
        <w:rPr>
          <w:rFonts w:ascii="Times New Roman" w:eastAsiaTheme="minorHAnsi" w:hAnsi="Times New Roman"/>
          <w:i/>
          <w:iCs/>
          <w:sz w:val="20"/>
          <w:szCs w:val="20"/>
          <w:lang w:val="fr-FR" w:bidi="ar-SA"/>
        </w:rPr>
        <w:t xml:space="preserve">Plant </w:t>
      </w:r>
      <w:proofErr w:type="spellStart"/>
      <w:r w:rsidRPr="00443181">
        <w:rPr>
          <w:rFonts w:ascii="Times New Roman" w:eastAsiaTheme="minorHAnsi" w:hAnsi="Times New Roman"/>
          <w:i/>
          <w:iCs/>
          <w:sz w:val="20"/>
          <w:szCs w:val="20"/>
          <w:lang w:val="fr-FR" w:bidi="ar-SA"/>
        </w:rPr>
        <w:t>Soil</w:t>
      </w:r>
      <w:proofErr w:type="spellEnd"/>
      <w:r w:rsidRPr="00443181">
        <w:rPr>
          <w:rFonts w:ascii="Times New Roman" w:eastAsiaTheme="minorHAnsi" w:hAnsi="Times New Roman"/>
          <w:sz w:val="20"/>
          <w:szCs w:val="20"/>
          <w:lang w:val="fr-FR" w:bidi="ar-SA"/>
        </w:rPr>
        <w:t xml:space="preserve"> </w:t>
      </w:r>
      <w:r w:rsidRPr="00443181">
        <w:rPr>
          <w:rFonts w:ascii="Times New Roman" w:eastAsiaTheme="minorHAnsi" w:hAnsi="Times New Roman"/>
          <w:b/>
          <w:bCs/>
          <w:sz w:val="20"/>
          <w:szCs w:val="20"/>
          <w:lang w:val="fr-FR" w:bidi="ar-SA"/>
        </w:rPr>
        <w:t>301</w:t>
      </w:r>
      <w:r w:rsidRPr="00443181">
        <w:rPr>
          <w:rFonts w:ascii="Times New Roman" w:eastAsiaTheme="minorHAnsi" w:hAnsi="Times New Roman"/>
          <w:sz w:val="20"/>
          <w:szCs w:val="20"/>
          <w:lang w:val="fr-FR" w:bidi="ar-SA"/>
        </w:rPr>
        <w:t>: 29-36.</w:t>
      </w:r>
    </w:p>
    <w:p w14:paraId="32E63AAB" w14:textId="57847119" w:rsidR="00F17B09" w:rsidRPr="00BF35E4" w:rsidRDefault="00E03432"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7C690E">
        <w:rPr>
          <w:rFonts w:ascii="Times New Roman" w:hAnsi="Times New Roman"/>
          <w:sz w:val="20"/>
          <w:szCs w:val="20"/>
          <w:lang w:val="fr-FR" w:eastAsia="fr-FR" w:bidi="ar-SA"/>
        </w:rPr>
        <w:t xml:space="preserve">Faucon, M.-P., Le Stradic, S., Boisson, S., </w:t>
      </w:r>
      <w:proofErr w:type="spellStart"/>
      <w:r w:rsidRPr="007C690E">
        <w:rPr>
          <w:rFonts w:ascii="Times New Roman" w:hAnsi="Times New Roman"/>
          <w:sz w:val="20"/>
          <w:szCs w:val="20"/>
          <w:lang w:val="fr-FR" w:eastAsia="fr-FR" w:bidi="ar-SA"/>
        </w:rPr>
        <w:t>wa</w:t>
      </w:r>
      <w:proofErr w:type="spellEnd"/>
      <w:r w:rsidRPr="007C690E">
        <w:rPr>
          <w:rFonts w:ascii="Times New Roman" w:hAnsi="Times New Roman"/>
          <w:sz w:val="20"/>
          <w:szCs w:val="20"/>
          <w:lang w:val="fr-FR" w:eastAsia="fr-FR" w:bidi="ar-SA"/>
        </w:rPr>
        <w:t xml:space="preserve"> Ilunga, E.I., Séleck, M., Lange, B., Guillaume, D., Shutcha, M.N., Pourret, O., Meerts, P., Mahy, G. </w:t>
      </w:r>
      <w:r w:rsidR="00BF35E4" w:rsidRPr="007C690E">
        <w:rPr>
          <w:rFonts w:ascii="Times New Roman" w:hAnsi="Times New Roman"/>
          <w:sz w:val="20"/>
          <w:szCs w:val="20"/>
          <w:lang w:val="fr-FR" w:eastAsia="fr-FR" w:bidi="ar-SA"/>
        </w:rPr>
        <w:t>(</w:t>
      </w:r>
      <w:r w:rsidRPr="007C690E">
        <w:rPr>
          <w:rFonts w:ascii="Times New Roman" w:hAnsi="Times New Roman"/>
          <w:sz w:val="20"/>
          <w:szCs w:val="20"/>
          <w:lang w:val="fr-FR" w:eastAsia="fr-FR" w:bidi="ar-SA"/>
        </w:rPr>
        <w:t>2016</w:t>
      </w:r>
      <w:r w:rsidR="00BF35E4" w:rsidRPr="007C690E">
        <w:rPr>
          <w:rFonts w:ascii="Times New Roman" w:hAnsi="Times New Roman"/>
          <w:sz w:val="20"/>
          <w:szCs w:val="20"/>
          <w:lang w:val="fr-FR" w:eastAsia="fr-FR" w:bidi="ar-SA"/>
        </w:rPr>
        <w:t>)</w:t>
      </w:r>
      <w:r w:rsidRPr="007C690E">
        <w:rPr>
          <w:rFonts w:ascii="Times New Roman" w:hAnsi="Times New Roman"/>
          <w:sz w:val="20"/>
          <w:szCs w:val="20"/>
          <w:lang w:val="fr-FR" w:eastAsia="fr-FR" w:bidi="ar-SA"/>
        </w:rPr>
        <w:t xml:space="preserve">. </w:t>
      </w:r>
      <w:r w:rsidRPr="00BF35E4">
        <w:rPr>
          <w:rFonts w:ascii="Times New Roman" w:hAnsi="Times New Roman"/>
          <w:sz w:val="20"/>
          <w:szCs w:val="20"/>
          <w:lang w:eastAsia="fr-FR" w:bidi="ar-SA"/>
        </w:rPr>
        <w:t>Implication of plant-soil relationships for conservation and restoration of copper-cobalt ecosystems. Plant and Soil, 403(1): 153-165.</w:t>
      </w:r>
    </w:p>
    <w:p w14:paraId="4565746F"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t xml:space="preserve">Feng L, Xiao H, He X, Li Z, Li F, Liu N, Zhao Y, Huang Y, Zhang Z and Chai Z (2006). </w:t>
      </w:r>
      <w:proofErr w:type="spellStart"/>
      <w:r w:rsidRPr="00F17B09">
        <w:rPr>
          <w:rFonts w:ascii="Times New Roman" w:hAnsi="Times New Roman"/>
          <w:sz w:val="20"/>
          <w:szCs w:val="20"/>
          <w:lang w:eastAsia="fr-FR" w:bidi="ar-SA"/>
        </w:rPr>
        <w:t>Neurotoxicological</w:t>
      </w:r>
      <w:proofErr w:type="spellEnd"/>
      <w:r w:rsidRPr="00F17B09">
        <w:rPr>
          <w:rFonts w:ascii="Times New Roman" w:hAnsi="Times New Roman"/>
          <w:sz w:val="20"/>
          <w:szCs w:val="20"/>
          <w:lang w:eastAsia="fr-FR" w:bidi="ar-SA"/>
        </w:rPr>
        <w:t xml:space="preserve"> consequence of long-term exposure to lanthanum. </w:t>
      </w:r>
      <w:r w:rsidRPr="00F17B09">
        <w:rPr>
          <w:rFonts w:ascii="Times New Roman" w:hAnsi="Times New Roman"/>
          <w:i/>
          <w:iCs/>
          <w:sz w:val="20"/>
          <w:szCs w:val="20"/>
          <w:lang w:eastAsia="fr-FR" w:bidi="ar-SA"/>
        </w:rPr>
        <w:t>Toxicology Letters</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165</w:t>
      </w:r>
      <w:r w:rsidRPr="00F17B09">
        <w:rPr>
          <w:rFonts w:ascii="Times New Roman" w:hAnsi="Times New Roman"/>
          <w:sz w:val="20"/>
          <w:szCs w:val="20"/>
          <w:lang w:eastAsia="fr-FR" w:bidi="ar-SA"/>
        </w:rPr>
        <w:t>: 112-120.</w:t>
      </w:r>
    </w:p>
    <w:p w14:paraId="603096A5"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highlight w:val="yellow"/>
          <w:lang w:eastAsia="fr-FR" w:bidi="ar-SA"/>
        </w:rPr>
      </w:pPr>
    </w:p>
    <w:p w14:paraId="43102D5B"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proofErr w:type="spellStart"/>
      <w:r w:rsidRPr="007C690E">
        <w:rPr>
          <w:rFonts w:ascii="Times New Roman" w:hAnsi="Times New Roman"/>
          <w:sz w:val="20"/>
          <w:szCs w:val="20"/>
          <w:lang w:val="fr-FR" w:eastAsia="fr-FR" w:bidi="ar-SA"/>
        </w:rPr>
        <w:t>França</w:t>
      </w:r>
      <w:proofErr w:type="spellEnd"/>
      <w:r w:rsidRPr="007C690E">
        <w:rPr>
          <w:rFonts w:ascii="Times New Roman" w:hAnsi="Times New Roman"/>
          <w:sz w:val="20"/>
          <w:szCs w:val="20"/>
          <w:lang w:val="fr-FR" w:eastAsia="fr-FR" w:bidi="ar-SA"/>
        </w:rPr>
        <w:t xml:space="preserve"> EJ, De </w:t>
      </w:r>
      <w:proofErr w:type="spellStart"/>
      <w:r w:rsidRPr="007C690E">
        <w:rPr>
          <w:rFonts w:ascii="Times New Roman" w:hAnsi="Times New Roman"/>
          <w:sz w:val="20"/>
          <w:szCs w:val="20"/>
          <w:lang w:val="fr-FR" w:eastAsia="fr-FR" w:bidi="ar-SA"/>
        </w:rPr>
        <w:t>Nadai</w:t>
      </w:r>
      <w:proofErr w:type="spellEnd"/>
      <w:r w:rsidRPr="007C690E">
        <w:rPr>
          <w:rFonts w:ascii="Times New Roman" w:hAnsi="Times New Roman"/>
          <w:sz w:val="20"/>
          <w:szCs w:val="20"/>
          <w:lang w:val="fr-FR" w:eastAsia="fr-FR" w:bidi="ar-SA"/>
        </w:rPr>
        <w:t xml:space="preserve"> Fernandes EA, </w:t>
      </w:r>
      <w:proofErr w:type="spellStart"/>
      <w:r w:rsidRPr="007C690E">
        <w:rPr>
          <w:rFonts w:ascii="Times New Roman" w:hAnsi="Times New Roman"/>
          <w:sz w:val="20"/>
          <w:szCs w:val="20"/>
          <w:lang w:val="fr-FR" w:eastAsia="fr-FR" w:bidi="ar-SA"/>
        </w:rPr>
        <w:t>Bacchi</w:t>
      </w:r>
      <w:proofErr w:type="spellEnd"/>
      <w:r w:rsidRPr="007C690E">
        <w:rPr>
          <w:rFonts w:ascii="Times New Roman" w:hAnsi="Times New Roman"/>
          <w:sz w:val="20"/>
          <w:szCs w:val="20"/>
          <w:lang w:val="fr-FR" w:eastAsia="fr-FR" w:bidi="ar-SA"/>
        </w:rPr>
        <w:t xml:space="preserve"> MA and </w:t>
      </w:r>
      <w:proofErr w:type="spellStart"/>
      <w:r w:rsidRPr="007C690E">
        <w:rPr>
          <w:rFonts w:ascii="Times New Roman" w:hAnsi="Times New Roman"/>
          <w:sz w:val="20"/>
          <w:szCs w:val="20"/>
          <w:lang w:val="fr-FR" w:eastAsia="fr-FR" w:bidi="ar-SA"/>
        </w:rPr>
        <w:t>Tagliaferro</w:t>
      </w:r>
      <w:proofErr w:type="spellEnd"/>
      <w:r w:rsidRPr="007C690E">
        <w:rPr>
          <w:rFonts w:ascii="Times New Roman" w:hAnsi="Times New Roman"/>
          <w:sz w:val="20"/>
          <w:szCs w:val="20"/>
          <w:lang w:val="fr-FR" w:eastAsia="fr-FR" w:bidi="ar-SA"/>
        </w:rPr>
        <w:t xml:space="preserve"> FS (2002). </w:t>
      </w:r>
      <w:r w:rsidRPr="00F17B09">
        <w:rPr>
          <w:rFonts w:ascii="Times New Roman" w:hAnsi="Times New Roman"/>
          <w:sz w:val="20"/>
          <w:szCs w:val="20"/>
          <w:lang w:eastAsia="fr-FR" w:bidi="ar-SA"/>
        </w:rPr>
        <w:t xml:space="preserve">Pathway of rare-earth elements in a Brazilian forestry fragment. </w:t>
      </w:r>
      <w:r w:rsidRPr="00F17B09">
        <w:rPr>
          <w:rFonts w:ascii="Times New Roman" w:hAnsi="Times New Roman"/>
          <w:i/>
          <w:iCs/>
          <w:sz w:val="20"/>
          <w:szCs w:val="20"/>
          <w:lang w:eastAsia="fr-FR" w:bidi="ar-SA"/>
        </w:rPr>
        <w:t>J. Alloy. Compd.</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344</w:t>
      </w:r>
      <w:r w:rsidRPr="00F17B09">
        <w:rPr>
          <w:rFonts w:ascii="Times New Roman" w:hAnsi="Times New Roman"/>
          <w:sz w:val="20"/>
          <w:szCs w:val="20"/>
          <w:lang w:eastAsia="fr-FR" w:bidi="ar-SA"/>
        </w:rPr>
        <w:t>: 21-26.</w:t>
      </w:r>
    </w:p>
    <w:p w14:paraId="5EA8C7BC"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0C0362AC"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Fu F, </w:t>
      </w:r>
      <w:proofErr w:type="spellStart"/>
      <w:r w:rsidRPr="00F17B09">
        <w:rPr>
          <w:rFonts w:ascii="Times New Roman" w:eastAsiaTheme="minorHAnsi" w:hAnsi="Times New Roman"/>
          <w:sz w:val="20"/>
          <w:szCs w:val="20"/>
          <w:lang w:bidi="ar-SA"/>
        </w:rPr>
        <w:t>Akagi</w:t>
      </w:r>
      <w:proofErr w:type="spellEnd"/>
      <w:r w:rsidRPr="00F17B09">
        <w:rPr>
          <w:rFonts w:ascii="Times New Roman" w:eastAsiaTheme="minorHAnsi" w:hAnsi="Times New Roman"/>
          <w:sz w:val="20"/>
          <w:szCs w:val="20"/>
          <w:lang w:bidi="ar-SA"/>
        </w:rPr>
        <w:t xml:space="preserve"> T, </w:t>
      </w:r>
      <w:proofErr w:type="spellStart"/>
      <w:r w:rsidRPr="00F17B09">
        <w:rPr>
          <w:rFonts w:ascii="Times New Roman" w:eastAsiaTheme="minorHAnsi" w:hAnsi="Times New Roman"/>
          <w:sz w:val="20"/>
          <w:szCs w:val="20"/>
          <w:lang w:bidi="ar-SA"/>
        </w:rPr>
        <w:t>Yabuki</w:t>
      </w:r>
      <w:proofErr w:type="spellEnd"/>
      <w:r w:rsidRPr="00F17B09">
        <w:rPr>
          <w:rFonts w:ascii="Times New Roman" w:eastAsiaTheme="minorHAnsi" w:hAnsi="Times New Roman"/>
          <w:sz w:val="20"/>
          <w:szCs w:val="20"/>
          <w:lang w:bidi="ar-SA"/>
        </w:rPr>
        <w:t xml:space="preserve"> S and Iwaki M (2001). The variation of REE (rare earth elements) patterns in soil-grown plants: a new proxy for the source of rare earth elements and silicon in plants. </w:t>
      </w:r>
      <w:r w:rsidRPr="00F17B09">
        <w:rPr>
          <w:rFonts w:ascii="Times New Roman" w:eastAsiaTheme="minorHAnsi" w:hAnsi="Times New Roman"/>
          <w:i/>
          <w:iCs/>
          <w:sz w:val="20"/>
          <w:szCs w:val="20"/>
          <w:lang w:bidi="ar-SA"/>
        </w:rPr>
        <w:t>Plant Soil</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235</w:t>
      </w:r>
      <w:r w:rsidRPr="00F17B09">
        <w:rPr>
          <w:rFonts w:ascii="Times New Roman" w:eastAsiaTheme="minorHAnsi" w:hAnsi="Times New Roman"/>
          <w:sz w:val="20"/>
          <w:szCs w:val="20"/>
          <w:lang w:bidi="ar-SA"/>
        </w:rPr>
        <w:t>: 53-64.</w:t>
      </w:r>
    </w:p>
    <w:p w14:paraId="78ED1F1F"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3BCFE2C5" w14:textId="77777777" w:rsidR="0034723F" w:rsidRPr="00F17B09" w:rsidRDefault="0034723F" w:rsidP="00F17B09">
      <w:pPr>
        <w:spacing w:line="240" w:lineRule="auto"/>
        <w:ind w:left="709" w:hanging="709"/>
        <w:jc w:val="both"/>
        <w:rPr>
          <w:rFonts w:ascii="Times New Roman" w:eastAsiaTheme="minorHAnsi" w:hAnsi="Times New Roman"/>
          <w:sz w:val="20"/>
          <w:szCs w:val="20"/>
          <w:lang w:bidi="ar-SA"/>
        </w:rPr>
      </w:pPr>
      <w:proofErr w:type="gramStart"/>
      <w:r w:rsidRPr="00F17B09">
        <w:rPr>
          <w:rFonts w:ascii="Times New Roman" w:eastAsiaTheme="minorHAnsi" w:hAnsi="Times New Roman"/>
          <w:sz w:val="20"/>
          <w:szCs w:val="20"/>
          <w:lang w:bidi="ar-SA"/>
        </w:rPr>
        <w:t>Gao</w:t>
      </w:r>
      <w:proofErr w:type="gramEnd"/>
      <w:r w:rsidRPr="00F17B09">
        <w:rPr>
          <w:rFonts w:ascii="Times New Roman" w:eastAsiaTheme="minorHAnsi" w:hAnsi="Times New Roman"/>
          <w:sz w:val="20"/>
          <w:szCs w:val="20"/>
          <w:lang w:bidi="ar-SA"/>
        </w:rPr>
        <w:t xml:space="preserve"> Y, Zeng F, Yi A, Ping S and Jing L (2003). Research of the entry of rare earth elements Eu3+ and La3+ into plant cell. </w:t>
      </w:r>
      <w:proofErr w:type="spellStart"/>
      <w:r w:rsidRPr="00F17B09">
        <w:rPr>
          <w:rFonts w:ascii="Times New Roman" w:eastAsiaTheme="minorHAnsi" w:hAnsi="Times New Roman"/>
          <w:i/>
          <w:iCs/>
          <w:sz w:val="20"/>
          <w:szCs w:val="20"/>
          <w:lang w:bidi="ar-SA"/>
        </w:rPr>
        <w:t>Biol</w:t>
      </w:r>
      <w:proofErr w:type="spellEnd"/>
      <w:r w:rsidRPr="00F17B09">
        <w:rPr>
          <w:rFonts w:ascii="Times New Roman" w:eastAsiaTheme="minorHAnsi" w:hAnsi="Times New Roman"/>
          <w:i/>
          <w:iCs/>
          <w:sz w:val="20"/>
          <w:szCs w:val="20"/>
          <w:lang w:bidi="ar-SA"/>
        </w:rPr>
        <w:t xml:space="preserve"> Trace Elem Res</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91</w:t>
      </w:r>
      <w:r w:rsidRPr="00F17B09">
        <w:rPr>
          <w:rFonts w:ascii="Times New Roman" w:eastAsiaTheme="minorHAnsi" w:hAnsi="Times New Roman"/>
          <w:sz w:val="20"/>
          <w:szCs w:val="20"/>
          <w:lang w:bidi="ar-SA"/>
        </w:rPr>
        <w:t>: 253-265.</w:t>
      </w:r>
    </w:p>
    <w:p w14:paraId="313B78CF"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González V, </w:t>
      </w:r>
      <w:proofErr w:type="spellStart"/>
      <w:r w:rsidRPr="00F17B09">
        <w:rPr>
          <w:rFonts w:ascii="Times New Roman" w:eastAsiaTheme="minorHAnsi" w:hAnsi="Times New Roman"/>
          <w:sz w:val="20"/>
          <w:szCs w:val="20"/>
          <w:lang w:bidi="ar-SA"/>
        </w:rPr>
        <w:t>Vignati</w:t>
      </w:r>
      <w:proofErr w:type="spellEnd"/>
      <w:r w:rsidRPr="00F17B09">
        <w:rPr>
          <w:rFonts w:ascii="Times New Roman" w:eastAsiaTheme="minorHAnsi" w:hAnsi="Times New Roman"/>
          <w:sz w:val="20"/>
          <w:szCs w:val="20"/>
          <w:lang w:bidi="ar-SA"/>
        </w:rPr>
        <w:t xml:space="preserve"> DAL, Pons M-N, </w:t>
      </w:r>
      <w:proofErr w:type="spellStart"/>
      <w:r w:rsidRPr="00F17B09">
        <w:rPr>
          <w:rFonts w:ascii="Times New Roman" w:eastAsiaTheme="minorHAnsi" w:hAnsi="Times New Roman"/>
          <w:sz w:val="20"/>
          <w:szCs w:val="20"/>
          <w:lang w:bidi="ar-SA"/>
        </w:rPr>
        <w:t>Montarges</w:t>
      </w:r>
      <w:proofErr w:type="spellEnd"/>
      <w:r w:rsidRPr="00F17B09">
        <w:rPr>
          <w:rFonts w:ascii="Times New Roman" w:eastAsiaTheme="minorHAnsi" w:hAnsi="Times New Roman"/>
          <w:sz w:val="20"/>
          <w:szCs w:val="20"/>
          <w:lang w:bidi="ar-SA"/>
        </w:rPr>
        <w:t xml:space="preserve">-Pelletier E, </w:t>
      </w:r>
      <w:proofErr w:type="spellStart"/>
      <w:r w:rsidRPr="00F17B09">
        <w:rPr>
          <w:rFonts w:ascii="Times New Roman" w:eastAsiaTheme="minorHAnsi" w:hAnsi="Times New Roman"/>
          <w:sz w:val="20"/>
          <w:szCs w:val="20"/>
          <w:lang w:bidi="ar-SA"/>
        </w:rPr>
        <w:t>Bojic</w:t>
      </w:r>
      <w:proofErr w:type="spellEnd"/>
      <w:r w:rsidRPr="00F17B09">
        <w:rPr>
          <w:rFonts w:ascii="Times New Roman" w:eastAsiaTheme="minorHAnsi" w:hAnsi="Times New Roman"/>
          <w:sz w:val="20"/>
          <w:szCs w:val="20"/>
          <w:lang w:bidi="ar-SA"/>
        </w:rPr>
        <w:t xml:space="preserve"> C and </w:t>
      </w:r>
      <w:proofErr w:type="spellStart"/>
      <w:r w:rsidRPr="00F17B09">
        <w:rPr>
          <w:rFonts w:ascii="Times New Roman" w:eastAsiaTheme="minorHAnsi" w:hAnsi="Times New Roman"/>
          <w:sz w:val="20"/>
          <w:szCs w:val="20"/>
          <w:lang w:bidi="ar-SA"/>
        </w:rPr>
        <w:t>Giamberini</w:t>
      </w:r>
      <w:proofErr w:type="spellEnd"/>
      <w:r w:rsidRPr="00F17B09">
        <w:rPr>
          <w:rFonts w:ascii="Times New Roman" w:eastAsiaTheme="minorHAnsi" w:hAnsi="Times New Roman"/>
          <w:sz w:val="20"/>
          <w:szCs w:val="20"/>
          <w:lang w:bidi="ar-SA"/>
        </w:rPr>
        <w:t xml:space="preserve"> L (2015). Lanthanide </w:t>
      </w:r>
      <w:proofErr w:type="spellStart"/>
      <w:r w:rsidRPr="00F17B09">
        <w:rPr>
          <w:rFonts w:ascii="Times New Roman" w:eastAsiaTheme="minorHAnsi" w:hAnsi="Times New Roman"/>
          <w:sz w:val="20"/>
          <w:szCs w:val="20"/>
          <w:lang w:bidi="ar-SA"/>
        </w:rPr>
        <w:t>ecotoxicity</w:t>
      </w:r>
      <w:proofErr w:type="spellEnd"/>
      <w:r w:rsidRPr="00F17B09">
        <w:rPr>
          <w:rFonts w:ascii="Times New Roman" w:eastAsiaTheme="minorHAnsi" w:hAnsi="Times New Roman"/>
          <w:sz w:val="20"/>
          <w:szCs w:val="20"/>
          <w:lang w:bidi="ar-SA"/>
        </w:rPr>
        <w:t xml:space="preserve">: First attempt to measure environmental risk for aquatic organisms. </w:t>
      </w:r>
      <w:r w:rsidRPr="00F17B09">
        <w:rPr>
          <w:rFonts w:ascii="Times New Roman" w:eastAsiaTheme="minorHAnsi" w:hAnsi="Times New Roman"/>
          <w:i/>
          <w:iCs/>
          <w:sz w:val="20"/>
          <w:szCs w:val="20"/>
          <w:lang w:bidi="ar-SA"/>
        </w:rPr>
        <w:t>Environmental Pollution</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199</w:t>
      </w:r>
      <w:r w:rsidRPr="00F17B09">
        <w:rPr>
          <w:rFonts w:ascii="Times New Roman" w:eastAsiaTheme="minorHAnsi" w:hAnsi="Times New Roman"/>
          <w:sz w:val="20"/>
          <w:szCs w:val="20"/>
          <w:lang w:bidi="ar-SA"/>
        </w:rPr>
        <w:t>: 139-147.</w:t>
      </w:r>
    </w:p>
    <w:p w14:paraId="51965D7D"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108D5868" w14:textId="77777777" w:rsidR="0034723F" w:rsidRPr="00B61BAC" w:rsidRDefault="0034723F" w:rsidP="00F17B09">
      <w:pPr>
        <w:autoSpaceDE w:val="0"/>
        <w:autoSpaceDN w:val="0"/>
        <w:adjustRightInd w:val="0"/>
        <w:spacing w:after="0" w:line="240" w:lineRule="auto"/>
        <w:ind w:left="709" w:hanging="709"/>
        <w:jc w:val="both"/>
        <w:rPr>
          <w:rFonts w:ascii="Times New Roman" w:hAnsi="Times New Roman"/>
          <w:sz w:val="20"/>
          <w:szCs w:val="20"/>
        </w:rPr>
      </w:pPr>
      <w:r w:rsidRPr="00F17B09">
        <w:rPr>
          <w:rFonts w:ascii="Times New Roman" w:eastAsiaTheme="minorHAnsi" w:hAnsi="Times New Roman"/>
          <w:sz w:val="20"/>
          <w:szCs w:val="20"/>
          <w:lang w:bidi="ar-SA"/>
        </w:rPr>
        <w:t xml:space="preserve">Guyonnet D, </w:t>
      </w:r>
      <w:proofErr w:type="spellStart"/>
      <w:r w:rsidRPr="00F17B09">
        <w:rPr>
          <w:rFonts w:ascii="Times New Roman" w:eastAsiaTheme="minorHAnsi" w:hAnsi="Times New Roman"/>
          <w:sz w:val="20"/>
          <w:szCs w:val="20"/>
          <w:lang w:bidi="ar-SA"/>
        </w:rPr>
        <w:t>Planchon</w:t>
      </w:r>
      <w:proofErr w:type="spellEnd"/>
      <w:r w:rsidRPr="00F17B09">
        <w:rPr>
          <w:rFonts w:ascii="Times New Roman" w:eastAsiaTheme="minorHAnsi" w:hAnsi="Times New Roman"/>
          <w:sz w:val="20"/>
          <w:szCs w:val="20"/>
          <w:lang w:bidi="ar-SA"/>
        </w:rPr>
        <w:t xml:space="preserve"> M, </w:t>
      </w:r>
      <w:proofErr w:type="spellStart"/>
      <w:r w:rsidRPr="00F17B09">
        <w:rPr>
          <w:rFonts w:ascii="Times New Roman" w:eastAsiaTheme="minorHAnsi" w:hAnsi="Times New Roman"/>
          <w:sz w:val="20"/>
          <w:szCs w:val="20"/>
          <w:lang w:bidi="ar-SA"/>
        </w:rPr>
        <w:t>Rollat</w:t>
      </w:r>
      <w:proofErr w:type="spellEnd"/>
      <w:r w:rsidRPr="00F17B09">
        <w:rPr>
          <w:rFonts w:ascii="Times New Roman" w:eastAsiaTheme="minorHAnsi" w:hAnsi="Times New Roman"/>
          <w:sz w:val="20"/>
          <w:szCs w:val="20"/>
          <w:lang w:bidi="ar-SA"/>
        </w:rPr>
        <w:t xml:space="preserve"> A, Escalon V, Tuduri J, Charles N, </w:t>
      </w:r>
      <w:proofErr w:type="spellStart"/>
      <w:r w:rsidRPr="00F17B09">
        <w:rPr>
          <w:rFonts w:ascii="Times New Roman" w:eastAsiaTheme="minorHAnsi" w:hAnsi="Times New Roman"/>
          <w:sz w:val="20"/>
          <w:szCs w:val="20"/>
          <w:lang w:bidi="ar-SA"/>
        </w:rPr>
        <w:t>Vaxelaire</w:t>
      </w:r>
      <w:proofErr w:type="spellEnd"/>
      <w:r w:rsidRPr="00F17B09">
        <w:rPr>
          <w:rFonts w:ascii="Times New Roman" w:eastAsiaTheme="minorHAnsi" w:hAnsi="Times New Roman"/>
          <w:sz w:val="20"/>
          <w:szCs w:val="20"/>
          <w:lang w:bidi="ar-SA"/>
        </w:rPr>
        <w:t xml:space="preserve"> S, Dubois D and </w:t>
      </w:r>
      <w:proofErr w:type="spellStart"/>
      <w:r w:rsidRPr="00F17B09">
        <w:rPr>
          <w:rFonts w:ascii="Times New Roman" w:eastAsiaTheme="minorHAnsi" w:hAnsi="Times New Roman"/>
          <w:sz w:val="20"/>
          <w:szCs w:val="20"/>
          <w:lang w:bidi="ar-SA"/>
        </w:rPr>
        <w:t>Fargier</w:t>
      </w:r>
      <w:proofErr w:type="spellEnd"/>
      <w:r w:rsidRPr="00F17B09">
        <w:rPr>
          <w:rFonts w:ascii="Times New Roman" w:eastAsiaTheme="minorHAnsi" w:hAnsi="Times New Roman"/>
          <w:sz w:val="20"/>
          <w:szCs w:val="20"/>
          <w:lang w:bidi="ar-SA"/>
        </w:rPr>
        <w:t xml:space="preserve"> H Material flow analysis applied to rare earth elements in Europe. </w:t>
      </w:r>
      <w:r w:rsidRPr="00B61BAC">
        <w:rPr>
          <w:rFonts w:ascii="Times New Roman" w:eastAsiaTheme="minorHAnsi" w:hAnsi="Times New Roman"/>
          <w:i/>
          <w:iCs/>
          <w:sz w:val="20"/>
          <w:szCs w:val="20"/>
          <w:lang w:bidi="ar-SA"/>
        </w:rPr>
        <w:t>Journal of Cleaner Production</w:t>
      </w:r>
      <w:r w:rsidR="00B61BAC" w:rsidRPr="00B61BAC">
        <w:rPr>
          <w:rFonts w:ascii="Times New Roman" w:hAnsi="Times New Roman"/>
          <w:i/>
          <w:iCs/>
          <w:sz w:val="20"/>
          <w:szCs w:val="20"/>
        </w:rPr>
        <w:t xml:space="preserve"> </w:t>
      </w:r>
      <w:r w:rsidR="00B61BAC" w:rsidRPr="00B61BAC">
        <w:rPr>
          <w:rFonts w:ascii="Times New Roman" w:hAnsi="Times New Roman"/>
          <w:b/>
          <w:iCs/>
          <w:sz w:val="20"/>
          <w:szCs w:val="20"/>
        </w:rPr>
        <w:t>107</w:t>
      </w:r>
      <w:r w:rsidR="00B61BAC" w:rsidRPr="00B61BAC">
        <w:rPr>
          <w:rFonts w:ascii="Times New Roman" w:hAnsi="Times New Roman"/>
          <w:sz w:val="20"/>
          <w:szCs w:val="20"/>
        </w:rPr>
        <w:t>:</w:t>
      </w:r>
      <w:r w:rsidR="00B61BAC" w:rsidRPr="00B61BAC">
        <w:rPr>
          <w:rFonts w:ascii="Times New Roman" w:hAnsi="Times New Roman"/>
          <w:iCs/>
          <w:sz w:val="20"/>
          <w:szCs w:val="20"/>
        </w:rPr>
        <w:t xml:space="preserve"> 215-228</w:t>
      </w:r>
    </w:p>
    <w:p w14:paraId="19855903" w14:textId="77777777" w:rsidR="0034723F" w:rsidRPr="00F17B09"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Han F, Shan XQ, Zhang J, </w:t>
      </w:r>
      <w:proofErr w:type="spellStart"/>
      <w:r w:rsidRPr="00F17B09">
        <w:rPr>
          <w:rFonts w:ascii="Times New Roman" w:eastAsiaTheme="minorHAnsi" w:hAnsi="Times New Roman"/>
          <w:sz w:val="20"/>
          <w:szCs w:val="20"/>
          <w:lang w:bidi="ar-SA"/>
        </w:rPr>
        <w:t>Xie</w:t>
      </w:r>
      <w:proofErr w:type="spellEnd"/>
      <w:r w:rsidRPr="00F17B09">
        <w:rPr>
          <w:rFonts w:ascii="Times New Roman" w:eastAsiaTheme="minorHAnsi" w:hAnsi="Times New Roman"/>
          <w:sz w:val="20"/>
          <w:szCs w:val="20"/>
          <w:lang w:bidi="ar-SA"/>
        </w:rPr>
        <w:t xml:space="preserve"> YN, Pei ZG, Zhang SZ, Zhu YG and Wen B (2005). Organic acids promote the uptake of lanthanum by barley roots. </w:t>
      </w:r>
      <w:r w:rsidRPr="00F17B09">
        <w:rPr>
          <w:rFonts w:ascii="Times New Roman" w:eastAsiaTheme="minorHAnsi" w:hAnsi="Times New Roman"/>
          <w:i/>
          <w:iCs/>
          <w:sz w:val="20"/>
          <w:szCs w:val="20"/>
          <w:lang w:bidi="ar-SA"/>
        </w:rPr>
        <w:t xml:space="preserve">New </w:t>
      </w:r>
      <w:proofErr w:type="spellStart"/>
      <w:r w:rsidRPr="00F17B09">
        <w:rPr>
          <w:rFonts w:ascii="Times New Roman" w:eastAsiaTheme="minorHAnsi" w:hAnsi="Times New Roman"/>
          <w:i/>
          <w:iCs/>
          <w:sz w:val="20"/>
          <w:szCs w:val="20"/>
          <w:lang w:bidi="ar-SA"/>
        </w:rPr>
        <w:t>Phytologist</w:t>
      </w:r>
      <w:proofErr w:type="spellEnd"/>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165</w:t>
      </w:r>
      <w:r w:rsidRPr="00F17B09">
        <w:rPr>
          <w:rFonts w:ascii="Times New Roman" w:eastAsiaTheme="minorHAnsi" w:hAnsi="Times New Roman"/>
          <w:sz w:val="20"/>
          <w:szCs w:val="20"/>
          <w:lang w:bidi="ar-SA"/>
        </w:rPr>
        <w:t>: 481-492.</w:t>
      </w:r>
    </w:p>
    <w:p w14:paraId="4811A309"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highlight w:val="yellow"/>
        </w:rPr>
      </w:pPr>
    </w:p>
    <w:p w14:paraId="67A8622A"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proofErr w:type="spellStart"/>
      <w:r w:rsidRPr="00F17B09">
        <w:rPr>
          <w:rFonts w:ascii="Times New Roman" w:hAnsi="Times New Roman"/>
          <w:sz w:val="20"/>
          <w:szCs w:val="20"/>
          <w:lang w:eastAsia="fr-FR" w:bidi="ar-SA"/>
        </w:rPr>
        <w:t>Haxel</w:t>
      </w:r>
      <w:proofErr w:type="spellEnd"/>
      <w:r w:rsidRPr="00F17B09">
        <w:rPr>
          <w:rFonts w:ascii="Times New Roman" w:hAnsi="Times New Roman"/>
          <w:sz w:val="20"/>
          <w:szCs w:val="20"/>
          <w:lang w:eastAsia="fr-FR" w:bidi="ar-SA"/>
        </w:rPr>
        <w:t xml:space="preserve"> GB, Hedrick JB and </w:t>
      </w:r>
      <w:proofErr w:type="spellStart"/>
      <w:r w:rsidRPr="00F17B09">
        <w:rPr>
          <w:rFonts w:ascii="Times New Roman" w:hAnsi="Times New Roman"/>
          <w:sz w:val="20"/>
          <w:szCs w:val="20"/>
          <w:lang w:eastAsia="fr-FR" w:bidi="ar-SA"/>
        </w:rPr>
        <w:t>Orris</w:t>
      </w:r>
      <w:proofErr w:type="spellEnd"/>
      <w:r w:rsidRPr="00F17B09">
        <w:rPr>
          <w:rFonts w:ascii="Times New Roman" w:hAnsi="Times New Roman"/>
          <w:sz w:val="20"/>
          <w:szCs w:val="20"/>
          <w:lang w:eastAsia="fr-FR" w:bidi="ar-SA"/>
        </w:rPr>
        <w:t xml:space="preserve"> GJ (2002). </w:t>
      </w:r>
      <w:r w:rsidRPr="00F17B09">
        <w:rPr>
          <w:rFonts w:ascii="Times New Roman" w:hAnsi="Times New Roman"/>
          <w:i/>
          <w:iCs/>
          <w:sz w:val="20"/>
          <w:szCs w:val="20"/>
          <w:lang w:eastAsia="fr-FR" w:bidi="ar-SA"/>
        </w:rPr>
        <w:t>Rare Earth Elements - Critical Resources for High Technology</w:t>
      </w:r>
      <w:r w:rsidRPr="00F17B09">
        <w:rPr>
          <w:rFonts w:ascii="Times New Roman" w:hAnsi="Times New Roman"/>
          <w:sz w:val="20"/>
          <w:szCs w:val="20"/>
          <w:lang w:eastAsia="fr-FR" w:bidi="ar-SA"/>
        </w:rPr>
        <w:t>.</w:t>
      </w:r>
    </w:p>
    <w:p w14:paraId="41CAD38D" w14:textId="77777777" w:rsidR="0034723F" w:rsidRPr="00F17B09" w:rsidRDefault="0034723F" w:rsidP="00F17B09">
      <w:pPr>
        <w:spacing w:line="240" w:lineRule="auto"/>
        <w:ind w:left="709" w:hanging="709"/>
        <w:jc w:val="both"/>
        <w:rPr>
          <w:rFonts w:ascii="Times New Roman" w:eastAsiaTheme="minorHAnsi" w:hAnsi="Times New Roman"/>
          <w:sz w:val="20"/>
          <w:szCs w:val="20"/>
          <w:lang w:bidi="ar-SA"/>
        </w:rPr>
      </w:pPr>
    </w:p>
    <w:p w14:paraId="1D22B073"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He ML, </w:t>
      </w:r>
      <w:proofErr w:type="spellStart"/>
      <w:r w:rsidRPr="00F17B09">
        <w:rPr>
          <w:rFonts w:ascii="Times New Roman" w:eastAsiaTheme="minorHAnsi" w:hAnsi="Times New Roman"/>
          <w:sz w:val="20"/>
          <w:szCs w:val="20"/>
          <w:lang w:bidi="ar-SA"/>
        </w:rPr>
        <w:t>Ranz</w:t>
      </w:r>
      <w:proofErr w:type="spellEnd"/>
      <w:r w:rsidRPr="00F17B09">
        <w:rPr>
          <w:rFonts w:ascii="Times New Roman" w:eastAsiaTheme="minorHAnsi" w:hAnsi="Times New Roman"/>
          <w:sz w:val="20"/>
          <w:szCs w:val="20"/>
          <w:lang w:bidi="ar-SA"/>
        </w:rPr>
        <w:t xml:space="preserve"> D and </w:t>
      </w:r>
      <w:proofErr w:type="spellStart"/>
      <w:r w:rsidRPr="00F17B09">
        <w:rPr>
          <w:rFonts w:ascii="Times New Roman" w:eastAsiaTheme="minorHAnsi" w:hAnsi="Times New Roman"/>
          <w:sz w:val="20"/>
          <w:szCs w:val="20"/>
          <w:lang w:bidi="ar-SA"/>
        </w:rPr>
        <w:t>Rambeck</w:t>
      </w:r>
      <w:proofErr w:type="spellEnd"/>
      <w:r w:rsidRPr="00F17B09">
        <w:rPr>
          <w:rFonts w:ascii="Times New Roman" w:eastAsiaTheme="minorHAnsi" w:hAnsi="Times New Roman"/>
          <w:sz w:val="20"/>
          <w:szCs w:val="20"/>
          <w:lang w:bidi="ar-SA"/>
        </w:rPr>
        <w:t xml:space="preserve"> WA (2001). Study on the performance enhancing effect of rare earth elements in growing and fattening pigs. </w:t>
      </w:r>
      <w:r w:rsidRPr="00F17B09">
        <w:rPr>
          <w:rFonts w:ascii="Times New Roman" w:eastAsiaTheme="minorHAnsi" w:hAnsi="Times New Roman"/>
          <w:i/>
          <w:iCs/>
          <w:sz w:val="20"/>
          <w:szCs w:val="20"/>
          <w:lang w:bidi="ar-SA"/>
        </w:rPr>
        <w:t>Journal of Animal Physiology and Animal Nutrition</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85</w:t>
      </w:r>
      <w:r w:rsidRPr="00F17B09">
        <w:rPr>
          <w:rFonts w:ascii="Times New Roman" w:eastAsiaTheme="minorHAnsi" w:hAnsi="Times New Roman"/>
          <w:sz w:val="20"/>
          <w:szCs w:val="20"/>
          <w:lang w:bidi="ar-SA"/>
        </w:rPr>
        <w:t>: 263-270.</w:t>
      </w:r>
    </w:p>
    <w:p w14:paraId="56D7F8A7"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366B0672"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He ML, Wang YZ, Xu ZR, Chen ML and </w:t>
      </w:r>
      <w:proofErr w:type="spellStart"/>
      <w:r w:rsidRPr="00F17B09">
        <w:rPr>
          <w:rFonts w:ascii="Times New Roman" w:eastAsiaTheme="minorHAnsi" w:hAnsi="Times New Roman"/>
          <w:sz w:val="20"/>
          <w:szCs w:val="20"/>
          <w:lang w:bidi="ar-SA"/>
        </w:rPr>
        <w:t>Rambeck</w:t>
      </w:r>
      <w:proofErr w:type="spellEnd"/>
      <w:r w:rsidRPr="00F17B09">
        <w:rPr>
          <w:rFonts w:ascii="Times New Roman" w:eastAsiaTheme="minorHAnsi" w:hAnsi="Times New Roman"/>
          <w:sz w:val="20"/>
          <w:szCs w:val="20"/>
          <w:lang w:bidi="ar-SA"/>
        </w:rPr>
        <w:t xml:space="preserve"> WA (2003). Effect of dietary rare earth elements on growth performance and blood parameters of rats. </w:t>
      </w:r>
      <w:r w:rsidRPr="00F17B09">
        <w:rPr>
          <w:rFonts w:ascii="Times New Roman" w:eastAsiaTheme="minorHAnsi" w:hAnsi="Times New Roman"/>
          <w:i/>
          <w:iCs/>
          <w:sz w:val="20"/>
          <w:szCs w:val="20"/>
          <w:lang w:bidi="ar-SA"/>
        </w:rPr>
        <w:t>Journal of Animal Physiology and Animal Nutrition</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87</w:t>
      </w:r>
      <w:r w:rsidRPr="00F17B09">
        <w:rPr>
          <w:rFonts w:ascii="Times New Roman" w:eastAsiaTheme="minorHAnsi" w:hAnsi="Times New Roman"/>
          <w:sz w:val="20"/>
          <w:szCs w:val="20"/>
          <w:lang w:bidi="ar-SA"/>
        </w:rPr>
        <w:t>: 229-235.</w:t>
      </w:r>
    </w:p>
    <w:p w14:paraId="42E30CD8"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1B70949C"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He ML, </w:t>
      </w:r>
      <w:proofErr w:type="spellStart"/>
      <w:r w:rsidRPr="00F17B09">
        <w:rPr>
          <w:rFonts w:ascii="Times New Roman" w:eastAsiaTheme="minorHAnsi" w:hAnsi="Times New Roman"/>
          <w:sz w:val="20"/>
          <w:szCs w:val="20"/>
          <w:lang w:bidi="ar-SA"/>
        </w:rPr>
        <w:t>Wehr</w:t>
      </w:r>
      <w:proofErr w:type="spellEnd"/>
      <w:r w:rsidRPr="00F17B09">
        <w:rPr>
          <w:rFonts w:ascii="Times New Roman" w:eastAsiaTheme="minorHAnsi" w:hAnsi="Times New Roman"/>
          <w:sz w:val="20"/>
          <w:szCs w:val="20"/>
          <w:lang w:bidi="ar-SA"/>
        </w:rPr>
        <w:t xml:space="preserve"> U and </w:t>
      </w:r>
      <w:proofErr w:type="spellStart"/>
      <w:r w:rsidRPr="00F17B09">
        <w:rPr>
          <w:rFonts w:ascii="Times New Roman" w:eastAsiaTheme="minorHAnsi" w:hAnsi="Times New Roman"/>
          <w:sz w:val="20"/>
          <w:szCs w:val="20"/>
          <w:lang w:bidi="ar-SA"/>
        </w:rPr>
        <w:t>Rambeck</w:t>
      </w:r>
      <w:proofErr w:type="spellEnd"/>
      <w:r w:rsidRPr="00F17B09">
        <w:rPr>
          <w:rFonts w:ascii="Times New Roman" w:eastAsiaTheme="minorHAnsi" w:hAnsi="Times New Roman"/>
          <w:sz w:val="20"/>
          <w:szCs w:val="20"/>
          <w:lang w:bidi="ar-SA"/>
        </w:rPr>
        <w:t xml:space="preserve"> WA (2010). Effect of low doses of dietary rare earth elements on growth performance of broilers. </w:t>
      </w:r>
      <w:r w:rsidRPr="00F17B09">
        <w:rPr>
          <w:rFonts w:ascii="Times New Roman" w:eastAsiaTheme="minorHAnsi" w:hAnsi="Times New Roman"/>
          <w:i/>
          <w:iCs/>
          <w:sz w:val="20"/>
          <w:szCs w:val="20"/>
          <w:lang w:bidi="ar-SA"/>
        </w:rPr>
        <w:t>Journal of Animal Physiology and Animal Nutrition</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94</w:t>
      </w:r>
      <w:r w:rsidRPr="00F17B09">
        <w:rPr>
          <w:rFonts w:ascii="Times New Roman" w:eastAsiaTheme="minorHAnsi" w:hAnsi="Times New Roman"/>
          <w:sz w:val="20"/>
          <w:szCs w:val="20"/>
          <w:lang w:bidi="ar-SA"/>
        </w:rPr>
        <w:t>: 86-92.</w:t>
      </w:r>
    </w:p>
    <w:p w14:paraId="4901EBDB" w14:textId="77777777" w:rsidR="0034723F" w:rsidRPr="00F17B09" w:rsidRDefault="0034723F" w:rsidP="00F17B09">
      <w:pPr>
        <w:spacing w:line="240" w:lineRule="auto"/>
        <w:ind w:left="709" w:hanging="709"/>
        <w:jc w:val="both"/>
        <w:rPr>
          <w:rFonts w:ascii="Times New Roman" w:hAnsi="Times New Roman"/>
          <w:sz w:val="20"/>
          <w:szCs w:val="20"/>
          <w:lang w:eastAsia="fr-FR" w:bidi="ar-SA"/>
        </w:rPr>
      </w:pPr>
    </w:p>
    <w:p w14:paraId="69C1F976" w14:textId="77777777" w:rsidR="0034723F" w:rsidRDefault="0034723F" w:rsidP="00F17B09">
      <w:pPr>
        <w:spacing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t xml:space="preserve">Herrmann H, </w:t>
      </w:r>
      <w:proofErr w:type="spellStart"/>
      <w:r w:rsidRPr="00F17B09">
        <w:rPr>
          <w:rFonts w:ascii="Times New Roman" w:hAnsi="Times New Roman"/>
          <w:sz w:val="20"/>
          <w:szCs w:val="20"/>
          <w:lang w:eastAsia="fr-FR" w:bidi="ar-SA"/>
        </w:rPr>
        <w:t>Nolde</w:t>
      </w:r>
      <w:proofErr w:type="spellEnd"/>
      <w:r w:rsidRPr="00F17B09">
        <w:rPr>
          <w:rFonts w:ascii="Times New Roman" w:hAnsi="Times New Roman"/>
          <w:sz w:val="20"/>
          <w:szCs w:val="20"/>
          <w:lang w:eastAsia="fr-FR" w:bidi="ar-SA"/>
        </w:rPr>
        <w:t xml:space="preserve"> J, Berger S and </w:t>
      </w:r>
      <w:proofErr w:type="spellStart"/>
      <w:r w:rsidRPr="00F17B09">
        <w:rPr>
          <w:rFonts w:ascii="Times New Roman" w:hAnsi="Times New Roman"/>
          <w:sz w:val="20"/>
          <w:szCs w:val="20"/>
          <w:lang w:eastAsia="fr-FR" w:bidi="ar-SA"/>
        </w:rPr>
        <w:t>Heise</w:t>
      </w:r>
      <w:proofErr w:type="spellEnd"/>
      <w:r w:rsidRPr="00F17B09">
        <w:rPr>
          <w:rFonts w:ascii="Times New Roman" w:hAnsi="Times New Roman"/>
          <w:sz w:val="20"/>
          <w:szCs w:val="20"/>
          <w:lang w:eastAsia="fr-FR" w:bidi="ar-SA"/>
        </w:rPr>
        <w:t xml:space="preserve"> S (2016). Aquatic </w:t>
      </w:r>
      <w:proofErr w:type="spellStart"/>
      <w:r w:rsidRPr="00F17B09">
        <w:rPr>
          <w:rFonts w:ascii="Times New Roman" w:hAnsi="Times New Roman"/>
          <w:sz w:val="20"/>
          <w:szCs w:val="20"/>
          <w:lang w:eastAsia="fr-FR" w:bidi="ar-SA"/>
        </w:rPr>
        <w:t>ecotoxicity</w:t>
      </w:r>
      <w:proofErr w:type="spellEnd"/>
      <w:r w:rsidRPr="00F17B09">
        <w:rPr>
          <w:rFonts w:ascii="Times New Roman" w:hAnsi="Times New Roman"/>
          <w:sz w:val="20"/>
          <w:szCs w:val="20"/>
          <w:lang w:eastAsia="fr-FR" w:bidi="ar-SA"/>
        </w:rPr>
        <w:t xml:space="preserve"> of lanthanum – A review and an attempt to derive water and sediment quality criteria. </w:t>
      </w:r>
      <w:r w:rsidRPr="00F17B09">
        <w:rPr>
          <w:rFonts w:ascii="Times New Roman" w:hAnsi="Times New Roman"/>
          <w:i/>
          <w:iCs/>
          <w:sz w:val="20"/>
          <w:szCs w:val="20"/>
          <w:lang w:eastAsia="fr-FR" w:bidi="ar-SA"/>
        </w:rPr>
        <w:t>Ecotoxicology and Environmental Safety</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124</w:t>
      </w:r>
      <w:r w:rsidRPr="00F17B09">
        <w:rPr>
          <w:rFonts w:ascii="Times New Roman" w:hAnsi="Times New Roman"/>
          <w:sz w:val="20"/>
          <w:szCs w:val="20"/>
          <w:lang w:eastAsia="fr-FR" w:bidi="ar-SA"/>
        </w:rPr>
        <w:t>: 213-238.</w:t>
      </w:r>
    </w:p>
    <w:p w14:paraId="39A83253" w14:textId="080D2030" w:rsidR="00947342" w:rsidRPr="00833B68" w:rsidRDefault="00947342" w:rsidP="00F17B09">
      <w:pPr>
        <w:spacing w:line="240" w:lineRule="auto"/>
        <w:ind w:left="709" w:hanging="709"/>
        <w:jc w:val="both"/>
        <w:rPr>
          <w:rFonts w:ascii="Times New Roman" w:hAnsi="Times New Roman"/>
          <w:sz w:val="20"/>
          <w:szCs w:val="20"/>
          <w:lang w:eastAsia="fr-FR" w:bidi="ar-SA"/>
        </w:rPr>
      </w:pPr>
      <w:r w:rsidRPr="00833B68">
        <w:rPr>
          <w:rFonts w:ascii="Times New Roman" w:hAnsi="Times New Roman"/>
          <w:sz w:val="20"/>
          <w:szCs w:val="20"/>
          <w:lang w:eastAsia="fr-FR" w:bidi="ar-SA"/>
        </w:rPr>
        <w:lastRenderedPageBreak/>
        <w:t>Ishikawa</w:t>
      </w:r>
      <w:r w:rsidR="00833B68" w:rsidRPr="00833B68">
        <w:rPr>
          <w:rFonts w:ascii="Times New Roman" w:hAnsi="Times New Roman"/>
          <w:sz w:val="20"/>
          <w:szCs w:val="20"/>
          <w:lang w:eastAsia="fr-FR" w:bidi="ar-SA"/>
        </w:rPr>
        <w:t xml:space="preserve"> S</w:t>
      </w:r>
      <w:r w:rsidRPr="00833B68">
        <w:rPr>
          <w:rFonts w:ascii="Times New Roman" w:hAnsi="Times New Roman"/>
          <w:sz w:val="20"/>
          <w:szCs w:val="20"/>
          <w:lang w:eastAsia="fr-FR" w:bidi="ar-SA"/>
        </w:rPr>
        <w:t xml:space="preserve">, </w:t>
      </w:r>
      <w:proofErr w:type="spellStart"/>
      <w:r w:rsidRPr="00833B68">
        <w:rPr>
          <w:rFonts w:ascii="Times New Roman" w:hAnsi="Times New Roman"/>
          <w:sz w:val="20"/>
          <w:szCs w:val="20"/>
          <w:lang w:eastAsia="fr-FR" w:bidi="ar-SA"/>
        </w:rPr>
        <w:t>Wagatsuma</w:t>
      </w:r>
      <w:proofErr w:type="spellEnd"/>
      <w:r w:rsidRPr="00833B68">
        <w:rPr>
          <w:rFonts w:ascii="Times New Roman" w:hAnsi="Times New Roman"/>
          <w:sz w:val="20"/>
          <w:szCs w:val="20"/>
          <w:lang w:eastAsia="fr-FR" w:bidi="ar-SA"/>
        </w:rPr>
        <w:t xml:space="preserve"> T, </w:t>
      </w:r>
      <w:proofErr w:type="spellStart"/>
      <w:r w:rsidRPr="00833B68">
        <w:rPr>
          <w:rFonts w:ascii="Times New Roman" w:hAnsi="Times New Roman"/>
          <w:sz w:val="20"/>
          <w:szCs w:val="20"/>
          <w:lang w:eastAsia="fr-FR" w:bidi="ar-SA"/>
        </w:rPr>
        <w:t>Ikarashi</w:t>
      </w:r>
      <w:proofErr w:type="spellEnd"/>
      <w:r w:rsidR="003D35D6" w:rsidRPr="00833B68">
        <w:rPr>
          <w:rFonts w:ascii="Times New Roman" w:hAnsi="Times New Roman"/>
          <w:sz w:val="20"/>
          <w:szCs w:val="20"/>
          <w:lang w:eastAsia="fr-FR" w:bidi="ar-SA"/>
        </w:rPr>
        <w:t xml:space="preserve"> T</w:t>
      </w:r>
      <w:r w:rsidRPr="00833B68">
        <w:rPr>
          <w:rFonts w:ascii="Times New Roman" w:hAnsi="Times New Roman"/>
          <w:sz w:val="20"/>
          <w:szCs w:val="20"/>
          <w:lang w:eastAsia="fr-FR" w:bidi="ar-SA"/>
        </w:rPr>
        <w:t xml:space="preserve"> </w:t>
      </w:r>
      <w:r w:rsidR="003D35D6" w:rsidRPr="00833B68">
        <w:rPr>
          <w:rFonts w:ascii="Times New Roman" w:hAnsi="Times New Roman"/>
          <w:sz w:val="20"/>
          <w:szCs w:val="20"/>
          <w:lang w:eastAsia="fr-FR" w:bidi="ar-SA"/>
        </w:rPr>
        <w:t>(</w:t>
      </w:r>
      <w:r w:rsidRPr="00833B68">
        <w:rPr>
          <w:rFonts w:ascii="Times New Roman" w:hAnsi="Times New Roman"/>
          <w:sz w:val="20"/>
          <w:szCs w:val="20"/>
          <w:lang w:eastAsia="fr-FR" w:bidi="ar-SA"/>
        </w:rPr>
        <w:t>1996</w:t>
      </w:r>
      <w:r w:rsidR="003D35D6" w:rsidRPr="00833B68">
        <w:rPr>
          <w:rFonts w:ascii="Times New Roman" w:hAnsi="Times New Roman"/>
          <w:sz w:val="20"/>
          <w:szCs w:val="20"/>
          <w:lang w:eastAsia="fr-FR" w:bidi="ar-SA"/>
        </w:rPr>
        <w:t>)</w:t>
      </w:r>
      <w:r w:rsidRPr="00833B68">
        <w:rPr>
          <w:rFonts w:ascii="Times New Roman" w:hAnsi="Times New Roman"/>
          <w:sz w:val="20"/>
          <w:szCs w:val="20"/>
          <w:lang w:eastAsia="fr-FR" w:bidi="ar-SA"/>
        </w:rPr>
        <w:t xml:space="preserve"> Comparative toxicity of Al3+, Yb3+, and La3+ to root-tip cells differing in tolerance to high Al3+ in terms of ionic potentials of dehydrated trivalent cations. </w:t>
      </w:r>
      <w:r w:rsidRPr="00833B68">
        <w:rPr>
          <w:rFonts w:ascii="Times New Roman" w:hAnsi="Times New Roman"/>
          <w:i/>
          <w:sz w:val="20"/>
          <w:szCs w:val="20"/>
          <w:lang w:eastAsia="fr-FR" w:bidi="ar-SA"/>
        </w:rPr>
        <w:t>Soil S</w:t>
      </w:r>
      <w:r w:rsidR="003D35D6" w:rsidRPr="00833B68">
        <w:rPr>
          <w:rFonts w:ascii="Times New Roman" w:hAnsi="Times New Roman"/>
          <w:i/>
          <w:sz w:val="20"/>
          <w:szCs w:val="20"/>
          <w:lang w:eastAsia="fr-FR" w:bidi="ar-SA"/>
        </w:rPr>
        <w:t>cience and Plant Nutrition</w:t>
      </w:r>
      <w:r w:rsidR="003D35D6" w:rsidRPr="00833B68">
        <w:rPr>
          <w:rFonts w:ascii="Times New Roman" w:hAnsi="Times New Roman"/>
          <w:sz w:val="20"/>
          <w:szCs w:val="20"/>
          <w:lang w:eastAsia="fr-FR" w:bidi="ar-SA"/>
        </w:rPr>
        <w:t xml:space="preserve">, </w:t>
      </w:r>
      <w:r w:rsidR="003D35D6" w:rsidRPr="00833B68">
        <w:rPr>
          <w:rFonts w:ascii="Times New Roman" w:hAnsi="Times New Roman"/>
          <w:b/>
          <w:sz w:val="20"/>
          <w:szCs w:val="20"/>
          <w:lang w:eastAsia="fr-FR" w:bidi="ar-SA"/>
        </w:rPr>
        <w:t>42</w:t>
      </w:r>
      <w:r w:rsidRPr="00833B68">
        <w:rPr>
          <w:rFonts w:ascii="Times New Roman" w:hAnsi="Times New Roman"/>
          <w:sz w:val="20"/>
          <w:szCs w:val="20"/>
          <w:lang w:eastAsia="fr-FR" w:bidi="ar-SA"/>
        </w:rPr>
        <w:t>: 613-625.</w:t>
      </w:r>
    </w:p>
    <w:p w14:paraId="6D35A111" w14:textId="71BB65D3" w:rsidR="00947342" w:rsidRPr="00833B68" w:rsidRDefault="003D35D6" w:rsidP="00F17B09">
      <w:pPr>
        <w:spacing w:line="240" w:lineRule="auto"/>
        <w:ind w:left="709" w:hanging="709"/>
        <w:jc w:val="both"/>
        <w:rPr>
          <w:rFonts w:ascii="Times New Roman" w:hAnsi="Times New Roman"/>
          <w:sz w:val="20"/>
          <w:szCs w:val="20"/>
          <w:lang w:eastAsia="fr-FR" w:bidi="ar-SA"/>
        </w:rPr>
      </w:pPr>
      <w:proofErr w:type="spellStart"/>
      <w:r w:rsidRPr="00833B68">
        <w:rPr>
          <w:rFonts w:ascii="Times New Roman" w:hAnsi="Times New Roman"/>
          <w:sz w:val="20"/>
          <w:szCs w:val="20"/>
          <w:lang w:eastAsia="fr-FR" w:bidi="ar-SA"/>
        </w:rPr>
        <w:t>Kataoka</w:t>
      </w:r>
      <w:proofErr w:type="spellEnd"/>
      <w:r w:rsidR="00833B68" w:rsidRPr="00833B68">
        <w:rPr>
          <w:rFonts w:ascii="Times New Roman" w:hAnsi="Times New Roman"/>
          <w:sz w:val="20"/>
          <w:szCs w:val="20"/>
          <w:lang w:eastAsia="fr-FR" w:bidi="ar-SA"/>
        </w:rPr>
        <w:t xml:space="preserve"> T</w:t>
      </w:r>
      <w:r w:rsidRPr="00833B68">
        <w:rPr>
          <w:rFonts w:ascii="Times New Roman" w:hAnsi="Times New Roman"/>
          <w:sz w:val="20"/>
          <w:szCs w:val="20"/>
          <w:lang w:eastAsia="fr-FR" w:bidi="ar-SA"/>
        </w:rPr>
        <w:t xml:space="preserve">, </w:t>
      </w:r>
      <w:proofErr w:type="spellStart"/>
      <w:r w:rsidRPr="00833B68">
        <w:rPr>
          <w:rFonts w:ascii="Times New Roman" w:hAnsi="Times New Roman"/>
          <w:sz w:val="20"/>
          <w:szCs w:val="20"/>
          <w:lang w:eastAsia="fr-FR" w:bidi="ar-SA"/>
        </w:rPr>
        <w:t>Stekelenburg</w:t>
      </w:r>
      <w:proofErr w:type="spellEnd"/>
      <w:r w:rsidR="00833B68" w:rsidRPr="00833B68">
        <w:rPr>
          <w:rFonts w:ascii="Times New Roman" w:hAnsi="Times New Roman"/>
          <w:sz w:val="20"/>
          <w:szCs w:val="20"/>
          <w:lang w:eastAsia="fr-FR" w:bidi="ar-SA"/>
        </w:rPr>
        <w:t xml:space="preserve"> A</w:t>
      </w:r>
      <w:r w:rsidRPr="00833B68">
        <w:rPr>
          <w:rFonts w:ascii="Times New Roman" w:hAnsi="Times New Roman"/>
          <w:sz w:val="20"/>
          <w:szCs w:val="20"/>
          <w:lang w:eastAsia="fr-FR" w:bidi="ar-SA"/>
        </w:rPr>
        <w:t>, Nakanishi</w:t>
      </w:r>
      <w:r w:rsidR="00833B68" w:rsidRPr="00833B68">
        <w:rPr>
          <w:rFonts w:ascii="Times New Roman" w:hAnsi="Times New Roman"/>
          <w:sz w:val="20"/>
          <w:szCs w:val="20"/>
          <w:lang w:eastAsia="fr-FR" w:bidi="ar-SA"/>
        </w:rPr>
        <w:t xml:space="preserve"> TM</w:t>
      </w:r>
      <w:r w:rsidRPr="00833B68">
        <w:rPr>
          <w:rFonts w:ascii="Times New Roman" w:hAnsi="Times New Roman"/>
          <w:sz w:val="20"/>
          <w:szCs w:val="20"/>
          <w:lang w:eastAsia="fr-FR" w:bidi="ar-SA"/>
        </w:rPr>
        <w:t>, Delhaize</w:t>
      </w:r>
      <w:r w:rsidR="00833B68" w:rsidRPr="00833B68">
        <w:rPr>
          <w:rFonts w:ascii="Times New Roman" w:hAnsi="Times New Roman"/>
          <w:sz w:val="20"/>
          <w:szCs w:val="20"/>
          <w:lang w:eastAsia="fr-FR" w:bidi="ar-SA"/>
        </w:rPr>
        <w:t xml:space="preserve"> E</w:t>
      </w:r>
      <w:r w:rsidRPr="00833B68">
        <w:rPr>
          <w:rFonts w:ascii="Times New Roman" w:hAnsi="Times New Roman"/>
          <w:sz w:val="20"/>
          <w:szCs w:val="20"/>
          <w:lang w:eastAsia="fr-FR" w:bidi="ar-SA"/>
        </w:rPr>
        <w:t>, Ryan</w:t>
      </w:r>
      <w:r w:rsidR="00833B68" w:rsidRPr="00833B68">
        <w:rPr>
          <w:rFonts w:ascii="Times New Roman" w:hAnsi="Times New Roman"/>
          <w:sz w:val="20"/>
          <w:szCs w:val="20"/>
          <w:lang w:eastAsia="fr-FR" w:bidi="ar-SA"/>
        </w:rPr>
        <w:t xml:space="preserve"> P</w:t>
      </w:r>
      <w:r w:rsidRPr="00833B68">
        <w:rPr>
          <w:rFonts w:ascii="Times New Roman" w:hAnsi="Times New Roman"/>
          <w:sz w:val="20"/>
          <w:szCs w:val="20"/>
          <w:lang w:eastAsia="fr-FR" w:bidi="ar-SA"/>
        </w:rPr>
        <w:t>R</w:t>
      </w:r>
      <w:r w:rsidR="00947342" w:rsidRPr="00833B68">
        <w:rPr>
          <w:rFonts w:ascii="Times New Roman" w:hAnsi="Times New Roman"/>
          <w:sz w:val="20"/>
          <w:szCs w:val="20"/>
          <w:lang w:eastAsia="fr-FR" w:bidi="ar-SA"/>
        </w:rPr>
        <w:t xml:space="preserve"> </w:t>
      </w:r>
      <w:r w:rsidRPr="00833B68">
        <w:rPr>
          <w:rFonts w:ascii="Times New Roman" w:hAnsi="Times New Roman"/>
          <w:sz w:val="20"/>
          <w:szCs w:val="20"/>
          <w:lang w:eastAsia="fr-FR" w:bidi="ar-SA"/>
        </w:rPr>
        <w:t>(</w:t>
      </w:r>
      <w:r w:rsidR="00947342" w:rsidRPr="00833B68">
        <w:rPr>
          <w:rFonts w:ascii="Times New Roman" w:hAnsi="Times New Roman"/>
          <w:sz w:val="20"/>
          <w:szCs w:val="20"/>
          <w:lang w:eastAsia="fr-FR" w:bidi="ar-SA"/>
        </w:rPr>
        <w:t>2002</w:t>
      </w:r>
      <w:r w:rsidRPr="00833B68">
        <w:rPr>
          <w:rFonts w:ascii="Times New Roman" w:hAnsi="Times New Roman"/>
          <w:sz w:val="20"/>
          <w:szCs w:val="20"/>
          <w:lang w:eastAsia="fr-FR" w:bidi="ar-SA"/>
        </w:rPr>
        <w:t>)</w:t>
      </w:r>
      <w:r w:rsidR="00947342" w:rsidRPr="00833B68">
        <w:rPr>
          <w:rFonts w:ascii="Times New Roman" w:hAnsi="Times New Roman"/>
          <w:sz w:val="20"/>
          <w:szCs w:val="20"/>
          <w:lang w:eastAsia="fr-FR" w:bidi="ar-SA"/>
        </w:rPr>
        <w:t xml:space="preserve"> Several lanthanides activate malate efflux from roots of </w:t>
      </w:r>
      <w:proofErr w:type="spellStart"/>
      <w:r w:rsidR="00947342" w:rsidRPr="00833B68">
        <w:rPr>
          <w:rFonts w:ascii="Times New Roman" w:hAnsi="Times New Roman"/>
          <w:sz w:val="20"/>
          <w:szCs w:val="20"/>
          <w:lang w:eastAsia="fr-FR" w:bidi="ar-SA"/>
        </w:rPr>
        <w:t>aluminium</w:t>
      </w:r>
      <w:proofErr w:type="spellEnd"/>
      <w:r w:rsidR="00947342" w:rsidRPr="00833B68">
        <w:rPr>
          <w:rFonts w:ascii="Times New Roman" w:hAnsi="Times New Roman"/>
          <w:sz w:val="20"/>
          <w:szCs w:val="20"/>
          <w:lang w:eastAsia="fr-FR" w:bidi="ar-SA"/>
        </w:rPr>
        <w:t xml:space="preserve">-tolerant wheat. </w:t>
      </w:r>
      <w:r w:rsidR="00947342" w:rsidRPr="00833B68">
        <w:rPr>
          <w:rFonts w:ascii="Times New Roman" w:hAnsi="Times New Roman"/>
          <w:i/>
          <w:sz w:val="20"/>
          <w:szCs w:val="20"/>
          <w:lang w:eastAsia="fr-FR" w:bidi="ar-SA"/>
        </w:rPr>
        <w:t>Plant, Cell &amp; Environment</w:t>
      </w:r>
      <w:r w:rsidR="00947342" w:rsidRPr="00833B68">
        <w:rPr>
          <w:rFonts w:ascii="Times New Roman" w:hAnsi="Times New Roman"/>
          <w:sz w:val="20"/>
          <w:szCs w:val="20"/>
          <w:lang w:eastAsia="fr-FR" w:bidi="ar-SA"/>
        </w:rPr>
        <w:t xml:space="preserve">, </w:t>
      </w:r>
      <w:r w:rsidR="00947342" w:rsidRPr="00833B68">
        <w:rPr>
          <w:rFonts w:ascii="Times New Roman" w:hAnsi="Times New Roman"/>
          <w:b/>
          <w:sz w:val="20"/>
          <w:szCs w:val="20"/>
          <w:lang w:eastAsia="fr-FR" w:bidi="ar-SA"/>
        </w:rPr>
        <w:t>25</w:t>
      </w:r>
      <w:r w:rsidR="00947342" w:rsidRPr="00833B68">
        <w:rPr>
          <w:rFonts w:ascii="Times New Roman" w:hAnsi="Times New Roman"/>
          <w:sz w:val="20"/>
          <w:szCs w:val="20"/>
          <w:lang w:eastAsia="fr-FR" w:bidi="ar-SA"/>
        </w:rPr>
        <w:t>: 453-460.</w:t>
      </w:r>
    </w:p>
    <w:p w14:paraId="165DB760" w14:textId="06FB5AF3" w:rsidR="00736E38" w:rsidRDefault="00736E38" w:rsidP="00F17B09">
      <w:pPr>
        <w:spacing w:line="240" w:lineRule="auto"/>
        <w:ind w:left="709" w:hanging="709"/>
        <w:jc w:val="both"/>
        <w:rPr>
          <w:rFonts w:ascii="Times New Roman" w:hAnsi="Times New Roman"/>
          <w:sz w:val="20"/>
          <w:szCs w:val="20"/>
          <w:lang w:eastAsia="fr-FR" w:bidi="ar-SA"/>
        </w:rPr>
      </w:pPr>
      <w:r>
        <w:rPr>
          <w:rFonts w:ascii="Times New Roman" w:hAnsi="Times New Roman"/>
          <w:sz w:val="20"/>
          <w:szCs w:val="20"/>
          <w:lang w:eastAsia="fr-FR" w:bidi="ar-SA"/>
        </w:rPr>
        <w:t>Kraemer</w:t>
      </w:r>
      <w:r w:rsidRPr="00736E38">
        <w:rPr>
          <w:rFonts w:ascii="Times New Roman" w:hAnsi="Times New Roman"/>
          <w:sz w:val="20"/>
          <w:szCs w:val="20"/>
          <w:lang w:eastAsia="fr-FR" w:bidi="ar-SA"/>
        </w:rPr>
        <w:t xml:space="preserve"> D</w:t>
      </w:r>
      <w:r>
        <w:rPr>
          <w:rFonts w:ascii="Times New Roman" w:hAnsi="Times New Roman"/>
          <w:sz w:val="20"/>
          <w:szCs w:val="20"/>
          <w:lang w:eastAsia="fr-FR" w:bidi="ar-SA"/>
        </w:rPr>
        <w:t>, Tepe N, Pourret</w:t>
      </w:r>
      <w:r w:rsidRPr="00736E38">
        <w:rPr>
          <w:rFonts w:ascii="Times New Roman" w:hAnsi="Times New Roman"/>
          <w:sz w:val="20"/>
          <w:szCs w:val="20"/>
          <w:lang w:eastAsia="fr-FR" w:bidi="ar-SA"/>
        </w:rPr>
        <w:t xml:space="preserve"> O</w:t>
      </w:r>
      <w:r>
        <w:rPr>
          <w:rFonts w:ascii="Times New Roman" w:hAnsi="Times New Roman"/>
          <w:sz w:val="20"/>
          <w:szCs w:val="20"/>
          <w:lang w:eastAsia="fr-FR" w:bidi="ar-SA"/>
        </w:rPr>
        <w:t xml:space="preserve"> and Bau M</w:t>
      </w:r>
      <w:r w:rsidRPr="00736E38">
        <w:rPr>
          <w:rFonts w:ascii="Times New Roman" w:hAnsi="Times New Roman"/>
          <w:sz w:val="20"/>
          <w:szCs w:val="20"/>
          <w:lang w:eastAsia="fr-FR" w:bidi="ar-SA"/>
        </w:rPr>
        <w:t xml:space="preserve"> (2017)</w:t>
      </w:r>
      <w:r>
        <w:rPr>
          <w:rFonts w:ascii="Times New Roman" w:hAnsi="Times New Roman"/>
          <w:sz w:val="20"/>
          <w:szCs w:val="20"/>
          <w:lang w:eastAsia="fr-FR" w:bidi="ar-SA"/>
        </w:rPr>
        <w:t>.</w:t>
      </w:r>
      <w:r w:rsidRPr="00736E38">
        <w:rPr>
          <w:rFonts w:ascii="Times New Roman" w:hAnsi="Times New Roman"/>
          <w:sz w:val="20"/>
          <w:szCs w:val="20"/>
          <w:lang w:eastAsia="fr-FR" w:bidi="ar-SA"/>
        </w:rPr>
        <w:t xml:space="preserve"> Negative cerium anomalies in manganese (</w:t>
      </w:r>
      <w:proofErr w:type="spellStart"/>
      <w:r w:rsidRPr="00736E38">
        <w:rPr>
          <w:rFonts w:ascii="Times New Roman" w:hAnsi="Times New Roman"/>
          <w:sz w:val="20"/>
          <w:szCs w:val="20"/>
          <w:lang w:eastAsia="fr-FR" w:bidi="ar-SA"/>
        </w:rPr>
        <w:t>hydr</w:t>
      </w:r>
      <w:proofErr w:type="spellEnd"/>
      <w:proofErr w:type="gramStart"/>
      <w:r w:rsidRPr="00736E38">
        <w:rPr>
          <w:rFonts w:ascii="Times New Roman" w:hAnsi="Times New Roman"/>
          <w:sz w:val="20"/>
          <w:szCs w:val="20"/>
          <w:lang w:eastAsia="fr-FR" w:bidi="ar-SA"/>
        </w:rPr>
        <w:t>)oxide</w:t>
      </w:r>
      <w:proofErr w:type="gramEnd"/>
      <w:r w:rsidRPr="00736E38">
        <w:rPr>
          <w:rFonts w:ascii="Times New Roman" w:hAnsi="Times New Roman"/>
          <w:sz w:val="20"/>
          <w:szCs w:val="20"/>
          <w:lang w:eastAsia="fr-FR" w:bidi="ar-SA"/>
        </w:rPr>
        <w:t xml:space="preserve"> precipitates due to cerium oxidation in the presence of dissolved </w:t>
      </w:r>
      <w:proofErr w:type="spellStart"/>
      <w:r w:rsidRPr="00736E38">
        <w:rPr>
          <w:rFonts w:ascii="Times New Roman" w:hAnsi="Times New Roman"/>
          <w:sz w:val="20"/>
          <w:szCs w:val="20"/>
          <w:lang w:eastAsia="fr-FR" w:bidi="ar-SA"/>
        </w:rPr>
        <w:t>siderophores</w:t>
      </w:r>
      <w:proofErr w:type="spellEnd"/>
      <w:r w:rsidRPr="00736E38">
        <w:rPr>
          <w:rFonts w:ascii="Times New Roman" w:hAnsi="Times New Roman"/>
          <w:sz w:val="20"/>
          <w:szCs w:val="20"/>
          <w:lang w:eastAsia="fr-FR" w:bidi="ar-SA"/>
        </w:rPr>
        <w:t xml:space="preserve">. </w:t>
      </w:r>
      <w:proofErr w:type="spellStart"/>
      <w:r w:rsidRPr="00736E38">
        <w:rPr>
          <w:rFonts w:ascii="Times New Roman" w:hAnsi="Times New Roman"/>
          <w:i/>
          <w:sz w:val="20"/>
          <w:szCs w:val="20"/>
          <w:lang w:eastAsia="fr-FR" w:bidi="ar-SA"/>
        </w:rPr>
        <w:t>Geochim</w:t>
      </w:r>
      <w:proofErr w:type="spellEnd"/>
      <w:r w:rsidRPr="00736E38">
        <w:rPr>
          <w:rFonts w:ascii="Times New Roman" w:hAnsi="Times New Roman"/>
          <w:i/>
          <w:sz w:val="20"/>
          <w:szCs w:val="20"/>
          <w:lang w:eastAsia="fr-FR" w:bidi="ar-SA"/>
        </w:rPr>
        <w:t xml:space="preserve">. </w:t>
      </w:r>
      <w:proofErr w:type="spellStart"/>
      <w:r w:rsidRPr="00736E38">
        <w:rPr>
          <w:rFonts w:ascii="Times New Roman" w:hAnsi="Times New Roman"/>
          <w:i/>
          <w:sz w:val="20"/>
          <w:szCs w:val="20"/>
          <w:lang w:eastAsia="fr-FR" w:bidi="ar-SA"/>
        </w:rPr>
        <w:t>Cosmochim</w:t>
      </w:r>
      <w:proofErr w:type="spellEnd"/>
      <w:r w:rsidRPr="00736E38">
        <w:rPr>
          <w:rFonts w:ascii="Times New Roman" w:hAnsi="Times New Roman"/>
          <w:i/>
          <w:sz w:val="20"/>
          <w:szCs w:val="20"/>
          <w:lang w:eastAsia="fr-FR" w:bidi="ar-SA"/>
        </w:rPr>
        <w:t xml:space="preserve">. </w:t>
      </w:r>
      <w:proofErr w:type="spellStart"/>
      <w:r w:rsidRPr="00736E38">
        <w:rPr>
          <w:rFonts w:ascii="Times New Roman" w:hAnsi="Times New Roman"/>
          <w:i/>
          <w:sz w:val="20"/>
          <w:szCs w:val="20"/>
          <w:lang w:eastAsia="fr-FR" w:bidi="ar-SA"/>
        </w:rPr>
        <w:t>Acta</w:t>
      </w:r>
      <w:proofErr w:type="spellEnd"/>
      <w:r w:rsidRPr="00736E38">
        <w:rPr>
          <w:rFonts w:ascii="Times New Roman" w:hAnsi="Times New Roman"/>
          <w:i/>
          <w:sz w:val="20"/>
          <w:szCs w:val="20"/>
          <w:lang w:eastAsia="fr-FR" w:bidi="ar-SA"/>
        </w:rPr>
        <w:t xml:space="preserve"> </w:t>
      </w:r>
      <w:r w:rsidRPr="00736E38">
        <w:rPr>
          <w:rFonts w:ascii="Times New Roman" w:hAnsi="Times New Roman"/>
          <w:b/>
          <w:sz w:val="20"/>
          <w:szCs w:val="20"/>
          <w:lang w:eastAsia="fr-FR" w:bidi="ar-SA"/>
        </w:rPr>
        <w:t>196</w:t>
      </w:r>
      <w:r>
        <w:rPr>
          <w:rFonts w:ascii="Times New Roman" w:hAnsi="Times New Roman"/>
          <w:sz w:val="20"/>
          <w:szCs w:val="20"/>
          <w:lang w:eastAsia="fr-FR" w:bidi="ar-SA"/>
        </w:rPr>
        <w:t>:</w:t>
      </w:r>
      <w:r w:rsidRPr="00736E38">
        <w:rPr>
          <w:rFonts w:ascii="Times New Roman" w:hAnsi="Times New Roman"/>
          <w:sz w:val="20"/>
          <w:szCs w:val="20"/>
          <w:lang w:eastAsia="fr-FR" w:bidi="ar-SA"/>
        </w:rPr>
        <w:t xml:space="preserve"> 197-208.</w:t>
      </w:r>
    </w:p>
    <w:p w14:paraId="7FB34B82" w14:textId="338480AA" w:rsidR="00947342" w:rsidRPr="00833B68" w:rsidRDefault="003D35D6" w:rsidP="00F17B09">
      <w:pPr>
        <w:spacing w:line="240" w:lineRule="auto"/>
        <w:ind w:left="709" w:hanging="709"/>
        <w:jc w:val="both"/>
        <w:rPr>
          <w:rFonts w:ascii="Times New Roman" w:hAnsi="Times New Roman"/>
          <w:sz w:val="20"/>
          <w:szCs w:val="20"/>
          <w:lang w:eastAsia="fr-FR" w:bidi="ar-SA"/>
        </w:rPr>
      </w:pPr>
      <w:proofErr w:type="spellStart"/>
      <w:r w:rsidRPr="00833B68">
        <w:rPr>
          <w:rFonts w:ascii="Times New Roman" w:hAnsi="Times New Roman"/>
          <w:sz w:val="20"/>
          <w:szCs w:val="20"/>
          <w:lang w:eastAsia="fr-FR" w:bidi="ar-SA"/>
        </w:rPr>
        <w:t>Krasilnikoff</w:t>
      </w:r>
      <w:proofErr w:type="spellEnd"/>
      <w:r w:rsidR="00833B68" w:rsidRPr="00833B68">
        <w:rPr>
          <w:rFonts w:ascii="Times New Roman" w:hAnsi="Times New Roman"/>
          <w:sz w:val="20"/>
          <w:szCs w:val="20"/>
          <w:lang w:eastAsia="fr-FR" w:bidi="ar-SA"/>
        </w:rPr>
        <w:t xml:space="preserve"> G</w:t>
      </w:r>
      <w:r w:rsidRPr="00833B68">
        <w:rPr>
          <w:rFonts w:ascii="Times New Roman" w:hAnsi="Times New Roman"/>
          <w:sz w:val="20"/>
          <w:szCs w:val="20"/>
          <w:lang w:eastAsia="fr-FR" w:bidi="ar-SA"/>
        </w:rPr>
        <w:t xml:space="preserve">, </w:t>
      </w:r>
      <w:proofErr w:type="spellStart"/>
      <w:r w:rsidRPr="00833B68">
        <w:rPr>
          <w:rFonts w:ascii="Times New Roman" w:hAnsi="Times New Roman"/>
          <w:sz w:val="20"/>
          <w:szCs w:val="20"/>
          <w:lang w:eastAsia="fr-FR" w:bidi="ar-SA"/>
        </w:rPr>
        <w:t>Gahoonia</w:t>
      </w:r>
      <w:proofErr w:type="spellEnd"/>
      <w:r w:rsidR="00833B68" w:rsidRPr="00833B68">
        <w:rPr>
          <w:rFonts w:ascii="Times New Roman" w:hAnsi="Times New Roman"/>
          <w:sz w:val="20"/>
          <w:szCs w:val="20"/>
          <w:lang w:eastAsia="fr-FR" w:bidi="ar-SA"/>
        </w:rPr>
        <w:t xml:space="preserve"> T</w:t>
      </w:r>
      <w:r w:rsidRPr="00833B68">
        <w:rPr>
          <w:rFonts w:ascii="Times New Roman" w:hAnsi="Times New Roman"/>
          <w:sz w:val="20"/>
          <w:szCs w:val="20"/>
          <w:lang w:eastAsia="fr-FR" w:bidi="ar-SA"/>
        </w:rPr>
        <w:t>, Nielsen</w:t>
      </w:r>
      <w:r w:rsidR="00833B68" w:rsidRPr="00833B68">
        <w:rPr>
          <w:rFonts w:ascii="Times New Roman" w:hAnsi="Times New Roman"/>
          <w:sz w:val="20"/>
          <w:szCs w:val="20"/>
          <w:lang w:eastAsia="fr-FR" w:bidi="ar-SA"/>
        </w:rPr>
        <w:t xml:space="preserve"> NE</w:t>
      </w:r>
      <w:r w:rsidR="00947342" w:rsidRPr="00833B68">
        <w:rPr>
          <w:rFonts w:ascii="Times New Roman" w:hAnsi="Times New Roman"/>
          <w:sz w:val="20"/>
          <w:szCs w:val="20"/>
          <w:lang w:eastAsia="fr-FR" w:bidi="ar-SA"/>
        </w:rPr>
        <w:t xml:space="preserve"> </w:t>
      </w:r>
      <w:r w:rsidRPr="00833B68">
        <w:rPr>
          <w:rFonts w:ascii="Times New Roman" w:hAnsi="Times New Roman"/>
          <w:sz w:val="20"/>
          <w:szCs w:val="20"/>
          <w:lang w:eastAsia="fr-FR" w:bidi="ar-SA"/>
        </w:rPr>
        <w:t>(</w:t>
      </w:r>
      <w:r w:rsidR="00947342" w:rsidRPr="00833B68">
        <w:rPr>
          <w:rFonts w:ascii="Times New Roman" w:hAnsi="Times New Roman"/>
          <w:sz w:val="20"/>
          <w:szCs w:val="20"/>
          <w:lang w:eastAsia="fr-FR" w:bidi="ar-SA"/>
        </w:rPr>
        <w:t>2003</w:t>
      </w:r>
      <w:r w:rsidRPr="00833B68">
        <w:rPr>
          <w:rFonts w:ascii="Times New Roman" w:hAnsi="Times New Roman"/>
          <w:sz w:val="20"/>
          <w:szCs w:val="20"/>
          <w:lang w:eastAsia="fr-FR" w:bidi="ar-SA"/>
        </w:rPr>
        <w:t>)</w:t>
      </w:r>
      <w:r w:rsidR="00947342" w:rsidRPr="00833B68">
        <w:rPr>
          <w:rFonts w:ascii="Times New Roman" w:hAnsi="Times New Roman"/>
          <w:sz w:val="20"/>
          <w:szCs w:val="20"/>
          <w:lang w:eastAsia="fr-FR" w:bidi="ar-SA"/>
        </w:rPr>
        <w:t xml:space="preserve"> Variation in phosphorus uptake efficiency by genotypes of cowpea (</w:t>
      </w:r>
      <w:proofErr w:type="spellStart"/>
      <w:r w:rsidR="00947342" w:rsidRPr="00833B68">
        <w:rPr>
          <w:rFonts w:ascii="Times New Roman" w:hAnsi="Times New Roman"/>
          <w:sz w:val="20"/>
          <w:szCs w:val="20"/>
          <w:lang w:eastAsia="fr-FR" w:bidi="ar-SA"/>
        </w:rPr>
        <w:t>Vigna</w:t>
      </w:r>
      <w:proofErr w:type="spellEnd"/>
      <w:r w:rsidR="00947342" w:rsidRPr="00833B68">
        <w:rPr>
          <w:rFonts w:ascii="Times New Roman" w:hAnsi="Times New Roman"/>
          <w:sz w:val="20"/>
          <w:szCs w:val="20"/>
          <w:lang w:eastAsia="fr-FR" w:bidi="ar-SA"/>
        </w:rPr>
        <w:t xml:space="preserve"> </w:t>
      </w:r>
      <w:proofErr w:type="spellStart"/>
      <w:r w:rsidR="00947342" w:rsidRPr="00833B68">
        <w:rPr>
          <w:rFonts w:ascii="Times New Roman" w:hAnsi="Times New Roman"/>
          <w:sz w:val="20"/>
          <w:szCs w:val="20"/>
          <w:lang w:eastAsia="fr-FR" w:bidi="ar-SA"/>
        </w:rPr>
        <w:t>unguiculata</w:t>
      </w:r>
      <w:proofErr w:type="spellEnd"/>
      <w:r w:rsidR="00947342" w:rsidRPr="00833B68">
        <w:rPr>
          <w:rFonts w:ascii="Times New Roman" w:hAnsi="Times New Roman"/>
          <w:sz w:val="20"/>
          <w:szCs w:val="20"/>
          <w:lang w:eastAsia="fr-FR" w:bidi="ar-SA"/>
        </w:rPr>
        <w:t xml:space="preserve">) due to differences in root and root hair length and induced rhizosphere processes. </w:t>
      </w:r>
      <w:r w:rsidR="00947342" w:rsidRPr="00833B68">
        <w:rPr>
          <w:rFonts w:ascii="Times New Roman" w:hAnsi="Times New Roman"/>
          <w:i/>
          <w:sz w:val="20"/>
          <w:szCs w:val="20"/>
          <w:lang w:eastAsia="fr-FR" w:bidi="ar-SA"/>
        </w:rPr>
        <w:t>Plant and Soil</w:t>
      </w:r>
      <w:r w:rsidR="00947342" w:rsidRPr="00833B68">
        <w:rPr>
          <w:rFonts w:ascii="Times New Roman" w:hAnsi="Times New Roman"/>
          <w:sz w:val="20"/>
          <w:szCs w:val="20"/>
          <w:lang w:eastAsia="fr-FR" w:bidi="ar-SA"/>
        </w:rPr>
        <w:t xml:space="preserve"> </w:t>
      </w:r>
      <w:r w:rsidR="00947342" w:rsidRPr="00833B68">
        <w:rPr>
          <w:rFonts w:ascii="Times New Roman" w:hAnsi="Times New Roman"/>
          <w:b/>
          <w:sz w:val="20"/>
          <w:szCs w:val="20"/>
          <w:lang w:eastAsia="fr-FR" w:bidi="ar-SA"/>
        </w:rPr>
        <w:t>251</w:t>
      </w:r>
      <w:r w:rsidR="00947342" w:rsidRPr="00833B68">
        <w:rPr>
          <w:rFonts w:ascii="Times New Roman" w:hAnsi="Times New Roman"/>
          <w:sz w:val="20"/>
          <w:szCs w:val="20"/>
          <w:lang w:eastAsia="fr-FR" w:bidi="ar-SA"/>
        </w:rPr>
        <w:t>: 83-91.</w:t>
      </w:r>
    </w:p>
    <w:p w14:paraId="6FCA51C4"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proofErr w:type="spellStart"/>
      <w:r w:rsidRPr="00F17B09">
        <w:rPr>
          <w:rFonts w:ascii="Times New Roman" w:hAnsi="Times New Roman"/>
          <w:sz w:val="20"/>
          <w:szCs w:val="20"/>
          <w:lang w:eastAsia="fr-FR" w:bidi="ar-SA"/>
        </w:rPr>
        <w:t>Kulaksiz</w:t>
      </w:r>
      <w:proofErr w:type="spellEnd"/>
      <w:r w:rsidRPr="00F17B09">
        <w:rPr>
          <w:rFonts w:ascii="Times New Roman" w:hAnsi="Times New Roman"/>
          <w:sz w:val="20"/>
          <w:szCs w:val="20"/>
          <w:lang w:eastAsia="fr-FR" w:bidi="ar-SA"/>
        </w:rPr>
        <w:t xml:space="preserve"> S and Bau M (2011). Anthropogenic gadolinium as a </w:t>
      </w:r>
      <w:proofErr w:type="spellStart"/>
      <w:r w:rsidRPr="00F17B09">
        <w:rPr>
          <w:rFonts w:ascii="Times New Roman" w:hAnsi="Times New Roman"/>
          <w:sz w:val="20"/>
          <w:szCs w:val="20"/>
          <w:lang w:eastAsia="fr-FR" w:bidi="ar-SA"/>
        </w:rPr>
        <w:t>microcontaminant</w:t>
      </w:r>
      <w:proofErr w:type="spellEnd"/>
      <w:r w:rsidRPr="00F17B09">
        <w:rPr>
          <w:rFonts w:ascii="Times New Roman" w:hAnsi="Times New Roman"/>
          <w:sz w:val="20"/>
          <w:szCs w:val="20"/>
          <w:lang w:eastAsia="fr-FR" w:bidi="ar-SA"/>
        </w:rPr>
        <w:t xml:space="preserve"> in tap water used as drinking water in urban areas and megacities. </w:t>
      </w:r>
      <w:r w:rsidRPr="00F17B09">
        <w:rPr>
          <w:rFonts w:ascii="Times New Roman" w:hAnsi="Times New Roman"/>
          <w:i/>
          <w:iCs/>
          <w:sz w:val="20"/>
          <w:szCs w:val="20"/>
          <w:lang w:eastAsia="fr-FR" w:bidi="ar-SA"/>
        </w:rPr>
        <w:t>Appl. Geochem.</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26</w:t>
      </w:r>
      <w:r w:rsidRPr="00F17B09">
        <w:rPr>
          <w:rFonts w:ascii="Times New Roman" w:hAnsi="Times New Roman"/>
          <w:sz w:val="20"/>
          <w:szCs w:val="20"/>
          <w:lang w:eastAsia="fr-FR" w:bidi="ar-SA"/>
        </w:rPr>
        <w:t>: 1877-1885.</w:t>
      </w:r>
    </w:p>
    <w:p w14:paraId="3FAFB494"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52AF6CA7"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rPr>
      </w:pPr>
      <w:proofErr w:type="spellStart"/>
      <w:r w:rsidRPr="00F17B09">
        <w:rPr>
          <w:rFonts w:ascii="Times New Roman" w:eastAsiaTheme="minorHAnsi" w:hAnsi="Times New Roman"/>
          <w:sz w:val="20"/>
          <w:szCs w:val="20"/>
          <w:lang w:bidi="ar-SA"/>
        </w:rPr>
        <w:t>Kulaksız</w:t>
      </w:r>
      <w:proofErr w:type="spellEnd"/>
      <w:r w:rsidRPr="00F17B09">
        <w:rPr>
          <w:rFonts w:ascii="Times New Roman" w:eastAsiaTheme="minorHAnsi" w:hAnsi="Times New Roman"/>
          <w:sz w:val="20"/>
          <w:szCs w:val="20"/>
          <w:lang w:bidi="ar-SA"/>
        </w:rPr>
        <w:t xml:space="preserve"> S and Bau M (2013). Anthropogenic dissolved and colloid/nanoparticle-bound samarium, lanthanum and gadolinium in the Rhine River and the impending destruction of the natural rare earth element distribution in rivers. </w:t>
      </w:r>
      <w:r w:rsidRPr="00F17B09">
        <w:rPr>
          <w:rFonts w:ascii="Times New Roman" w:eastAsiaTheme="minorHAnsi" w:hAnsi="Times New Roman"/>
          <w:i/>
          <w:iCs/>
          <w:sz w:val="20"/>
          <w:szCs w:val="20"/>
          <w:lang w:bidi="ar-SA"/>
        </w:rPr>
        <w:t>Earth Planet. Sci. Lett.</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362</w:t>
      </w:r>
      <w:r w:rsidRPr="00F17B09">
        <w:rPr>
          <w:rFonts w:ascii="Times New Roman" w:eastAsiaTheme="minorHAnsi" w:hAnsi="Times New Roman"/>
          <w:sz w:val="20"/>
          <w:szCs w:val="20"/>
          <w:lang w:bidi="ar-SA"/>
        </w:rPr>
        <w:t>: 43-50.</w:t>
      </w:r>
      <w:r w:rsidRPr="00F17B09">
        <w:rPr>
          <w:rFonts w:ascii="Times New Roman" w:hAnsi="Times New Roman"/>
          <w:sz w:val="20"/>
          <w:szCs w:val="20"/>
        </w:rPr>
        <w:t xml:space="preserve"> </w:t>
      </w:r>
    </w:p>
    <w:p w14:paraId="2EE8292C" w14:textId="77777777" w:rsidR="0034723F" w:rsidRPr="00F17B09" w:rsidRDefault="0034723F" w:rsidP="00833B68">
      <w:pPr>
        <w:spacing w:line="240" w:lineRule="auto"/>
        <w:jc w:val="both"/>
        <w:rPr>
          <w:rFonts w:ascii="Times New Roman" w:eastAsiaTheme="minorHAnsi" w:hAnsi="Times New Roman"/>
          <w:sz w:val="20"/>
          <w:szCs w:val="20"/>
          <w:lang w:bidi="ar-SA"/>
        </w:rPr>
      </w:pPr>
    </w:p>
    <w:p w14:paraId="1B80430B" w14:textId="77777777" w:rsidR="00F17B09" w:rsidRPr="00601AA9" w:rsidRDefault="00F17B09"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Lange B, Faucon M-P, Meerts P, Shutcha M, Mahy G and Pourret O (2014). Prediction of the edaphic factors influence upon the copper and cobalt accumulation in two </w:t>
      </w:r>
      <w:proofErr w:type="spellStart"/>
      <w:r w:rsidRPr="00F17B09">
        <w:rPr>
          <w:rFonts w:ascii="Times New Roman" w:eastAsiaTheme="minorHAnsi" w:hAnsi="Times New Roman"/>
          <w:sz w:val="20"/>
          <w:szCs w:val="20"/>
          <w:lang w:bidi="ar-SA"/>
        </w:rPr>
        <w:t>metallophytes</w:t>
      </w:r>
      <w:proofErr w:type="spellEnd"/>
      <w:r w:rsidRPr="00F17B09">
        <w:rPr>
          <w:rFonts w:ascii="Times New Roman" w:eastAsiaTheme="minorHAnsi" w:hAnsi="Times New Roman"/>
          <w:sz w:val="20"/>
          <w:szCs w:val="20"/>
          <w:lang w:bidi="ar-SA"/>
        </w:rPr>
        <w:t xml:space="preserve"> using copper and cobalt speciation in soils. </w:t>
      </w:r>
      <w:r w:rsidRPr="00601AA9">
        <w:rPr>
          <w:rFonts w:ascii="Times New Roman" w:eastAsiaTheme="minorHAnsi" w:hAnsi="Times New Roman"/>
          <w:i/>
          <w:iCs/>
          <w:sz w:val="20"/>
          <w:szCs w:val="20"/>
          <w:lang w:bidi="ar-SA"/>
        </w:rPr>
        <w:t>Plant Soil</w:t>
      </w:r>
      <w:r w:rsidRPr="00601AA9">
        <w:rPr>
          <w:rFonts w:ascii="Times New Roman" w:eastAsiaTheme="minorHAnsi" w:hAnsi="Times New Roman"/>
          <w:sz w:val="20"/>
          <w:szCs w:val="20"/>
          <w:lang w:bidi="ar-SA"/>
        </w:rPr>
        <w:t xml:space="preserve"> </w:t>
      </w:r>
      <w:r w:rsidRPr="00601AA9">
        <w:rPr>
          <w:rFonts w:ascii="Times New Roman" w:eastAsiaTheme="minorHAnsi" w:hAnsi="Times New Roman"/>
          <w:b/>
          <w:bCs/>
          <w:sz w:val="20"/>
          <w:szCs w:val="20"/>
          <w:lang w:bidi="ar-SA"/>
        </w:rPr>
        <w:t>379</w:t>
      </w:r>
      <w:r w:rsidRPr="00601AA9">
        <w:rPr>
          <w:rFonts w:ascii="Times New Roman" w:eastAsiaTheme="minorHAnsi" w:hAnsi="Times New Roman"/>
          <w:sz w:val="20"/>
          <w:szCs w:val="20"/>
          <w:lang w:bidi="ar-SA"/>
        </w:rPr>
        <w:t>: 275-287.</w:t>
      </w:r>
    </w:p>
    <w:p w14:paraId="39AD139D" w14:textId="232CBA46" w:rsidR="00E03432" w:rsidRDefault="00E03432" w:rsidP="00F17B09">
      <w:pPr>
        <w:spacing w:line="240" w:lineRule="auto"/>
        <w:ind w:left="709" w:hanging="709"/>
        <w:jc w:val="both"/>
        <w:rPr>
          <w:rFonts w:ascii="Times New Roman" w:hAnsi="Times New Roman"/>
          <w:sz w:val="20"/>
          <w:szCs w:val="20"/>
          <w:lang w:eastAsia="fr-FR" w:bidi="ar-SA"/>
        </w:rPr>
      </w:pPr>
      <w:r w:rsidRPr="00BF35E4">
        <w:rPr>
          <w:rFonts w:ascii="Times New Roman" w:hAnsi="Times New Roman"/>
          <w:sz w:val="20"/>
          <w:szCs w:val="20"/>
          <w:lang w:eastAsia="fr-FR" w:bidi="ar-SA"/>
        </w:rPr>
        <w:t>Lange B, van der Ent A., Baker A.J.M., Echevarria G., Mahy G., Malaisse F., Meerts P., Pourret O.</w:t>
      </w:r>
      <w:r w:rsidR="00BF35E4" w:rsidRPr="00BF35E4">
        <w:rPr>
          <w:rFonts w:ascii="Times New Roman" w:hAnsi="Times New Roman"/>
          <w:sz w:val="20"/>
          <w:szCs w:val="20"/>
          <w:lang w:eastAsia="fr-FR" w:bidi="ar-SA"/>
        </w:rPr>
        <w:t>, Verbruggen N., Faucon M.-P.</w:t>
      </w:r>
      <w:r w:rsidRPr="00BF35E4">
        <w:rPr>
          <w:rFonts w:ascii="Times New Roman" w:hAnsi="Times New Roman"/>
          <w:sz w:val="20"/>
          <w:szCs w:val="20"/>
          <w:lang w:eastAsia="fr-FR" w:bidi="ar-SA"/>
        </w:rPr>
        <w:t xml:space="preserve"> </w:t>
      </w:r>
      <w:r w:rsidR="00BF35E4" w:rsidRPr="00BF35E4">
        <w:rPr>
          <w:rFonts w:ascii="Times New Roman" w:hAnsi="Times New Roman"/>
          <w:sz w:val="20"/>
          <w:szCs w:val="20"/>
          <w:lang w:eastAsia="fr-FR" w:bidi="ar-SA"/>
        </w:rPr>
        <w:t>(</w:t>
      </w:r>
      <w:r w:rsidRPr="00BF35E4">
        <w:rPr>
          <w:rFonts w:ascii="Times New Roman" w:hAnsi="Times New Roman"/>
          <w:sz w:val="20"/>
          <w:szCs w:val="20"/>
          <w:lang w:eastAsia="fr-FR" w:bidi="ar-SA"/>
        </w:rPr>
        <w:t>2017</w:t>
      </w:r>
      <w:r w:rsidR="00BF35E4" w:rsidRPr="00BF35E4">
        <w:rPr>
          <w:rFonts w:ascii="Times New Roman" w:hAnsi="Times New Roman"/>
          <w:sz w:val="20"/>
          <w:szCs w:val="20"/>
          <w:lang w:eastAsia="fr-FR" w:bidi="ar-SA"/>
        </w:rPr>
        <w:t>)</w:t>
      </w:r>
      <w:r w:rsidRPr="00BF35E4">
        <w:rPr>
          <w:rFonts w:ascii="Times New Roman" w:hAnsi="Times New Roman"/>
          <w:sz w:val="20"/>
          <w:szCs w:val="20"/>
          <w:lang w:eastAsia="fr-FR" w:bidi="ar-SA"/>
        </w:rPr>
        <w:t xml:space="preserve"> Copper and cobalt accumulation in plants: a critical assessment of the current state of knowledge. New </w:t>
      </w:r>
      <w:proofErr w:type="spellStart"/>
      <w:r w:rsidRPr="00BF35E4">
        <w:rPr>
          <w:rFonts w:ascii="Times New Roman" w:hAnsi="Times New Roman"/>
          <w:sz w:val="20"/>
          <w:szCs w:val="20"/>
          <w:lang w:eastAsia="fr-FR" w:bidi="ar-SA"/>
        </w:rPr>
        <w:t>Phytologist</w:t>
      </w:r>
      <w:proofErr w:type="spellEnd"/>
      <w:r w:rsidRPr="00BF35E4">
        <w:rPr>
          <w:rFonts w:ascii="Times New Roman" w:hAnsi="Times New Roman"/>
          <w:sz w:val="20"/>
          <w:szCs w:val="20"/>
          <w:lang w:eastAsia="fr-FR" w:bidi="ar-SA"/>
        </w:rPr>
        <w:t>, 213(2): 537-551.</w:t>
      </w:r>
    </w:p>
    <w:p w14:paraId="213FB5A5" w14:textId="3F7B160D" w:rsidR="00947342" w:rsidRPr="00833B68" w:rsidRDefault="00833B68" w:rsidP="00F17B09">
      <w:pPr>
        <w:spacing w:line="240" w:lineRule="auto"/>
        <w:ind w:left="709" w:hanging="709"/>
        <w:jc w:val="both"/>
        <w:rPr>
          <w:rFonts w:ascii="Times New Roman" w:hAnsi="Times New Roman"/>
          <w:sz w:val="20"/>
          <w:szCs w:val="20"/>
          <w:lang w:eastAsia="fr-FR" w:bidi="ar-SA"/>
        </w:rPr>
      </w:pPr>
      <w:r w:rsidRPr="00833B68">
        <w:rPr>
          <w:rFonts w:ascii="Times New Roman" w:hAnsi="Times New Roman"/>
          <w:sz w:val="20"/>
          <w:szCs w:val="20"/>
          <w:lang w:eastAsia="fr-FR" w:bidi="ar-SA"/>
        </w:rPr>
        <w:t xml:space="preserve">Lange B, </w:t>
      </w:r>
      <w:proofErr w:type="spellStart"/>
      <w:r w:rsidRPr="00833B68">
        <w:rPr>
          <w:rFonts w:ascii="Times New Roman" w:hAnsi="Times New Roman"/>
          <w:sz w:val="20"/>
          <w:szCs w:val="20"/>
          <w:lang w:eastAsia="fr-FR" w:bidi="ar-SA"/>
        </w:rPr>
        <w:t>Delhaye</w:t>
      </w:r>
      <w:proofErr w:type="spellEnd"/>
      <w:r w:rsidRPr="00833B68">
        <w:rPr>
          <w:rFonts w:ascii="Times New Roman" w:hAnsi="Times New Roman"/>
          <w:sz w:val="20"/>
          <w:szCs w:val="20"/>
          <w:lang w:eastAsia="fr-FR" w:bidi="ar-SA"/>
        </w:rPr>
        <w:t xml:space="preserve"> G, Boisson S, Verbruggen N</w:t>
      </w:r>
      <w:r w:rsidR="00947342" w:rsidRPr="00833B68">
        <w:rPr>
          <w:rFonts w:ascii="Times New Roman" w:hAnsi="Times New Roman"/>
          <w:sz w:val="20"/>
          <w:szCs w:val="20"/>
          <w:lang w:eastAsia="fr-FR" w:bidi="ar-SA"/>
        </w:rPr>
        <w:t>, Me</w:t>
      </w:r>
      <w:r w:rsidRPr="00833B68">
        <w:rPr>
          <w:rFonts w:ascii="Times New Roman" w:hAnsi="Times New Roman"/>
          <w:sz w:val="20"/>
          <w:szCs w:val="20"/>
          <w:lang w:eastAsia="fr-FR" w:bidi="ar-SA"/>
        </w:rPr>
        <w:t>erts P, Faucon M-P</w:t>
      </w:r>
      <w:r w:rsidR="00947342" w:rsidRPr="00833B68">
        <w:rPr>
          <w:rFonts w:ascii="Times New Roman" w:hAnsi="Times New Roman"/>
          <w:sz w:val="20"/>
          <w:szCs w:val="20"/>
          <w:lang w:eastAsia="fr-FR" w:bidi="ar-SA"/>
        </w:rPr>
        <w:t xml:space="preserve"> </w:t>
      </w:r>
      <w:r w:rsidRPr="00833B68">
        <w:rPr>
          <w:rFonts w:ascii="Times New Roman" w:hAnsi="Times New Roman"/>
          <w:sz w:val="20"/>
          <w:szCs w:val="20"/>
          <w:lang w:eastAsia="fr-FR" w:bidi="ar-SA"/>
        </w:rPr>
        <w:t>(</w:t>
      </w:r>
      <w:r w:rsidR="00947342" w:rsidRPr="00833B68">
        <w:rPr>
          <w:rFonts w:ascii="Times New Roman" w:hAnsi="Times New Roman"/>
          <w:sz w:val="20"/>
          <w:szCs w:val="20"/>
          <w:lang w:eastAsia="fr-FR" w:bidi="ar-SA"/>
        </w:rPr>
        <w:t>2018</w:t>
      </w:r>
      <w:r w:rsidRPr="00833B68">
        <w:rPr>
          <w:rFonts w:ascii="Times New Roman" w:hAnsi="Times New Roman"/>
          <w:sz w:val="20"/>
          <w:szCs w:val="20"/>
          <w:lang w:eastAsia="fr-FR" w:bidi="ar-SA"/>
        </w:rPr>
        <w:t>)</w:t>
      </w:r>
      <w:r w:rsidR="00947342" w:rsidRPr="00833B68">
        <w:rPr>
          <w:rFonts w:ascii="Times New Roman" w:hAnsi="Times New Roman"/>
          <w:sz w:val="20"/>
          <w:szCs w:val="20"/>
          <w:lang w:eastAsia="fr-FR" w:bidi="ar-SA"/>
        </w:rPr>
        <w:t xml:space="preserve"> Variation in copper and cobalt tolerance and accumulation among six populations of the facultative </w:t>
      </w:r>
      <w:proofErr w:type="spellStart"/>
      <w:r w:rsidR="00947342" w:rsidRPr="00833B68">
        <w:rPr>
          <w:rFonts w:ascii="Times New Roman" w:hAnsi="Times New Roman"/>
          <w:sz w:val="20"/>
          <w:szCs w:val="20"/>
          <w:lang w:eastAsia="fr-FR" w:bidi="ar-SA"/>
        </w:rPr>
        <w:t>metallophyte</w:t>
      </w:r>
      <w:proofErr w:type="spellEnd"/>
      <w:r w:rsidR="00947342" w:rsidRPr="00833B68">
        <w:rPr>
          <w:rFonts w:ascii="Times New Roman" w:hAnsi="Times New Roman"/>
          <w:sz w:val="20"/>
          <w:szCs w:val="20"/>
          <w:lang w:eastAsia="fr-FR" w:bidi="ar-SA"/>
        </w:rPr>
        <w:t xml:space="preserve"> </w:t>
      </w:r>
      <w:proofErr w:type="spellStart"/>
      <w:r w:rsidR="00947342" w:rsidRPr="00833B68">
        <w:rPr>
          <w:rFonts w:ascii="Times New Roman" w:hAnsi="Times New Roman"/>
          <w:sz w:val="20"/>
          <w:szCs w:val="20"/>
          <w:lang w:eastAsia="fr-FR" w:bidi="ar-SA"/>
        </w:rPr>
        <w:t>Anisopappus</w:t>
      </w:r>
      <w:proofErr w:type="spellEnd"/>
      <w:r w:rsidR="00947342" w:rsidRPr="00833B68">
        <w:rPr>
          <w:rFonts w:ascii="Times New Roman" w:hAnsi="Times New Roman"/>
          <w:sz w:val="20"/>
          <w:szCs w:val="20"/>
          <w:lang w:eastAsia="fr-FR" w:bidi="ar-SA"/>
        </w:rPr>
        <w:t xml:space="preserve"> </w:t>
      </w:r>
      <w:proofErr w:type="spellStart"/>
      <w:r w:rsidR="00947342" w:rsidRPr="00833B68">
        <w:rPr>
          <w:rFonts w:ascii="Times New Roman" w:hAnsi="Times New Roman"/>
          <w:sz w:val="20"/>
          <w:szCs w:val="20"/>
          <w:lang w:eastAsia="fr-FR" w:bidi="ar-SA"/>
        </w:rPr>
        <w:t>chinensis</w:t>
      </w:r>
      <w:proofErr w:type="spellEnd"/>
      <w:r w:rsidR="00947342" w:rsidRPr="00833B68">
        <w:rPr>
          <w:rFonts w:ascii="Times New Roman" w:hAnsi="Times New Roman"/>
          <w:sz w:val="20"/>
          <w:szCs w:val="20"/>
          <w:lang w:eastAsia="fr-FR" w:bidi="ar-SA"/>
        </w:rPr>
        <w:t xml:space="preserve"> (</w:t>
      </w:r>
      <w:proofErr w:type="spellStart"/>
      <w:r w:rsidR="00947342" w:rsidRPr="00833B68">
        <w:rPr>
          <w:rFonts w:ascii="Times New Roman" w:hAnsi="Times New Roman"/>
          <w:sz w:val="20"/>
          <w:szCs w:val="20"/>
          <w:lang w:eastAsia="fr-FR" w:bidi="ar-SA"/>
        </w:rPr>
        <w:t>Asteraceae</w:t>
      </w:r>
      <w:proofErr w:type="spellEnd"/>
      <w:r w:rsidR="00947342" w:rsidRPr="00833B68">
        <w:rPr>
          <w:rFonts w:ascii="Times New Roman" w:hAnsi="Times New Roman"/>
          <w:sz w:val="20"/>
          <w:szCs w:val="20"/>
          <w:lang w:eastAsia="fr-FR" w:bidi="ar-SA"/>
        </w:rPr>
        <w:t xml:space="preserve">). </w:t>
      </w:r>
      <w:r w:rsidR="00947342" w:rsidRPr="00833B68">
        <w:rPr>
          <w:rFonts w:ascii="Times New Roman" w:hAnsi="Times New Roman"/>
          <w:i/>
          <w:sz w:val="20"/>
          <w:szCs w:val="20"/>
          <w:lang w:eastAsia="fr-FR" w:bidi="ar-SA"/>
        </w:rPr>
        <w:t>Environmental and Experimental Botany</w:t>
      </w:r>
      <w:r w:rsidR="00947342" w:rsidRPr="00833B68">
        <w:rPr>
          <w:rFonts w:ascii="Times New Roman" w:hAnsi="Times New Roman"/>
          <w:sz w:val="20"/>
          <w:szCs w:val="20"/>
          <w:lang w:eastAsia="fr-FR" w:bidi="ar-SA"/>
        </w:rPr>
        <w:t xml:space="preserve"> </w:t>
      </w:r>
      <w:r w:rsidR="00947342" w:rsidRPr="00833B68">
        <w:rPr>
          <w:rFonts w:ascii="Times New Roman" w:hAnsi="Times New Roman"/>
          <w:b/>
          <w:sz w:val="20"/>
          <w:szCs w:val="20"/>
          <w:lang w:eastAsia="fr-FR" w:bidi="ar-SA"/>
        </w:rPr>
        <w:t>153</w:t>
      </w:r>
      <w:r w:rsidR="00947342" w:rsidRPr="00833B68">
        <w:rPr>
          <w:rFonts w:ascii="Times New Roman" w:hAnsi="Times New Roman"/>
          <w:sz w:val="20"/>
          <w:szCs w:val="20"/>
          <w:lang w:eastAsia="fr-FR" w:bidi="ar-SA"/>
        </w:rPr>
        <w:t>: 1-9.</w:t>
      </w:r>
    </w:p>
    <w:p w14:paraId="5B824C68" w14:textId="3FD63B10" w:rsidR="0034723F" w:rsidRPr="00F17B09" w:rsidRDefault="0034723F" w:rsidP="00F17B09">
      <w:pPr>
        <w:spacing w:line="240" w:lineRule="auto"/>
        <w:ind w:left="709" w:hanging="709"/>
        <w:jc w:val="both"/>
        <w:rPr>
          <w:rFonts w:ascii="Times New Roman" w:eastAsiaTheme="minorHAnsi" w:hAnsi="Times New Roman"/>
          <w:sz w:val="20"/>
          <w:szCs w:val="20"/>
          <w:lang w:bidi="ar-SA"/>
        </w:rPr>
      </w:pPr>
      <w:proofErr w:type="spellStart"/>
      <w:r w:rsidRPr="00F17B09">
        <w:rPr>
          <w:rFonts w:ascii="Times New Roman" w:eastAsiaTheme="minorHAnsi" w:hAnsi="Times New Roman"/>
          <w:sz w:val="20"/>
          <w:szCs w:val="20"/>
          <w:lang w:bidi="ar-SA"/>
        </w:rPr>
        <w:t>Laveuf</w:t>
      </w:r>
      <w:proofErr w:type="spellEnd"/>
      <w:r w:rsidRPr="00F17B09">
        <w:rPr>
          <w:rFonts w:ascii="Times New Roman" w:eastAsiaTheme="minorHAnsi" w:hAnsi="Times New Roman"/>
          <w:sz w:val="20"/>
          <w:szCs w:val="20"/>
          <w:lang w:bidi="ar-SA"/>
        </w:rPr>
        <w:t xml:space="preserve"> C and </w:t>
      </w:r>
      <w:proofErr w:type="spellStart"/>
      <w:r w:rsidRPr="00F17B09">
        <w:rPr>
          <w:rFonts w:ascii="Times New Roman" w:eastAsiaTheme="minorHAnsi" w:hAnsi="Times New Roman"/>
          <w:sz w:val="20"/>
          <w:szCs w:val="20"/>
          <w:lang w:bidi="ar-SA"/>
        </w:rPr>
        <w:t>Cornu</w:t>
      </w:r>
      <w:proofErr w:type="spellEnd"/>
      <w:r w:rsidRPr="00F17B09">
        <w:rPr>
          <w:rFonts w:ascii="Times New Roman" w:eastAsiaTheme="minorHAnsi" w:hAnsi="Times New Roman"/>
          <w:sz w:val="20"/>
          <w:szCs w:val="20"/>
          <w:lang w:bidi="ar-SA"/>
        </w:rPr>
        <w:t xml:space="preserve"> S (2009). A review on the potentiality of Rare Earth Elements to trace </w:t>
      </w:r>
      <w:proofErr w:type="spellStart"/>
      <w:r w:rsidRPr="00F17B09">
        <w:rPr>
          <w:rFonts w:ascii="Times New Roman" w:eastAsiaTheme="minorHAnsi" w:hAnsi="Times New Roman"/>
          <w:sz w:val="20"/>
          <w:szCs w:val="20"/>
          <w:lang w:bidi="ar-SA"/>
        </w:rPr>
        <w:t>pedogenetic</w:t>
      </w:r>
      <w:proofErr w:type="spellEnd"/>
      <w:r w:rsidRPr="00F17B09">
        <w:rPr>
          <w:rFonts w:ascii="Times New Roman" w:eastAsiaTheme="minorHAnsi" w:hAnsi="Times New Roman"/>
          <w:sz w:val="20"/>
          <w:szCs w:val="20"/>
          <w:lang w:bidi="ar-SA"/>
        </w:rPr>
        <w:t xml:space="preserve"> processes. </w:t>
      </w:r>
      <w:proofErr w:type="spellStart"/>
      <w:r w:rsidRPr="00F17B09">
        <w:rPr>
          <w:rFonts w:ascii="Times New Roman" w:eastAsiaTheme="minorHAnsi" w:hAnsi="Times New Roman"/>
          <w:i/>
          <w:iCs/>
          <w:sz w:val="20"/>
          <w:szCs w:val="20"/>
          <w:lang w:bidi="ar-SA"/>
        </w:rPr>
        <w:t>Geoderma</w:t>
      </w:r>
      <w:proofErr w:type="spellEnd"/>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154</w:t>
      </w:r>
      <w:r w:rsidRPr="00F17B09">
        <w:rPr>
          <w:rFonts w:ascii="Times New Roman" w:eastAsiaTheme="minorHAnsi" w:hAnsi="Times New Roman"/>
          <w:sz w:val="20"/>
          <w:szCs w:val="20"/>
          <w:lang w:bidi="ar-SA"/>
        </w:rPr>
        <w:t>: 1-12.</w:t>
      </w:r>
    </w:p>
    <w:p w14:paraId="30BA1031" w14:textId="77777777" w:rsidR="00F17B09" w:rsidRPr="00F17B09" w:rsidRDefault="00F17B09" w:rsidP="00F17B09">
      <w:pPr>
        <w:spacing w:line="240" w:lineRule="auto"/>
        <w:ind w:left="709" w:hanging="709"/>
        <w:jc w:val="both"/>
        <w:rPr>
          <w:rFonts w:ascii="Times New Roman" w:hAnsi="Times New Roman"/>
          <w:sz w:val="20"/>
          <w:szCs w:val="20"/>
        </w:rPr>
      </w:pPr>
      <w:r w:rsidRPr="00F17B09">
        <w:rPr>
          <w:rFonts w:ascii="Times New Roman" w:eastAsiaTheme="minorHAnsi" w:hAnsi="Times New Roman"/>
          <w:sz w:val="20"/>
          <w:szCs w:val="20"/>
          <w:lang w:bidi="ar-SA"/>
        </w:rPr>
        <w:t xml:space="preserve">Li F, Shan X, Zhang T and Zhang S (1998). Evaluation of plant availability of rare earth elements in soils by chemical fractionation and multiple regression analysis. </w:t>
      </w:r>
      <w:r w:rsidRPr="00556C97">
        <w:rPr>
          <w:rFonts w:ascii="Times New Roman" w:eastAsiaTheme="minorHAnsi" w:hAnsi="Times New Roman"/>
          <w:i/>
          <w:iCs/>
          <w:sz w:val="20"/>
          <w:szCs w:val="20"/>
          <w:lang w:bidi="ar-SA"/>
        </w:rPr>
        <w:t>Environmental Pollution</w:t>
      </w:r>
      <w:r w:rsidRPr="00556C97">
        <w:rPr>
          <w:rFonts w:ascii="Times New Roman" w:eastAsiaTheme="minorHAnsi" w:hAnsi="Times New Roman"/>
          <w:sz w:val="20"/>
          <w:szCs w:val="20"/>
          <w:lang w:bidi="ar-SA"/>
        </w:rPr>
        <w:t xml:space="preserve"> </w:t>
      </w:r>
      <w:r w:rsidRPr="00556C97">
        <w:rPr>
          <w:rFonts w:ascii="Times New Roman" w:eastAsiaTheme="minorHAnsi" w:hAnsi="Times New Roman"/>
          <w:b/>
          <w:bCs/>
          <w:sz w:val="20"/>
          <w:szCs w:val="20"/>
          <w:lang w:bidi="ar-SA"/>
        </w:rPr>
        <w:t>102</w:t>
      </w:r>
      <w:r w:rsidRPr="00556C97">
        <w:rPr>
          <w:rFonts w:ascii="Times New Roman" w:eastAsiaTheme="minorHAnsi" w:hAnsi="Times New Roman"/>
          <w:sz w:val="20"/>
          <w:szCs w:val="20"/>
          <w:lang w:bidi="ar-SA"/>
        </w:rPr>
        <w:t>: 269-277.</w:t>
      </w:r>
    </w:p>
    <w:p w14:paraId="6D0BFC8B" w14:textId="77777777" w:rsidR="0034723F" w:rsidRPr="00F17B09"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Liang T, Zhang S, Wang L, Kung H-T, Wang Y, Hu A and Ding S (2005). Environmental biogeochemical behaviors of rare earth elements in soil–plant systems. </w:t>
      </w:r>
      <w:r w:rsidRPr="00F17B09">
        <w:rPr>
          <w:rFonts w:ascii="Times New Roman" w:eastAsiaTheme="minorHAnsi" w:hAnsi="Times New Roman"/>
          <w:i/>
          <w:iCs/>
          <w:sz w:val="20"/>
          <w:szCs w:val="20"/>
          <w:lang w:bidi="ar-SA"/>
        </w:rPr>
        <w:t>Environmental Geochemistry and Health</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27</w:t>
      </w:r>
      <w:r w:rsidRPr="00F17B09">
        <w:rPr>
          <w:rFonts w:ascii="Times New Roman" w:eastAsiaTheme="minorHAnsi" w:hAnsi="Times New Roman"/>
          <w:sz w:val="20"/>
          <w:szCs w:val="20"/>
          <w:lang w:bidi="ar-SA"/>
        </w:rPr>
        <w:t>: 301-311.</w:t>
      </w:r>
    </w:p>
    <w:p w14:paraId="7FE44B0A" w14:textId="77777777" w:rsidR="0034723F"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Liang T, Ding S, Song W, Chong Z, Zhang C and Li H (2008). A review of fractionations of rare earth elements in plants. </w:t>
      </w:r>
      <w:r w:rsidRPr="00F17B09">
        <w:rPr>
          <w:rFonts w:ascii="Times New Roman" w:eastAsiaTheme="minorHAnsi" w:hAnsi="Times New Roman"/>
          <w:i/>
          <w:iCs/>
          <w:sz w:val="20"/>
          <w:szCs w:val="20"/>
          <w:lang w:bidi="ar-SA"/>
        </w:rPr>
        <w:t>Journal of Rare Earths</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26</w:t>
      </w:r>
      <w:r w:rsidRPr="00F17B09">
        <w:rPr>
          <w:rFonts w:ascii="Times New Roman" w:eastAsiaTheme="minorHAnsi" w:hAnsi="Times New Roman"/>
          <w:sz w:val="20"/>
          <w:szCs w:val="20"/>
          <w:lang w:bidi="ar-SA"/>
        </w:rPr>
        <w:t>: 7-15.</w:t>
      </w:r>
    </w:p>
    <w:p w14:paraId="58AE39C6" w14:textId="77777777" w:rsidR="00521ED1" w:rsidRPr="005C743A" w:rsidRDefault="00521ED1" w:rsidP="00521ED1">
      <w:pPr>
        <w:spacing w:line="240" w:lineRule="auto"/>
        <w:ind w:left="709" w:hanging="709"/>
        <w:jc w:val="both"/>
        <w:rPr>
          <w:rFonts w:ascii="Times New Roman" w:hAnsi="Times New Roman"/>
          <w:sz w:val="20"/>
          <w:szCs w:val="20"/>
          <w:lang w:eastAsia="fr-FR" w:bidi="ar-SA"/>
        </w:rPr>
      </w:pPr>
      <w:r w:rsidRPr="005C743A">
        <w:rPr>
          <w:rFonts w:ascii="Times New Roman" w:hAnsi="Times New Roman"/>
          <w:sz w:val="20"/>
          <w:szCs w:val="20"/>
          <w:lang w:eastAsia="fr-FR" w:bidi="ar-SA"/>
        </w:rPr>
        <w:t>L</w:t>
      </w:r>
      <w:r>
        <w:rPr>
          <w:rFonts w:ascii="Times New Roman" w:hAnsi="Times New Roman"/>
          <w:sz w:val="20"/>
          <w:szCs w:val="20"/>
          <w:lang w:eastAsia="fr-FR" w:bidi="ar-SA"/>
        </w:rPr>
        <w:t xml:space="preserve">iu X, </w:t>
      </w:r>
      <w:r w:rsidRPr="005C743A">
        <w:rPr>
          <w:rFonts w:ascii="Times New Roman" w:hAnsi="Times New Roman"/>
          <w:sz w:val="20"/>
          <w:szCs w:val="20"/>
          <w:lang w:eastAsia="fr-FR" w:bidi="ar-SA"/>
        </w:rPr>
        <w:t>W</w:t>
      </w:r>
      <w:r>
        <w:rPr>
          <w:rFonts w:ascii="Times New Roman" w:hAnsi="Times New Roman"/>
          <w:sz w:val="20"/>
          <w:szCs w:val="20"/>
          <w:lang w:eastAsia="fr-FR" w:bidi="ar-SA"/>
        </w:rPr>
        <w:t xml:space="preserve">ang J, </w:t>
      </w:r>
      <w:r w:rsidRPr="005C743A">
        <w:rPr>
          <w:rFonts w:ascii="Times New Roman" w:hAnsi="Times New Roman"/>
          <w:sz w:val="20"/>
          <w:szCs w:val="20"/>
          <w:lang w:eastAsia="fr-FR" w:bidi="ar-SA"/>
        </w:rPr>
        <w:t>Y</w:t>
      </w:r>
      <w:r>
        <w:rPr>
          <w:rFonts w:ascii="Times New Roman" w:hAnsi="Times New Roman"/>
          <w:sz w:val="20"/>
          <w:szCs w:val="20"/>
          <w:lang w:eastAsia="fr-FR" w:bidi="ar-SA"/>
        </w:rPr>
        <w:t xml:space="preserve">ang J, </w:t>
      </w:r>
      <w:r w:rsidRPr="005C743A">
        <w:rPr>
          <w:rFonts w:ascii="Times New Roman" w:hAnsi="Times New Roman"/>
          <w:sz w:val="20"/>
          <w:szCs w:val="20"/>
          <w:lang w:eastAsia="fr-FR" w:bidi="ar-SA"/>
        </w:rPr>
        <w:t>F</w:t>
      </w:r>
      <w:r>
        <w:rPr>
          <w:rFonts w:ascii="Times New Roman" w:hAnsi="Times New Roman"/>
          <w:sz w:val="20"/>
          <w:szCs w:val="20"/>
          <w:lang w:eastAsia="fr-FR" w:bidi="ar-SA"/>
        </w:rPr>
        <w:t>an Y</w:t>
      </w:r>
      <w:r w:rsidRPr="005C743A">
        <w:rPr>
          <w:rFonts w:ascii="Times New Roman" w:hAnsi="Times New Roman"/>
          <w:sz w:val="20"/>
          <w:szCs w:val="20"/>
          <w:lang w:eastAsia="fr-FR" w:bidi="ar-SA"/>
        </w:rPr>
        <w:t>, W</w:t>
      </w:r>
      <w:r>
        <w:rPr>
          <w:rFonts w:ascii="Times New Roman" w:hAnsi="Times New Roman"/>
          <w:sz w:val="20"/>
          <w:szCs w:val="20"/>
          <w:lang w:eastAsia="fr-FR" w:bidi="ar-SA"/>
        </w:rPr>
        <w:t xml:space="preserve">u Y and </w:t>
      </w:r>
      <w:r w:rsidRPr="005C743A">
        <w:rPr>
          <w:rFonts w:ascii="Times New Roman" w:hAnsi="Times New Roman"/>
          <w:sz w:val="20"/>
          <w:szCs w:val="20"/>
          <w:lang w:eastAsia="fr-FR" w:bidi="ar-SA"/>
        </w:rPr>
        <w:t>Z</w:t>
      </w:r>
      <w:r>
        <w:rPr>
          <w:rFonts w:ascii="Times New Roman" w:hAnsi="Times New Roman"/>
          <w:sz w:val="20"/>
          <w:szCs w:val="20"/>
          <w:lang w:eastAsia="fr-FR" w:bidi="ar-SA"/>
        </w:rPr>
        <w:t>hang H</w:t>
      </w:r>
      <w:r w:rsidRPr="005C743A">
        <w:rPr>
          <w:rFonts w:ascii="Times New Roman" w:hAnsi="Times New Roman"/>
          <w:sz w:val="20"/>
          <w:szCs w:val="20"/>
          <w:lang w:eastAsia="fr-FR" w:bidi="ar-SA"/>
        </w:rPr>
        <w:t xml:space="preserve"> (2006). Application of Rare Earth Phosphate Fertilizer in Western Area of China. </w:t>
      </w:r>
      <w:r w:rsidRPr="005C743A">
        <w:rPr>
          <w:rFonts w:ascii="Times New Roman" w:hAnsi="Times New Roman"/>
          <w:i/>
          <w:iCs/>
          <w:sz w:val="20"/>
          <w:szCs w:val="20"/>
          <w:lang w:eastAsia="fr-FR" w:bidi="ar-SA"/>
        </w:rPr>
        <w:t>Journal of Rare Earths</w:t>
      </w:r>
      <w:r w:rsidRPr="005C743A">
        <w:rPr>
          <w:rFonts w:ascii="Times New Roman" w:hAnsi="Times New Roman"/>
          <w:sz w:val="20"/>
          <w:szCs w:val="20"/>
          <w:lang w:eastAsia="fr-FR" w:bidi="ar-SA"/>
        </w:rPr>
        <w:t xml:space="preserve"> </w:t>
      </w:r>
      <w:r w:rsidRPr="005C743A">
        <w:rPr>
          <w:rFonts w:ascii="Times New Roman" w:hAnsi="Times New Roman"/>
          <w:b/>
          <w:bCs/>
          <w:sz w:val="20"/>
          <w:szCs w:val="20"/>
          <w:lang w:eastAsia="fr-FR" w:bidi="ar-SA"/>
        </w:rPr>
        <w:t>24</w:t>
      </w:r>
      <w:r w:rsidRPr="005C743A">
        <w:rPr>
          <w:rFonts w:ascii="Times New Roman" w:hAnsi="Times New Roman"/>
          <w:sz w:val="20"/>
          <w:szCs w:val="20"/>
          <w:lang w:eastAsia="fr-FR" w:bidi="ar-SA"/>
        </w:rPr>
        <w:t>: 423-426.</w:t>
      </w:r>
    </w:p>
    <w:p w14:paraId="029DD5D6" w14:textId="77777777" w:rsidR="0034723F" w:rsidRPr="00D514B2" w:rsidRDefault="0034723F" w:rsidP="00F17B09">
      <w:pPr>
        <w:spacing w:line="240" w:lineRule="auto"/>
        <w:ind w:left="709" w:hanging="709"/>
        <w:jc w:val="both"/>
        <w:rPr>
          <w:rFonts w:ascii="Times New Roman" w:eastAsiaTheme="minorHAnsi" w:hAnsi="Times New Roman"/>
          <w:sz w:val="20"/>
          <w:szCs w:val="20"/>
          <w:lang w:bidi="ar-SA"/>
        </w:rPr>
      </w:pPr>
      <w:proofErr w:type="spellStart"/>
      <w:r w:rsidRPr="00F17B09">
        <w:rPr>
          <w:rFonts w:ascii="Times New Roman" w:eastAsiaTheme="minorHAnsi" w:hAnsi="Times New Roman"/>
          <w:sz w:val="20"/>
          <w:szCs w:val="20"/>
          <w:lang w:bidi="ar-SA"/>
        </w:rPr>
        <w:t>Loell</w:t>
      </w:r>
      <w:proofErr w:type="spellEnd"/>
      <w:r w:rsidRPr="00F17B09">
        <w:rPr>
          <w:rFonts w:ascii="Times New Roman" w:eastAsiaTheme="minorHAnsi" w:hAnsi="Times New Roman"/>
          <w:sz w:val="20"/>
          <w:szCs w:val="20"/>
          <w:lang w:bidi="ar-SA"/>
        </w:rPr>
        <w:t xml:space="preserve"> M, Albrecht C and Felix-</w:t>
      </w:r>
      <w:proofErr w:type="spellStart"/>
      <w:r w:rsidRPr="00F17B09">
        <w:rPr>
          <w:rFonts w:ascii="Times New Roman" w:eastAsiaTheme="minorHAnsi" w:hAnsi="Times New Roman"/>
          <w:sz w:val="20"/>
          <w:szCs w:val="20"/>
          <w:lang w:bidi="ar-SA"/>
        </w:rPr>
        <w:t>Henningsen</w:t>
      </w:r>
      <w:proofErr w:type="spellEnd"/>
      <w:r w:rsidRPr="00F17B09">
        <w:rPr>
          <w:rFonts w:ascii="Times New Roman" w:eastAsiaTheme="minorHAnsi" w:hAnsi="Times New Roman"/>
          <w:sz w:val="20"/>
          <w:szCs w:val="20"/>
          <w:lang w:bidi="ar-SA"/>
        </w:rPr>
        <w:t xml:space="preserve"> P (2011). Rare earth elements and relation between their potential bioavailability and soil properties, </w:t>
      </w:r>
      <w:proofErr w:type="spellStart"/>
      <w:r w:rsidRPr="00F17B09">
        <w:rPr>
          <w:rFonts w:ascii="Times New Roman" w:eastAsiaTheme="minorHAnsi" w:hAnsi="Times New Roman"/>
          <w:sz w:val="20"/>
          <w:szCs w:val="20"/>
          <w:lang w:bidi="ar-SA"/>
        </w:rPr>
        <w:t>Nidda</w:t>
      </w:r>
      <w:proofErr w:type="spellEnd"/>
      <w:r w:rsidRPr="00F17B09">
        <w:rPr>
          <w:rFonts w:ascii="Times New Roman" w:eastAsiaTheme="minorHAnsi" w:hAnsi="Times New Roman"/>
          <w:sz w:val="20"/>
          <w:szCs w:val="20"/>
          <w:lang w:bidi="ar-SA"/>
        </w:rPr>
        <w:t xml:space="preserve"> catchment (Central Germany). </w:t>
      </w:r>
      <w:r w:rsidRPr="00D514B2">
        <w:rPr>
          <w:rFonts w:ascii="Times New Roman" w:eastAsiaTheme="minorHAnsi" w:hAnsi="Times New Roman"/>
          <w:i/>
          <w:iCs/>
          <w:sz w:val="20"/>
          <w:szCs w:val="20"/>
          <w:lang w:bidi="ar-SA"/>
        </w:rPr>
        <w:t>Plant Soil</w:t>
      </w:r>
      <w:r w:rsidRPr="00D514B2">
        <w:rPr>
          <w:rFonts w:ascii="Times New Roman" w:eastAsiaTheme="minorHAnsi" w:hAnsi="Times New Roman"/>
          <w:sz w:val="20"/>
          <w:szCs w:val="20"/>
          <w:lang w:bidi="ar-SA"/>
        </w:rPr>
        <w:t xml:space="preserve"> </w:t>
      </w:r>
      <w:r w:rsidRPr="00D514B2">
        <w:rPr>
          <w:rFonts w:ascii="Times New Roman" w:eastAsiaTheme="minorHAnsi" w:hAnsi="Times New Roman"/>
          <w:b/>
          <w:bCs/>
          <w:sz w:val="20"/>
          <w:szCs w:val="20"/>
          <w:lang w:bidi="ar-SA"/>
        </w:rPr>
        <w:t>349</w:t>
      </w:r>
      <w:r w:rsidRPr="00D514B2">
        <w:rPr>
          <w:rFonts w:ascii="Times New Roman" w:eastAsiaTheme="minorHAnsi" w:hAnsi="Times New Roman"/>
          <w:sz w:val="20"/>
          <w:szCs w:val="20"/>
          <w:lang w:bidi="ar-SA"/>
        </w:rPr>
        <w:t>: 303-317.</w:t>
      </w:r>
    </w:p>
    <w:p w14:paraId="7C212038" w14:textId="733FC00B" w:rsidR="001379FC" w:rsidRPr="002E18BF" w:rsidRDefault="001379FC" w:rsidP="00F17B09">
      <w:pPr>
        <w:spacing w:line="240" w:lineRule="auto"/>
        <w:ind w:left="709" w:hanging="709"/>
        <w:jc w:val="both"/>
        <w:rPr>
          <w:rFonts w:ascii="Times New Roman" w:hAnsi="Times New Roman"/>
          <w:sz w:val="20"/>
          <w:szCs w:val="20"/>
        </w:rPr>
      </w:pPr>
      <w:proofErr w:type="spellStart"/>
      <w:r w:rsidRPr="00D514B2">
        <w:rPr>
          <w:rFonts w:ascii="Times New Roman" w:hAnsi="Times New Roman"/>
          <w:sz w:val="20"/>
          <w:szCs w:val="20"/>
          <w:lang w:eastAsia="fr-FR" w:bidi="ar-SA"/>
        </w:rPr>
        <w:t>Maestri</w:t>
      </w:r>
      <w:proofErr w:type="spellEnd"/>
      <w:r w:rsidRPr="00D514B2">
        <w:rPr>
          <w:rFonts w:ascii="Times New Roman" w:hAnsi="Times New Roman"/>
          <w:sz w:val="20"/>
          <w:szCs w:val="20"/>
          <w:lang w:eastAsia="fr-FR" w:bidi="ar-SA"/>
        </w:rPr>
        <w:t xml:space="preserve"> E, </w:t>
      </w:r>
      <w:proofErr w:type="spellStart"/>
      <w:r w:rsidRPr="00D514B2">
        <w:rPr>
          <w:rFonts w:ascii="Times New Roman" w:hAnsi="Times New Roman"/>
          <w:sz w:val="20"/>
          <w:szCs w:val="20"/>
          <w:lang w:eastAsia="fr-FR" w:bidi="ar-SA"/>
        </w:rPr>
        <w:t>Pirondini</w:t>
      </w:r>
      <w:proofErr w:type="spellEnd"/>
      <w:r w:rsidRPr="00D514B2">
        <w:rPr>
          <w:rFonts w:ascii="Times New Roman" w:hAnsi="Times New Roman"/>
          <w:sz w:val="20"/>
          <w:szCs w:val="20"/>
          <w:lang w:eastAsia="fr-FR" w:bidi="ar-SA"/>
        </w:rPr>
        <w:t xml:space="preserve"> A, </w:t>
      </w:r>
      <w:proofErr w:type="spellStart"/>
      <w:r w:rsidRPr="00D514B2">
        <w:rPr>
          <w:rFonts w:ascii="Times New Roman" w:hAnsi="Times New Roman"/>
          <w:sz w:val="20"/>
          <w:szCs w:val="20"/>
          <w:lang w:eastAsia="fr-FR" w:bidi="ar-SA"/>
        </w:rPr>
        <w:t>Visioli</w:t>
      </w:r>
      <w:proofErr w:type="spellEnd"/>
      <w:r w:rsidRPr="00D514B2">
        <w:rPr>
          <w:rFonts w:ascii="Times New Roman" w:hAnsi="Times New Roman"/>
          <w:sz w:val="20"/>
          <w:szCs w:val="20"/>
          <w:lang w:eastAsia="fr-FR" w:bidi="ar-SA"/>
        </w:rPr>
        <w:t xml:space="preserve"> G </w:t>
      </w:r>
      <w:r w:rsidR="00510EBA" w:rsidRPr="00D514B2">
        <w:rPr>
          <w:rFonts w:ascii="Times New Roman" w:hAnsi="Times New Roman"/>
          <w:sz w:val="20"/>
          <w:szCs w:val="20"/>
          <w:lang w:eastAsia="fr-FR" w:bidi="ar-SA"/>
        </w:rPr>
        <w:t xml:space="preserve">and </w:t>
      </w:r>
      <w:proofErr w:type="spellStart"/>
      <w:r w:rsidRPr="00D514B2">
        <w:rPr>
          <w:rFonts w:ascii="Times New Roman" w:hAnsi="Times New Roman"/>
          <w:sz w:val="20"/>
          <w:szCs w:val="20"/>
          <w:lang w:eastAsia="fr-FR" w:bidi="ar-SA"/>
        </w:rPr>
        <w:t>Marmiroli</w:t>
      </w:r>
      <w:proofErr w:type="spellEnd"/>
      <w:r w:rsidRPr="00D514B2">
        <w:rPr>
          <w:rFonts w:ascii="Times New Roman" w:hAnsi="Times New Roman"/>
          <w:sz w:val="20"/>
          <w:szCs w:val="20"/>
          <w:lang w:eastAsia="fr-FR" w:bidi="ar-SA"/>
        </w:rPr>
        <w:t xml:space="preserve"> N (2013). </w:t>
      </w:r>
      <w:r w:rsidRPr="002E18BF">
        <w:rPr>
          <w:rFonts w:ascii="Times New Roman" w:hAnsi="Times New Roman"/>
          <w:sz w:val="20"/>
          <w:szCs w:val="20"/>
          <w:lang w:eastAsia="fr-FR" w:bidi="ar-SA"/>
        </w:rPr>
        <w:t xml:space="preserve">Trade-off between genetic variation and ecological adaptation of </w:t>
      </w:r>
      <w:proofErr w:type="spellStart"/>
      <w:r w:rsidRPr="002E18BF">
        <w:rPr>
          <w:rFonts w:ascii="Times New Roman" w:hAnsi="Times New Roman"/>
          <w:sz w:val="20"/>
          <w:szCs w:val="20"/>
          <w:lang w:eastAsia="fr-FR" w:bidi="ar-SA"/>
        </w:rPr>
        <w:t>metallicolous</w:t>
      </w:r>
      <w:proofErr w:type="spellEnd"/>
      <w:r w:rsidRPr="002E18BF">
        <w:rPr>
          <w:rFonts w:ascii="Times New Roman" w:hAnsi="Times New Roman"/>
          <w:sz w:val="20"/>
          <w:szCs w:val="20"/>
          <w:lang w:eastAsia="fr-FR" w:bidi="ar-SA"/>
        </w:rPr>
        <w:t xml:space="preserve"> and non-</w:t>
      </w:r>
      <w:proofErr w:type="spellStart"/>
      <w:r w:rsidRPr="002E18BF">
        <w:rPr>
          <w:rFonts w:ascii="Times New Roman" w:hAnsi="Times New Roman"/>
          <w:sz w:val="20"/>
          <w:szCs w:val="20"/>
          <w:lang w:eastAsia="fr-FR" w:bidi="ar-SA"/>
        </w:rPr>
        <w:t>metallicolous</w:t>
      </w:r>
      <w:proofErr w:type="spellEnd"/>
      <w:r w:rsidRPr="002E18BF">
        <w:rPr>
          <w:rFonts w:ascii="Times New Roman" w:hAnsi="Times New Roman"/>
          <w:sz w:val="20"/>
          <w:szCs w:val="20"/>
          <w:lang w:eastAsia="fr-FR" w:bidi="ar-SA"/>
        </w:rPr>
        <w:t xml:space="preserve"> </w:t>
      </w:r>
      <w:proofErr w:type="spellStart"/>
      <w:r w:rsidRPr="002E18BF">
        <w:rPr>
          <w:rFonts w:ascii="Times New Roman" w:hAnsi="Times New Roman"/>
          <w:sz w:val="20"/>
          <w:szCs w:val="20"/>
          <w:lang w:eastAsia="fr-FR" w:bidi="ar-SA"/>
        </w:rPr>
        <w:t>Noccaea</w:t>
      </w:r>
      <w:proofErr w:type="spellEnd"/>
      <w:r w:rsidRPr="002E18BF">
        <w:rPr>
          <w:rFonts w:ascii="Times New Roman" w:hAnsi="Times New Roman"/>
          <w:sz w:val="20"/>
          <w:szCs w:val="20"/>
          <w:lang w:eastAsia="fr-FR" w:bidi="ar-SA"/>
        </w:rPr>
        <w:t xml:space="preserve"> and </w:t>
      </w:r>
      <w:proofErr w:type="spellStart"/>
      <w:r w:rsidRPr="002E18BF">
        <w:rPr>
          <w:rFonts w:ascii="Times New Roman" w:hAnsi="Times New Roman"/>
          <w:sz w:val="20"/>
          <w:szCs w:val="20"/>
          <w:lang w:eastAsia="fr-FR" w:bidi="ar-SA"/>
        </w:rPr>
        <w:t>Thlaspi</w:t>
      </w:r>
      <w:proofErr w:type="spellEnd"/>
      <w:r w:rsidRPr="002E18BF">
        <w:rPr>
          <w:rFonts w:ascii="Times New Roman" w:hAnsi="Times New Roman"/>
          <w:sz w:val="20"/>
          <w:szCs w:val="20"/>
          <w:lang w:eastAsia="fr-FR" w:bidi="ar-SA"/>
        </w:rPr>
        <w:t xml:space="preserve"> species. </w:t>
      </w:r>
      <w:r w:rsidRPr="002E18BF">
        <w:rPr>
          <w:rFonts w:ascii="Times New Roman" w:hAnsi="Times New Roman"/>
          <w:i/>
          <w:iCs/>
          <w:sz w:val="20"/>
          <w:szCs w:val="20"/>
          <w:lang w:eastAsia="fr-FR" w:bidi="ar-SA"/>
        </w:rPr>
        <w:t>Environmental and Experimental Botany, 96</w:t>
      </w:r>
      <w:r w:rsidRPr="002E18BF">
        <w:rPr>
          <w:rFonts w:ascii="Times New Roman" w:hAnsi="Times New Roman"/>
          <w:sz w:val="20"/>
          <w:szCs w:val="20"/>
          <w:lang w:eastAsia="fr-FR" w:bidi="ar-SA"/>
        </w:rPr>
        <w:t>, 1-10.</w:t>
      </w:r>
      <w:r w:rsidRPr="002E18BF" w:rsidDel="001379FC">
        <w:rPr>
          <w:rFonts w:ascii="Times New Roman" w:hAnsi="Times New Roman"/>
          <w:sz w:val="20"/>
          <w:szCs w:val="20"/>
        </w:rPr>
        <w:t xml:space="preserve"> </w:t>
      </w:r>
    </w:p>
    <w:p w14:paraId="1DDE0E5E" w14:textId="77777777" w:rsidR="0034723F" w:rsidRPr="00601AA9"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Martinez RE, Pourret O and Takahashi Y (2014). Modeling of rare earth element sorption to the Gram positive Bacillus subtilis bacteria surface. </w:t>
      </w:r>
      <w:r w:rsidRPr="00601AA9">
        <w:rPr>
          <w:rFonts w:ascii="Times New Roman" w:eastAsiaTheme="minorHAnsi" w:hAnsi="Times New Roman"/>
          <w:i/>
          <w:iCs/>
          <w:sz w:val="20"/>
          <w:szCs w:val="20"/>
          <w:lang w:bidi="ar-SA"/>
        </w:rPr>
        <w:t>J. Colloid Interface Sci.</w:t>
      </w:r>
      <w:r w:rsidRPr="00601AA9">
        <w:rPr>
          <w:rFonts w:ascii="Times New Roman" w:eastAsiaTheme="minorHAnsi" w:hAnsi="Times New Roman"/>
          <w:sz w:val="20"/>
          <w:szCs w:val="20"/>
          <w:lang w:bidi="ar-SA"/>
        </w:rPr>
        <w:t xml:space="preserve"> </w:t>
      </w:r>
      <w:r w:rsidRPr="00601AA9">
        <w:rPr>
          <w:rFonts w:ascii="Times New Roman" w:eastAsiaTheme="minorHAnsi" w:hAnsi="Times New Roman"/>
          <w:b/>
          <w:bCs/>
          <w:sz w:val="20"/>
          <w:szCs w:val="20"/>
          <w:lang w:bidi="ar-SA"/>
        </w:rPr>
        <w:t>413</w:t>
      </w:r>
      <w:r w:rsidRPr="00601AA9">
        <w:rPr>
          <w:rFonts w:ascii="Times New Roman" w:eastAsiaTheme="minorHAnsi" w:hAnsi="Times New Roman"/>
          <w:sz w:val="20"/>
          <w:szCs w:val="20"/>
          <w:lang w:bidi="ar-SA"/>
        </w:rPr>
        <w:t>: 106-111.</w:t>
      </w:r>
    </w:p>
    <w:p w14:paraId="53054005" w14:textId="4D7834E0" w:rsidR="00481252" w:rsidRPr="00BF35E4" w:rsidRDefault="00481252" w:rsidP="00F17B09">
      <w:pPr>
        <w:spacing w:line="240" w:lineRule="auto"/>
        <w:ind w:left="709" w:hanging="709"/>
        <w:jc w:val="both"/>
        <w:rPr>
          <w:rFonts w:ascii="Times New Roman" w:hAnsi="Times New Roman"/>
          <w:sz w:val="20"/>
          <w:szCs w:val="20"/>
          <w:lang w:eastAsia="fr-FR" w:bidi="ar-SA"/>
        </w:rPr>
      </w:pPr>
      <w:r w:rsidRPr="00BF35E4">
        <w:rPr>
          <w:rFonts w:ascii="Times New Roman" w:hAnsi="Times New Roman"/>
          <w:sz w:val="20"/>
          <w:szCs w:val="20"/>
          <w:lang w:eastAsia="fr-FR" w:bidi="ar-SA"/>
        </w:rPr>
        <w:lastRenderedPageBreak/>
        <w:t>Martinez, R.E., Pourr</w:t>
      </w:r>
      <w:r w:rsidR="00BF35E4" w:rsidRPr="00BF35E4">
        <w:rPr>
          <w:rFonts w:ascii="Times New Roman" w:hAnsi="Times New Roman"/>
          <w:sz w:val="20"/>
          <w:szCs w:val="20"/>
          <w:lang w:eastAsia="fr-FR" w:bidi="ar-SA"/>
        </w:rPr>
        <w:t>et, O., Faucon, M.-P., Dian, C.</w:t>
      </w:r>
      <w:r w:rsidRPr="00BF35E4">
        <w:rPr>
          <w:rFonts w:ascii="Times New Roman" w:hAnsi="Times New Roman"/>
          <w:sz w:val="20"/>
          <w:szCs w:val="20"/>
          <w:lang w:eastAsia="fr-FR" w:bidi="ar-SA"/>
        </w:rPr>
        <w:t xml:space="preserve"> </w:t>
      </w:r>
      <w:r w:rsidR="00BF35E4" w:rsidRPr="00BF35E4">
        <w:rPr>
          <w:rFonts w:ascii="Times New Roman" w:hAnsi="Times New Roman"/>
          <w:sz w:val="20"/>
          <w:szCs w:val="20"/>
          <w:lang w:eastAsia="fr-FR" w:bidi="ar-SA"/>
        </w:rPr>
        <w:t>(</w:t>
      </w:r>
      <w:r w:rsidRPr="00BF35E4">
        <w:rPr>
          <w:rFonts w:ascii="Times New Roman" w:hAnsi="Times New Roman"/>
          <w:sz w:val="20"/>
          <w:szCs w:val="20"/>
          <w:lang w:eastAsia="fr-FR" w:bidi="ar-SA"/>
        </w:rPr>
        <w:t>2018</w:t>
      </w:r>
      <w:r w:rsidR="00BF35E4" w:rsidRPr="00BF35E4">
        <w:rPr>
          <w:rFonts w:ascii="Times New Roman" w:hAnsi="Times New Roman"/>
          <w:sz w:val="20"/>
          <w:szCs w:val="20"/>
          <w:lang w:eastAsia="fr-FR" w:bidi="ar-SA"/>
        </w:rPr>
        <w:t>)</w:t>
      </w:r>
      <w:r w:rsidRPr="00BF35E4">
        <w:rPr>
          <w:rFonts w:ascii="Times New Roman" w:hAnsi="Times New Roman"/>
          <w:sz w:val="20"/>
          <w:szCs w:val="20"/>
          <w:lang w:eastAsia="fr-FR" w:bidi="ar-SA"/>
        </w:rPr>
        <w:t xml:space="preserve"> Effect of rare earth elements on rice plant growth. Chemical Geology, 489: 28-37.</w:t>
      </w:r>
    </w:p>
    <w:p w14:paraId="608CAE10" w14:textId="7D068602" w:rsidR="004B7FE2" w:rsidRPr="00BF35E4" w:rsidRDefault="004B7FE2" w:rsidP="00F17B09">
      <w:pPr>
        <w:spacing w:line="240" w:lineRule="auto"/>
        <w:ind w:left="709" w:hanging="709"/>
        <w:jc w:val="both"/>
        <w:rPr>
          <w:rFonts w:ascii="Times New Roman" w:eastAsiaTheme="minorHAnsi" w:hAnsi="Times New Roman"/>
          <w:sz w:val="20"/>
          <w:szCs w:val="20"/>
          <w:lang w:bidi="ar-SA"/>
        </w:rPr>
      </w:pPr>
      <w:r w:rsidRPr="00BF35E4">
        <w:rPr>
          <w:rFonts w:ascii="Times New Roman" w:hAnsi="Times New Roman"/>
          <w:sz w:val="20"/>
          <w:szCs w:val="20"/>
          <w:lang w:eastAsia="fr-FR" w:bidi="ar-SA"/>
        </w:rPr>
        <w:t xml:space="preserve">Marsac, R., Real, F., </w:t>
      </w:r>
      <w:proofErr w:type="spellStart"/>
      <w:r w:rsidRPr="00BF35E4">
        <w:rPr>
          <w:rFonts w:ascii="Times New Roman" w:hAnsi="Times New Roman"/>
          <w:sz w:val="20"/>
          <w:szCs w:val="20"/>
          <w:lang w:eastAsia="fr-FR" w:bidi="ar-SA"/>
        </w:rPr>
        <w:t>Banik</w:t>
      </w:r>
      <w:proofErr w:type="spellEnd"/>
      <w:r w:rsidRPr="00BF35E4">
        <w:rPr>
          <w:rFonts w:ascii="Times New Roman" w:hAnsi="Times New Roman"/>
          <w:sz w:val="20"/>
          <w:szCs w:val="20"/>
          <w:lang w:eastAsia="fr-FR" w:bidi="ar-SA"/>
        </w:rPr>
        <w:t>, N.L., Pedr</w:t>
      </w:r>
      <w:r w:rsidR="00BF35E4">
        <w:rPr>
          <w:rFonts w:ascii="Times New Roman" w:hAnsi="Times New Roman"/>
          <w:sz w:val="20"/>
          <w:szCs w:val="20"/>
          <w:lang w:eastAsia="fr-FR" w:bidi="ar-SA"/>
        </w:rPr>
        <w:t>ot, M., Pourret, O., Vallet, V.</w:t>
      </w:r>
      <w:r w:rsidRPr="00BF35E4">
        <w:rPr>
          <w:rFonts w:ascii="Times New Roman" w:hAnsi="Times New Roman"/>
          <w:sz w:val="20"/>
          <w:szCs w:val="20"/>
          <w:lang w:eastAsia="fr-FR" w:bidi="ar-SA"/>
        </w:rPr>
        <w:t xml:space="preserve"> </w:t>
      </w:r>
      <w:r w:rsidR="00BF35E4">
        <w:rPr>
          <w:rFonts w:ascii="Times New Roman" w:hAnsi="Times New Roman"/>
          <w:sz w:val="20"/>
          <w:szCs w:val="20"/>
          <w:lang w:eastAsia="fr-FR" w:bidi="ar-SA"/>
        </w:rPr>
        <w:t>(</w:t>
      </w:r>
      <w:r w:rsidRPr="00BF35E4">
        <w:rPr>
          <w:rFonts w:ascii="Times New Roman" w:hAnsi="Times New Roman"/>
          <w:sz w:val="20"/>
          <w:szCs w:val="20"/>
          <w:lang w:eastAsia="fr-FR" w:bidi="ar-SA"/>
        </w:rPr>
        <w:t>2017</w:t>
      </w:r>
      <w:r w:rsidR="00BF35E4">
        <w:rPr>
          <w:rFonts w:ascii="Times New Roman" w:hAnsi="Times New Roman"/>
          <w:sz w:val="20"/>
          <w:szCs w:val="20"/>
          <w:lang w:eastAsia="fr-FR" w:bidi="ar-SA"/>
        </w:rPr>
        <w:t>)</w:t>
      </w:r>
      <w:r w:rsidRPr="00BF35E4">
        <w:rPr>
          <w:rFonts w:ascii="Times New Roman" w:hAnsi="Times New Roman"/>
          <w:sz w:val="20"/>
          <w:szCs w:val="20"/>
          <w:lang w:eastAsia="fr-FR" w:bidi="ar-SA"/>
        </w:rPr>
        <w:t xml:space="preserve"> Aqueous chemistry of </w:t>
      </w:r>
      <w:proofErr w:type="gramStart"/>
      <w:r w:rsidRPr="00BF35E4">
        <w:rPr>
          <w:rFonts w:ascii="Times New Roman" w:hAnsi="Times New Roman"/>
          <w:sz w:val="20"/>
          <w:szCs w:val="20"/>
          <w:lang w:eastAsia="fr-FR" w:bidi="ar-SA"/>
        </w:rPr>
        <w:t>Ce(</w:t>
      </w:r>
      <w:proofErr w:type="gramEnd"/>
      <w:r w:rsidRPr="00BF35E4">
        <w:rPr>
          <w:rFonts w:ascii="Times New Roman" w:hAnsi="Times New Roman"/>
          <w:sz w:val="20"/>
          <w:szCs w:val="20"/>
          <w:lang w:eastAsia="fr-FR" w:bidi="ar-SA"/>
        </w:rPr>
        <w:t>IV): estimations using actinide analogues. Dalton Transactions, 46(39): 13553-13561.</w:t>
      </w:r>
    </w:p>
    <w:p w14:paraId="6AD9E6AA" w14:textId="5D95206D" w:rsidR="001379FC" w:rsidRPr="002E18BF" w:rsidRDefault="001379FC" w:rsidP="00F17B09">
      <w:pPr>
        <w:autoSpaceDE w:val="0"/>
        <w:autoSpaceDN w:val="0"/>
        <w:adjustRightInd w:val="0"/>
        <w:spacing w:after="0" w:line="240" w:lineRule="auto"/>
        <w:ind w:left="709" w:hanging="709"/>
        <w:jc w:val="both"/>
        <w:rPr>
          <w:rFonts w:ascii="Times New Roman" w:hAnsi="Times New Roman"/>
          <w:sz w:val="20"/>
          <w:szCs w:val="20"/>
        </w:rPr>
      </w:pPr>
      <w:r w:rsidRPr="00510EBA">
        <w:rPr>
          <w:rFonts w:ascii="Times New Roman" w:hAnsi="Times New Roman"/>
          <w:sz w:val="20"/>
          <w:szCs w:val="20"/>
          <w:lang w:eastAsia="fr-FR" w:bidi="ar-SA"/>
        </w:rPr>
        <w:t xml:space="preserve">Meyer C-L, </w:t>
      </w:r>
      <w:proofErr w:type="spellStart"/>
      <w:r w:rsidRPr="00510EBA">
        <w:rPr>
          <w:rFonts w:ascii="Times New Roman" w:hAnsi="Times New Roman"/>
          <w:sz w:val="20"/>
          <w:szCs w:val="20"/>
          <w:lang w:eastAsia="fr-FR" w:bidi="ar-SA"/>
        </w:rPr>
        <w:t>Juraniec</w:t>
      </w:r>
      <w:proofErr w:type="spellEnd"/>
      <w:r w:rsidRPr="00510EBA">
        <w:rPr>
          <w:rFonts w:ascii="Times New Roman" w:hAnsi="Times New Roman"/>
          <w:sz w:val="20"/>
          <w:szCs w:val="20"/>
          <w:lang w:eastAsia="fr-FR" w:bidi="ar-SA"/>
        </w:rPr>
        <w:t xml:space="preserve"> M, </w:t>
      </w:r>
      <w:proofErr w:type="spellStart"/>
      <w:r w:rsidRPr="00510EBA">
        <w:rPr>
          <w:rFonts w:ascii="Times New Roman" w:hAnsi="Times New Roman"/>
          <w:sz w:val="20"/>
          <w:szCs w:val="20"/>
          <w:lang w:eastAsia="fr-FR" w:bidi="ar-SA"/>
        </w:rPr>
        <w:t>Huguet</w:t>
      </w:r>
      <w:proofErr w:type="spellEnd"/>
      <w:r w:rsidRPr="00510EBA">
        <w:rPr>
          <w:rFonts w:ascii="Times New Roman" w:hAnsi="Times New Roman"/>
          <w:sz w:val="20"/>
          <w:szCs w:val="20"/>
          <w:lang w:eastAsia="fr-FR" w:bidi="ar-SA"/>
        </w:rPr>
        <w:t xml:space="preserve"> S, Chaves-Rodriguez E, </w:t>
      </w:r>
      <w:proofErr w:type="spellStart"/>
      <w:r w:rsidRPr="00510EBA">
        <w:rPr>
          <w:rFonts w:ascii="Times New Roman" w:hAnsi="Times New Roman"/>
          <w:sz w:val="20"/>
          <w:szCs w:val="20"/>
          <w:lang w:eastAsia="fr-FR" w:bidi="ar-SA"/>
        </w:rPr>
        <w:t>Salis</w:t>
      </w:r>
      <w:proofErr w:type="spellEnd"/>
      <w:r w:rsidRPr="00510EBA">
        <w:rPr>
          <w:rFonts w:ascii="Times New Roman" w:hAnsi="Times New Roman"/>
          <w:sz w:val="20"/>
          <w:szCs w:val="20"/>
          <w:lang w:eastAsia="fr-FR" w:bidi="ar-SA"/>
        </w:rPr>
        <w:t xml:space="preserve"> P, </w:t>
      </w:r>
      <w:proofErr w:type="spellStart"/>
      <w:r w:rsidRPr="00510EBA">
        <w:rPr>
          <w:rFonts w:ascii="Times New Roman" w:hAnsi="Times New Roman"/>
          <w:sz w:val="20"/>
          <w:szCs w:val="20"/>
          <w:lang w:eastAsia="fr-FR" w:bidi="ar-SA"/>
        </w:rPr>
        <w:t>Isaure</w:t>
      </w:r>
      <w:proofErr w:type="spellEnd"/>
      <w:r w:rsidRPr="00510EBA">
        <w:rPr>
          <w:rFonts w:ascii="Times New Roman" w:hAnsi="Times New Roman"/>
          <w:sz w:val="20"/>
          <w:szCs w:val="20"/>
          <w:lang w:eastAsia="fr-FR" w:bidi="ar-SA"/>
        </w:rPr>
        <w:t xml:space="preserve"> M-P, </w:t>
      </w:r>
      <w:proofErr w:type="spellStart"/>
      <w:r w:rsidR="002E18BF" w:rsidRPr="00510EBA">
        <w:rPr>
          <w:rFonts w:ascii="Times New Roman" w:hAnsi="Times New Roman"/>
          <w:sz w:val="20"/>
          <w:szCs w:val="20"/>
          <w:lang w:eastAsia="fr-FR" w:bidi="ar-SA"/>
        </w:rPr>
        <w:t>Goormaghtigh</w:t>
      </w:r>
      <w:proofErr w:type="spellEnd"/>
      <w:r w:rsidR="002E18BF" w:rsidRPr="00510EBA">
        <w:rPr>
          <w:rFonts w:ascii="Times New Roman" w:hAnsi="Times New Roman"/>
          <w:sz w:val="20"/>
          <w:szCs w:val="20"/>
          <w:lang w:eastAsia="fr-FR" w:bidi="ar-SA"/>
        </w:rPr>
        <w:t xml:space="preserve"> E</w:t>
      </w:r>
      <w:r w:rsidR="00510EBA">
        <w:rPr>
          <w:rFonts w:ascii="Times New Roman" w:hAnsi="Times New Roman"/>
          <w:sz w:val="20"/>
          <w:szCs w:val="20"/>
          <w:lang w:eastAsia="fr-FR" w:bidi="ar-SA"/>
        </w:rPr>
        <w:t xml:space="preserve"> and</w:t>
      </w:r>
      <w:r w:rsidR="002E18BF" w:rsidRPr="00510EBA">
        <w:rPr>
          <w:rFonts w:ascii="Times New Roman" w:hAnsi="Times New Roman"/>
          <w:sz w:val="20"/>
          <w:szCs w:val="20"/>
          <w:lang w:eastAsia="fr-FR" w:bidi="ar-SA"/>
        </w:rPr>
        <w:t xml:space="preserve"> </w:t>
      </w:r>
      <w:r w:rsidRPr="00510EBA">
        <w:rPr>
          <w:rFonts w:ascii="Times New Roman" w:hAnsi="Times New Roman"/>
          <w:sz w:val="20"/>
          <w:szCs w:val="20"/>
          <w:lang w:eastAsia="fr-FR" w:bidi="ar-SA"/>
        </w:rPr>
        <w:t xml:space="preserve"> </w:t>
      </w:r>
      <w:proofErr w:type="spellStart"/>
      <w:r w:rsidR="00240C4B">
        <w:rPr>
          <w:rFonts w:ascii="Times New Roman" w:hAnsi="Times New Roman"/>
          <w:sz w:val="20"/>
          <w:szCs w:val="20"/>
          <w:lang w:eastAsia="fr-FR" w:bidi="ar-SA"/>
        </w:rPr>
        <w:t>and</w:t>
      </w:r>
      <w:proofErr w:type="spellEnd"/>
      <w:r w:rsidR="00240C4B">
        <w:rPr>
          <w:rFonts w:ascii="Times New Roman" w:hAnsi="Times New Roman"/>
          <w:sz w:val="20"/>
          <w:szCs w:val="20"/>
          <w:lang w:eastAsia="fr-FR" w:bidi="ar-SA"/>
        </w:rPr>
        <w:t xml:space="preserve"> </w:t>
      </w:r>
      <w:r w:rsidRPr="002E18BF">
        <w:rPr>
          <w:rFonts w:ascii="Times New Roman" w:hAnsi="Times New Roman"/>
          <w:sz w:val="20"/>
          <w:szCs w:val="20"/>
          <w:lang w:eastAsia="fr-FR" w:bidi="ar-SA"/>
        </w:rPr>
        <w:t xml:space="preserve">Verbruggen N (2015). Intraspecific variability of cadmium tolerance and accumulation, and cadmium-induced cell wall modifications in the metal </w:t>
      </w:r>
      <w:proofErr w:type="spellStart"/>
      <w:r w:rsidRPr="002E18BF">
        <w:rPr>
          <w:rFonts w:ascii="Times New Roman" w:hAnsi="Times New Roman"/>
          <w:sz w:val="20"/>
          <w:szCs w:val="20"/>
          <w:lang w:eastAsia="fr-FR" w:bidi="ar-SA"/>
        </w:rPr>
        <w:t>hyperaccumulator</w:t>
      </w:r>
      <w:proofErr w:type="spellEnd"/>
      <w:r w:rsidRPr="002E18BF">
        <w:rPr>
          <w:rFonts w:ascii="Times New Roman" w:hAnsi="Times New Roman"/>
          <w:sz w:val="20"/>
          <w:szCs w:val="20"/>
          <w:lang w:eastAsia="fr-FR" w:bidi="ar-SA"/>
        </w:rPr>
        <w:t xml:space="preserve"> Arabidopsis </w:t>
      </w:r>
      <w:proofErr w:type="spellStart"/>
      <w:r w:rsidRPr="002E18BF">
        <w:rPr>
          <w:rFonts w:ascii="Times New Roman" w:hAnsi="Times New Roman"/>
          <w:sz w:val="20"/>
          <w:szCs w:val="20"/>
          <w:lang w:eastAsia="fr-FR" w:bidi="ar-SA"/>
        </w:rPr>
        <w:t>halleri</w:t>
      </w:r>
      <w:proofErr w:type="spellEnd"/>
      <w:r w:rsidRPr="002E18BF">
        <w:rPr>
          <w:rFonts w:ascii="Times New Roman" w:hAnsi="Times New Roman"/>
          <w:sz w:val="20"/>
          <w:szCs w:val="20"/>
          <w:lang w:eastAsia="fr-FR" w:bidi="ar-SA"/>
        </w:rPr>
        <w:t xml:space="preserve">. </w:t>
      </w:r>
      <w:r w:rsidRPr="002E18BF">
        <w:rPr>
          <w:rFonts w:ascii="Times New Roman" w:hAnsi="Times New Roman"/>
          <w:i/>
          <w:iCs/>
          <w:sz w:val="20"/>
          <w:szCs w:val="20"/>
          <w:lang w:eastAsia="fr-FR" w:bidi="ar-SA"/>
        </w:rPr>
        <w:t>Journal of Experimental Botany</w:t>
      </w:r>
      <w:r w:rsidRPr="002E18BF">
        <w:rPr>
          <w:rFonts w:ascii="Times New Roman" w:hAnsi="Times New Roman"/>
          <w:sz w:val="20"/>
          <w:szCs w:val="20"/>
          <w:lang w:eastAsia="fr-FR" w:bidi="ar-SA"/>
        </w:rPr>
        <w:t>.</w:t>
      </w:r>
      <w:r w:rsidRPr="002E18BF" w:rsidDel="001379FC">
        <w:rPr>
          <w:rFonts w:ascii="Times New Roman" w:hAnsi="Times New Roman"/>
          <w:sz w:val="20"/>
          <w:szCs w:val="20"/>
        </w:rPr>
        <w:t xml:space="preserve"> </w:t>
      </w:r>
    </w:p>
    <w:p w14:paraId="447302A4" w14:textId="77777777" w:rsidR="001379FC" w:rsidRDefault="001379FC" w:rsidP="00F17B09">
      <w:pPr>
        <w:autoSpaceDE w:val="0"/>
        <w:autoSpaceDN w:val="0"/>
        <w:adjustRightInd w:val="0"/>
        <w:spacing w:after="0" w:line="240" w:lineRule="auto"/>
        <w:ind w:left="709" w:hanging="709"/>
        <w:jc w:val="both"/>
        <w:rPr>
          <w:color w:val="FF0000"/>
        </w:rPr>
      </w:pPr>
    </w:p>
    <w:p w14:paraId="0B39233A"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rPr>
      </w:pPr>
      <w:proofErr w:type="spellStart"/>
      <w:r w:rsidRPr="00F17B09">
        <w:rPr>
          <w:rFonts w:ascii="Times New Roman" w:eastAsiaTheme="minorHAnsi" w:hAnsi="Times New Roman"/>
          <w:sz w:val="20"/>
          <w:szCs w:val="20"/>
          <w:lang w:bidi="ar-SA"/>
        </w:rPr>
        <w:t>Mihajlovic</w:t>
      </w:r>
      <w:proofErr w:type="spellEnd"/>
      <w:r w:rsidRPr="00F17B09">
        <w:rPr>
          <w:rFonts w:ascii="Times New Roman" w:eastAsiaTheme="minorHAnsi" w:hAnsi="Times New Roman"/>
          <w:sz w:val="20"/>
          <w:szCs w:val="20"/>
          <w:lang w:bidi="ar-SA"/>
        </w:rPr>
        <w:t xml:space="preserve"> J, </w:t>
      </w:r>
      <w:proofErr w:type="spellStart"/>
      <w:r w:rsidRPr="00F17B09">
        <w:rPr>
          <w:rFonts w:ascii="Times New Roman" w:eastAsiaTheme="minorHAnsi" w:hAnsi="Times New Roman"/>
          <w:sz w:val="20"/>
          <w:szCs w:val="20"/>
          <w:lang w:bidi="ar-SA"/>
        </w:rPr>
        <w:t>Stärk</w:t>
      </w:r>
      <w:proofErr w:type="spellEnd"/>
      <w:r w:rsidRPr="00F17B09">
        <w:rPr>
          <w:rFonts w:ascii="Times New Roman" w:eastAsiaTheme="minorHAnsi" w:hAnsi="Times New Roman"/>
          <w:sz w:val="20"/>
          <w:szCs w:val="20"/>
          <w:lang w:bidi="ar-SA"/>
        </w:rPr>
        <w:t xml:space="preserve"> H-J and </w:t>
      </w:r>
      <w:proofErr w:type="spellStart"/>
      <w:r w:rsidRPr="00F17B09">
        <w:rPr>
          <w:rFonts w:ascii="Times New Roman" w:eastAsiaTheme="minorHAnsi" w:hAnsi="Times New Roman"/>
          <w:sz w:val="20"/>
          <w:szCs w:val="20"/>
          <w:lang w:bidi="ar-SA"/>
        </w:rPr>
        <w:t>Rinklebe</w:t>
      </w:r>
      <w:proofErr w:type="spellEnd"/>
      <w:r w:rsidRPr="00F17B09">
        <w:rPr>
          <w:rFonts w:ascii="Times New Roman" w:eastAsiaTheme="minorHAnsi" w:hAnsi="Times New Roman"/>
          <w:sz w:val="20"/>
          <w:szCs w:val="20"/>
          <w:lang w:bidi="ar-SA"/>
        </w:rPr>
        <w:t xml:space="preserve"> J (2014). Geochemical fractions of rare earth elements in two floodplain soil profiles at the </w:t>
      </w:r>
      <w:proofErr w:type="spellStart"/>
      <w:r w:rsidRPr="00F17B09">
        <w:rPr>
          <w:rFonts w:ascii="Times New Roman" w:eastAsiaTheme="minorHAnsi" w:hAnsi="Times New Roman"/>
          <w:sz w:val="20"/>
          <w:szCs w:val="20"/>
          <w:lang w:bidi="ar-SA"/>
        </w:rPr>
        <w:t>Wupper</w:t>
      </w:r>
      <w:proofErr w:type="spellEnd"/>
      <w:r w:rsidRPr="00F17B09">
        <w:rPr>
          <w:rFonts w:ascii="Times New Roman" w:eastAsiaTheme="minorHAnsi" w:hAnsi="Times New Roman"/>
          <w:sz w:val="20"/>
          <w:szCs w:val="20"/>
          <w:lang w:bidi="ar-SA"/>
        </w:rPr>
        <w:t xml:space="preserve"> River, Germany. </w:t>
      </w:r>
      <w:proofErr w:type="spellStart"/>
      <w:r w:rsidRPr="00F17B09">
        <w:rPr>
          <w:rFonts w:ascii="Times New Roman" w:eastAsiaTheme="minorHAnsi" w:hAnsi="Times New Roman"/>
          <w:i/>
          <w:iCs/>
          <w:sz w:val="20"/>
          <w:szCs w:val="20"/>
          <w:lang w:bidi="ar-SA"/>
        </w:rPr>
        <w:t>Geoderma</w:t>
      </w:r>
      <w:proofErr w:type="spellEnd"/>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228–229</w:t>
      </w:r>
      <w:r w:rsidRPr="00F17B09">
        <w:rPr>
          <w:rFonts w:ascii="Times New Roman" w:eastAsiaTheme="minorHAnsi" w:hAnsi="Times New Roman"/>
          <w:sz w:val="20"/>
          <w:szCs w:val="20"/>
          <w:lang w:bidi="ar-SA"/>
        </w:rPr>
        <w:t>: 160-172.</w:t>
      </w:r>
      <w:r w:rsidRPr="00F17B09">
        <w:rPr>
          <w:rFonts w:ascii="Times New Roman" w:hAnsi="Times New Roman"/>
          <w:sz w:val="20"/>
          <w:szCs w:val="20"/>
        </w:rPr>
        <w:t xml:space="preserve"> </w:t>
      </w:r>
    </w:p>
    <w:p w14:paraId="2A090CC9" w14:textId="77777777" w:rsidR="001933FF" w:rsidRDefault="001933FF" w:rsidP="00F17B09">
      <w:pPr>
        <w:spacing w:line="240" w:lineRule="auto"/>
        <w:ind w:left="709" w:hanging="709"/>
        <w:jc w:val="both"/>
        <w:rPr>
          <w:rFonts w:ascii="Times New Roman" w:eastAsiaTheme="minorHAnsi" w:hAnsi="Times New Roman"/>
          <w:sz w:val="20"/>
          <w:szCs w:val="20"/>
          <w:lang w:bidi="ar-SA"/>
        </w:rPr>
      </w:pPr>
    </w:p>
    <w:p w14:paraId="383C5502" w14:textId="77777777" w:rsidR="00F17B09" w:rsidRPr="00F17B09" w:rsidRDefault="00F17B09"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McLennan SM (2001). Relationships between the trace element composition of sedimentary rocks and upper continental crust. </w:t>
      </w:r>
      <w:r w:rsidRPr="00F17B09">
        <w:rPr>
          <w:rFonts w:ascii="Times New Roman" w:eastAsiaTheme="minorHAnsi" w:hAnsi="Times New Roman"/>
          <w:i/>
          <w:iCs/>
          <w:sz w:val="20"/>
          <w:szCs w:val="20"/>
          <w:lang w:bidi="ar-SA"/>
        </w:rPr>
        <w:t>Geochemistry Geophysics Geosystems</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2</w:t>
      </w:r>
      <w:r w:rsidRPr="00F17B09">
        <w:rPr>
          <w:rFonts w:ascii="Times New Roman" w:eastAsiaTheme="minorHAnsi" w:hAnsi="Times New Roman"/>
          <w:sz w:val="20"/>
          <w:szCs w:val="20"/>
          <w:lang w:bidi="ar-SA"/>
        </w:rPr>
        <w:t>: 109.</w:t>
      </w:r>
    </w:p>
    <w:p w14:paraId="7D960D55"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rPr>
      </w:pPr>
      <w:r w:rsidRPr="00F17B09">
        <w:rPr>
          <w:rFonts w:ascii="Times New Roman" w:eastAsiaTheme="minorHAnsi" w:hAnsi="Times New Roman"/>
          <w:sz w:val="20"/>
          <w:szCs w:val="20"/>
          <w:lang w:bidi="ar-SA"/>
        </w:rPr>
        <w:t xml:space="preserve">McLennan SM and Taylor SR (2012). Geology, Geochemistry and Natural Abundances of the Rare Earth Elements. In: Atwood DA, </w:t>
      </w:r>
      <w:proofErr w:type="gramStart"/>
      <w:r w:rsidRPr="00F17B09">
        <w:rPr>
          <w:rFonts w:ascii="Times New Roman" w:eastAsiaTheme="minorHAnsi" w:hAnsi="Times New Roman"/>
          <w:sz w:val="20"/>
          <w:szCs w:val="20"/>
          <w:lang w:bidi="ar-SA"/>
        </w:rPr>
        <w:t>ed</w:t>
      </w:r>
      <w:proofErr w:type="gramEnd"/>
      <w:r w:rsidRPr="00F17B09">
        <w:rPr>
          <w:rFonts w:ascii="Times New Roman" w:eastAsiaTheme="minorHAnsi" w:hAnsi="Times New Roman"/>
          <w:sz w:val="20"/>
          <w:szCs w:val="20"/>
          <w:lang w:bidi="ar-SA"/>
        </w:rPr>
        <w:t xml:space="preserve">. </w:t>
      </w:r>
      <w:r w:rsidRPr="00F17B09">
        <w:rPr>
          <w:rFonts w:ascii="Times New Roman" w:eastAsiaTheme="minorHAnsi" w:hAnsi="Times New Roman"/>
          <w:i/>
          <w:iCs/>
          <w:sz w:val="20"/>
          <w:szCs w:val="20"/>
          <w:lang w:bidi="ar-SA"/>
        </w:rPr>
        <w:t>The Rare Earth Elements. Fundamentals and Applications.</w:t>
      </w:r>
      <w:r w:rsidRPr="00F17B09">
        <w:rPr>
          <w:rFonts w:ascii="Times New Roman" w:eastAsiaTheme="minorHAnsi" w:hAnsi="Times New Roman"/>
          <w:sz w:val="20"/>
          <w:szCs w:val="20"/>
          <w:lang w:bidi="ar-SA"/>
        </w:rPr>
        <w:t xml:space="preserve"> Wiley: </w:t>
      </w:r>
      <w:proofErr w:type="spellStart"/>
      <w:r w:rsidRPr="00F17B09">
        <w:rPr>
          <w:rFonts w:ascii="Times New Roman" w:eastAsiaTheme="minorHAnsi" w:hAnsi="Times New Roman"/>
          <w:sz w:val="20"/>
          <w:szCs w:val="20"/>
          <w:lang w:bidi="ar-SA"/>
        </w:rPr>
        <w:t>Chichester</w:t>
      </w:r>
      <w:proofErr w:type="spellEnd"/>
      <w:r w:rsidRPr="00F17B09">
        <w:rPr>
          <w:rFonts w:ascii="Times New Roman" w:eastAsiaTheme="minorHAnsi" w:hAnsi="Times New Roman"/>
          <w:sz w:val="20"/>
          <w:szCs w:val="20"/>
          <w:lang w:bidi="ar-SA"/>
        </w:rPr>
        <w:t>, pp. 1-19.</w:t>
      </w:r>
      <w:r w:rsidRPr="00F17B09">
        <w:rPr>
          <w:rFonts w:ascii="Times New Roman" w:hAnsi="Times New Roman"/>
          <w:sz w:val="20"/>
          <w:szCs w:val="20"/>
        </w:rPr>
        <w:t xml:space="preserve"> </w:t>
      </w:r>
    </w:p>
    <w:p w14:paraId="008A6D65"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rPr>
      </w:pPr>
    </w:p>
    <w:p w14:paraId="59936460"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rPr>
      </w:pPr>
      <w:proofErr w:type="spellStart"/>
      <w:r w:rsidRPr="00F17B09">
        <w:rPr>
          <w:rFonts w:ascii="Times New Roman" w:eastAsiaTheme="minorHAnsi" w:hAnsi="Times New Roman"/>
          <w:sz w:val="20"/>
          <w:szCs w:val="20"/>
          <w:lang w:bidi="ar-SA"/>
        </w:rPr>
        <w:t>Noack</w:t>
      </w:r>
      <w:proofErr w:type="spellEnd"/>
      <w:r w:rsidRPr="00F17B09">
        <w:rPr>
          <w:rFonts w:ascii="Times New Roman" w:eastAsiaTheme="minorHAnsi" w:hAnsi="Times New Roman"/>
          <w:sz w:val="20"/>
          <w:szCs w:val="20"/>
          <w:lang w:bidi="ar-SA"/>
        </w:rPr>
        <w:t xml:space="preserve"> CW, </w:t>
      </w:r>
      <w:proofErr w:type="spellStart"/>
      <w:r w:rsidRPr="00F17B09">
        <w:rPr>
          <w:rFonts w:ascii="Times New Roman" w:eastAsiaTheme="minorHAnsi" w:hAnsi="Times New Roman"/>
          <w:sz w:val="20"/>
          <w:szCs w:val="20"/>
          <w:lang w:bidi="ar-SA"/>
        </w:rPr>
        <w:t>Dzombak</w:t>
      </w:r>
      <w:proofErr w:type="spellEnd"/>
      <w:r w:rsidRPr="00F17B09">
        <w:rPr>
          <w:rFonts w:ascii="Times New Roman" w:eastAsiaTheme="minorHAnsi" w:hAnsi="Times New Roman"/>
          <w:sz w:val="20"/>
          <w:szCs w:val="20"/>
          <w:lang w:bidi="ar-SA"/>
        </w:rPr>
        <w:t xml:space="preserve"> DA and </w:t>
      </w:r>
      <w:proofErr w:type="spellStart"/>
      <w:r w:rsidRPr="00F17B09">
        <w:rPr>
          <w:rFonts w:ascii="Times New Roman" w:eastAsiaTheme="minorHAnsi" w:hAnsi="Times New Roman"/>
          <w:sz w:val="20"/>
          <w:szCs w:val="20"/>
          <w:lang w:bidi="ar-SA"/>
        </w:rPr>
        <w:t>Karamalidis</w:t>
      </w:r>
      <w:proofErr w:type="spellEnd"/>
      <w:r w:rsidRPr="00F17B09">
        <w:rPr>
          <w:rFonts w:ascii="Times New Roman" w:eastAsiaTheme="minorHAnsi" w:hAnsi="Times New Roman"/>
          <w:sz w:val="20"/>
          <w:szCs w:val="20"/>
          <w:lang w:bidi="ar-SA"/>
        </w:rPr>
        <w:t xml:space="preserve"> AK (2014). Rare earth element distributions and trends in natural waters with a focus on groundwater. </w:t>
      </w:r>
      <w:r w:rsidRPr="00F17B09">
        <w:rPr>
          <w:rFonts w:ascii="Times New Roman" w:eastAsiaTheme="minorHAnsi" w:hAnsi="Times New Roman"/>
          <w:i/>
          <w:iCs/>
          <w:sz w:val="20"/>
          <w:szCs w:val="20"/>
          <w:lang w:bidi="ar-SA"/>
        </w:rPr>
        <w:t>Environ. Sci. Technol.</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48</w:t>
      </w:r>
      <w:r w:rsidRPr="00F17B09">
        <w:rPr>
          <w:rFonts w:ascii="Times New Roman" w:eastAsiaTheme="minorHAnsi" w:hAnsi="Times New Roman"/>
          <w:sz w:val="20"/>
          <w:szCs w:val="20"/>
          <w:lang w:bidi="ar-SA"/>
        </w:rPr>
        <w:t>: 4317-4326.</w:t>
      </w:r>
      <w:r w:rsidRPr="00F17B09">
        <w:rPr>
          <w:rFonts w:ascii="Times New Roman" w:hAnsi="Times New Roman"/>
          <w:sz w:val="20"/>
          <w:szCs w:val="20"/>
        </w:rPr>
        <w:t xml:space="preserve"> </w:t>
      </w:r>
    </w:p>
    <w:p w14:paraId="067EA8EC" w14:textId="77777777" w:rsidR="0034723F" w:rsidRPr="00F17B09"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44230FD8" w14:textId="77777777" w:rsidR="0034723F" w:rsidRDefault="0034723F"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Pang X, Li D and Peng A (2002). Application of rare-earth elements in the agriculture of China and its environmental behavior in soil. </w:t>
      </w:r>
      <w:r w:rsidRPr="00421ADD">
        <w:rPr>
          <w:rFonts w:ascii="Times New Roman" w:eastAsiaTheme="minorHAnsi" w:hAnsi="Times New Roman"/>
          <w:i/>
          <w:iCs/>
          <w:sz w:val="20"/>
          <w:szCs w:val="20"/>
          <w:lang w:bidi="ar-SA"/>
        </w:rPr>
        <w:t xml:space="preserve">Environ </w:t>
      </w:r>
      <w:proofErr w:type="spellStart"/>
      <w:r w:rsidRPr="00421ADD">
        <w:rPr>
          <w:rFonts w:ascii="Times New Roman" w:eastAsiaTheme="minorHAnsi" w:hAnsi="Times New Roman"/>
          <w:i/>
          <w:iCs/>
          <w:sz w:val="20"/>
          <w:szCs w:val="20"/>
          <w:lang w:bidi="ar-SA"/>
        </w:rPr>
        <w:t>Sci</w:t>
      </w:r>
      <w:proofErr w:type="spellEnd"/>
      <w:r w:rsidRPr="00421ADD">
        <w:rPr>
          <w:rFonts w:ascii="Times New Roman" w:eastAsiaTheme="minorHAnsi" w:hAnsi="Times New Roman"/>
          <w:i/>
          <w:iCs/>
          <w:sz w:val="20"/>
          <w:szCs w:val="20"/>
          <w:lang w:bidi="ar-SA"/>
        </w:rPr>
        <w:t xml:space="preserve"> </w:t>
      </w:r>
      <w:proofErr w:type="spellStart"/>
      <w:r w:rsidRPr="00421ADD">
        <w:rPr>
          <w:rFonts w:ascii="Times New Roman" w:eastAsiaTheme="minorHAnsi" w:hAnsi="Times New Roman"/>
          <w:i/>
          <w:iCs/>
          <w:sz w:val="20"/>
          <w:szCs w:val="20"/>
          <w:lang w:bidi="ar-SA"/>
        </w:rPr>
        <w:t>Pollut</w:t>
      </w:r>
      <w:proofErr w:type="spellEnd"/>
      <w:r w:rsidRPr="00421ADD">
        <w:rPr>
          <w:rFonts w:ascii="Times New Roman" w:eastAsiaTheme="minorHAnsi" w:hAnsi="Times New Roman"/>
          <w:i/>
          <w:iCs/>
          <w:sz w:val="20"/>
          <w:szCs w:val="20"/>
          <w:lang w:bidi="ar-SA"/>
        </w:rPr>
        <w:t xml:space="preserve"> Res</w:t>
      </w:r>
      <w:r w:rsidRPr="00421ADD">
        <w:rPr>
          <w:rFonts w:ascii="Times New Roman" w:eastAsiaTheme="minorHAnsi" w:hAnsi="Times New Roman"/>
          <w:sz w:val="20"/>
          <w:szCs w:val="20"/>
          <w:lang w:bidi="ar-SA"/>
        </w:rPr>
        <w:t xml:space="preserve"> </w:t>
      </w:r>
      <w:r w:rsidRPr="00421ADD">
        <w:rPr>
          <w:rFonts w:ascii="Times New Roman" w:eastAsiaTheme="minorHAnsi" w:hAnsi="Times New Roman"/>
          <w:b/>
          <w:bCs/>
          <w:sz w:val="20"/>
          <w:szCs w:val="20"/>
          <w:lang w:bidi="ar-SA"/>
        </w:rPr>
        <w:t>9</w:t>
      </w:r>
      <w:r w:rsidRPr="00421ADD">
        <w:rPr>
          <w:rFonts w:ascii="Times New Roman" w:eastAsiaTheme="minorHAnsi" w:hAnsi="Times New Roman"/>
          <w:sz w:val="20"/>
          <w:szCs w:val="20"/>
          <w:lang w:bidi="ar-SA"/>
        </w:rPr>
        <w:t>: 143-148.</w:t>
      </w:r>
    </w:p>
    <w:p w14:paraId="1023AE75" w14:textId="77777777" w:rsidR="00E2208D" w:rsidRPr="00421ADD" w:rsidRDefault="00E2208D" w:rsidP="00F17B09">
      <w:pPr>
        <w:autoSpaceDE w:val="0"/>
        <w:autoSpaceDN w:val="0"/>
        <w:adjustRightInd w:val="0"/>
        <w:spacing w:after="0" w:line="240" w:lineRule="auto"/>
        <w:ind w:left="709" w:hanging="709"/>
        <w:jc w:val="both"/>
        <w:rPr>
          <w:rFonts w:ascii="Times New Roman" w:eastAsiaTheme="minorHAnsi" w:hAnsi="Times New Roman"/>
          <w:sz w:val="20"/>
          <w:szCs w:val="20"/>
          <w:lang w:bidi="ar-SA"/>
        </w:rPr>
      </w:pPr>
    </w:p>
    <w:p w14:paraId="43E881F1" w14:textId="77777777" w:rsidR="001933FF" w:rsidRPr="00556C97" w:rsidRDefault="00421ADD" w:rsidP="00F17B09">
      <w:pPr>
        <w:spacing w:line="240" w:lineRule="auto"/>
        <w:ind w:left="709" w:hanging="709"/>
        <w:jc w:val="both"/>
        <w:rPr>
          <w:rFonts w:ascii="Times New Roman" w:eastAsiaTheme="minorHAnsi" w:hAnsi="Times New Roman"/>
          <w:sz w:val="20"/>
          <w:szCs w:val="20"/>
          <w:lang w:bidi="ar-SA"/>
        </w:rPr>
      </w:pPr>
      <w:r w:rsidRPr="001664C7">
        <w:rPr>
          <w:rFonts w:ascii="Times New Roman" w:hAnsi="Times New Roman"/>
          <w:sz w:val="20"/>
          <w:szCs w:val="20"/>
          <w:lang w:val="fr-FR" w:eastAsia="fr-FR" w:bidi="ar-SA"/>
        </w:rPr>
        <w:t xml:space="preserve">Pourret O and </w:t>
      </w:r>
      <w:proofErr w:type="spellStart"/>
      <w:r w:rsidRPr="001664C7">
        <w:rPr>
          <w:rFonts w:ascii="Times New Roman" w:hAnsi="Times New Roman"/>
          <w:sz w:val="20"/>
          <w:szCs w:val="20"/>
          <w:lang w:val="fr-FR" w:eastAsia="fr-FR" w:bidi="ar-SA"/>
        </w:rPr>
        <w:t>Davranche</w:t>
      </w:r>
      <w:proofErr w:type="spellEnd"/>
      <w:r w:rsidRPr="001664C7">
        <w:rPr>
          <w:rFonts w:ascii="Times New Roman" w:hAnsi="Times New Roman"/>
          <w:sz w:val="20"/>
          <w:szCs w:val="20"/>
          <w:lang w:val="fr-FR" w:eastAsia="fr-FR" w:bidi="ar-SA"/>
        </w:rPr>
        <w:t xml:space="preserve"> M (2013). </w:t>
      </w:r>
      <w:r w:rsidRPr="00421ADD">
        <w:rPr>
          <w:rFonts w:ascii="Times New Roman" w:hAnsi="Times New Roman"/>
          <w:sz w:val="20"/>
          <w:szCs w:val="20"/>
          <w:lang w:eastAsia="fr-FR" w:bidi="ar-SA"/>
        </w:rPr>
        <w:t xml:space="preserve">Rare earth element sorption onto hydrous manganese oxide </w:t>
      </w:r>
      <w:proofErr w:type="gramStart"/>
      <w:r w:rsidRPr="00421ADD">
        <w:rPr>
          <w:rFonts w:ascii="Times New Roman" w:hAnsi="Times New Roman"/>
          <w:sz w:val="20"/>
          <w:szCs w:val="20"/>
          <w:lang w:eastAsia="fr-FR" w:bidi="ar-SA"/>
        </w:rPr>
        <w:t>A</w:t>
      </w:r>
      <w:proofErr w:type="gramEnd"/>
      <w:r w:rsidRPr="00421ADD">
        <w:rPr>
          <w:rFonts w:ascii="Times New Roman" w:hAnsi="Times New Roman"/>
          <w:sz w:val="20"/>
          <w:szCs w:val="20"/>
          <w:lang w:eastAsia="fr-FR" w:bidi="ar-SA"/>
        </w:rPr>
        <w:t xml:space="preserve"> modeling study. </w:t>
      </w:r>
      <w:r w:rsidRPr="00556C97">
        <w:rPr>
          <w:rFonts w:ascii="Times New Roman" w:hAnsi="Times New Roman"/>
          <w:i/>
          <w:iCs/>
          <w:sz w:val="20"/>
          <w:szCs w:val="20"/>
          <w:lang w:eastAsia="fr-FR" w:bidi="ar-SA"/>
        </w:rPr>
        <w:t>J. Colloid Interface Sci.</w:t>
      </w:r>
      <w:r w:rsidRPr="00556C97">
        <w:rPr>
          <w:rFonts w:ascii="Times New Roman" w:hAnsi="Times New Roman"/>
          <w:sz w:val="20"/>
          <w:szCs w:val="20"/>
          <w:lang w:eastAsia="fr-FR" w:bidi="ar-SA"/>
        </w:rPr>
        <w:t xml:space="preserve"> </w:t>
      </w:r>
      <w:r w:rsidRPr="00556C97">
        <w:rPr>
          <w:rFonts w:ascii="Times New Roman" w:hAnsi="Times New Roman"/>
          <w:b/>
          <w:bCs/>
          <w:sz w:val="20"/>
          <w:szCs w:val="20"/>
          <w:lang w:eastAsia="fr-FR" w:bidi="ar-SA"/>
        </w:rPr>
        <w:t>395</w:t>
      </w:r>
      <w:r w:rsidRPr="00556C97">
        <w:rPr>
          <w:rFonts w:ascii="Times New Roman" w:hAnsi="Times New Roman"/>
          <w:sz w:val="20"/>
          <w:szCs w:val="20"/>
          <w:lang w:eastAsia="fr-FR" w:bidi="ar-SA"/>
        </w:rPr>
        <w:t>: 18-23.</w:t>
      </w:r>
    </w:p>
    <w:p w14:paraId="49CDC04F" w14:textId="77777777" w:rsidR="0034723F" w:rsidRPr="00F17B09" w:rsidRDefault="0034723F" w:rsidP="00F17B09">
      <w:pPr>
        <w:spacing w:line="240" w:lineRule="auto"/>
        <w:ind w:left="709" w:hanging="709"/>
        <w:jc w:val="both"/>
        <w:rPr>
          <w:rFonts w:ascii="Times New Roman" w:eastAsiaTheme="minorHAnsi" w:hAnsi="Times New Roman"/>
          <w:sz w:val="20"/>
          <w:szCs w:val="20"/>
          <w:lang w:bidi="ar-SA"/>
        </w:rPr>
      </w:pPr>
      <w:r w:rsidRPr="001933FF">
        <w:rPr>
          <w:rFonts w:ascii="Times New Roman" w:eastAsiaTheme="minorHAnsi" w:hAnsi="Times New Roman"/>
          <w:sz w:val="20"/>
          <w:szCs w:val="20"/>
          <w:lang w:bidi="ar-SA"/>
        </w:rPr>
        <w:t xml:space="preserve">Pourret O, </w:t>
      </w:r>
      <w:proofErr w:type="spellStart"/>
      <w:r w:rsidRPr="001933FF">
        <w:rPr>
          <w:rFonts w:ascii="Times New Roman" w:eastAsiaTheme="minorHAnsi" w:hAnsi="Times New Roman"/>
          <w:sz w:val="20"/>
          <w:szCs w:val="20"/>
          <w:lang w:bidi="ar-SA"/>
        </w:rPr>
        <w:t>Davranche</w:t>
      </w:r>
      <w:proofErr w:type="spellEnd"/>
      <w:r w:rsidRPr="001933FF">
        <w:rPr>
          <w:rFonts w:ascii="Times New Roman" w:eastAsiaTheme="minorHAnsi" w:hAnsi="Times New Roman"/>
          <w:sz w:val="20"/>
          <w:szCs w:val="20"/>
          <w:lang w:bidi="ar-SA"/>
        </w:rPr>
        <w:t xml:space="preserve"> M, Gruau G and Dia A (2007). </w:t>
      </w:r>
      <w:r w:rsidRPr="00F17B09">
        <w:rPr>
          <w:rFonts w:ascii="Times New Roman" w:eastAsiaTheme="minorHAnsi" w:hAnsi="Times New Roman"/>
          <w:sz w:val="20"/>
          <w:szCs w:val="20"/>
          <w:lang w:bidi="ar-SA"/>
        </w:rPr>
        <w:t xml:space="preserve">Rare Earth Elements complexation with </w:t>
      </w:r>
      <w:proofErr w:type="spellStart"/>
      <w:r w:rsidRPr="00F17B09">
        <w:rPr>
          <w:rFonts w:ascii="Times New Roman" w:eastAsiaTheme="minorHAnsi" w:hAnsi="Times New Roman"/>
          <w:sz w:val="20"/>
          <w:szCs w:val="20"/>
          <w:lang w:bidi="ar-SA"/>
        </w:rPr>
        <w:t>humic</w:t>
      </w:r>
      <w:proofErr w:type="spellEnd"/>
      <w:r w:rsidRPr="00F17B09">
        <w:rPr>
          <w:rFonts w:ascii="Times New Roman" w:eastAsiaTheme="minorHAnsi" w:hAnsi="Times New Roman"/>
          <w:sz w:val="20"/>
          <w:szCs w:val="20"/>
          <w:lang w:bidi="ar-SA"/>
        </w:rPr>
        <w:t xml:space="preserve"> acid. </w:t>
      </w:r>
      <w:r w:rsidRPr="00F17B09">
        <w:rPr>
          <w:rFonts w:ascii="Times New Roman" w:eastAsiaTheme="minorHAnsi" w:hAnsi="Times New Roman"/>
          <w:i/>
          <w:iCs/>
          <w:sz w:val="20"/>
          <w:szCs w:val="20"/>
          <w:lang w:bidi="ar-SA"/>
        </w:rPr>
        <w:t>Chem. Geol.</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243</w:t>
      </w:r>
      <w:r w:rsidRPr="00F17B09">
        <w:rPr>
          <w:rFonts w:ascii="Times New Roman" w:eastAsiaTheme="minorHAnsi" w:hAnsi="Times New Roman"/>
          <w:sz w:val="20"/>
          <w:szCs w:val="20"/>
          <w:lang w:bidi="ar-SA"/>
        </w:rPr>
        <w:t>: 128-141.</w:t>
      </w:r>
    </w:p>
    <w:p w14:paraId="755774A8" w14:textId="77777777" w:rsidR="00F17B09" w:rsidRPr="00F17B09" w:rsidRDefault="00F17B09"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Pourret O, Gruau G, Dia A, </w:t>
      </w:r>
      <w:proofErr w:type="spellStart"/>
      <w:r w:rsidRPr="00F17B09">
        <w:rPr>
          <w:rFonts w:ascii="Times New Roman" w:eastAsiaTheme="minorHAnsi" w:hAnsi="Times New Roman"/>
          <w:sz w:val="20"/>
          <w:szCs w:val="20"/>
          <w:lang w:bidi="ar-SA"/>
        </w:rPr>
        <w:t>Davranche</w:t>
      </w:r>
      <w:proofErr w:type="spellEnd"/>
      <w:r w:rsidRPr="00F17B09">
        <w:rPr>
          <w:rFonts w:ascii="Times New Roman" w:eastAsiaTheme="minorHAnsi" w:hAnsi="Times New Roman"/>
          <w:sz w:val="20"/>
          <w:szCs w:val="20"/>
          <w:lang w:bidi="ar-SA"/>
        </w:rPr>
        <w:t xml:space="preserve"> M and </w:t>
      </w:r>
      <w:proofErr w:type="spellStart"/>
      <w:r w:rsidRPr="00F17B09">
        <w:rPr>
          <w:rFonts w:ascii="Times New Roman" w:eastAsiaTheme="minorHAnsi" w:hAnsi="Times New Roman"/>
          <w:sz w:val="20"/>
          <w:szCs w:val="20"/>
          <w:lang w:bidi="ar-SA"/>
        </w:rPr>
        <w:t>Molénat</w:t>
      </w:r>
      <w:proofErr w:type="spellEnd"/>
      <w:r w:rsidRPr="00F17B09">
        <w:rPr>
          <w:rFonts w:ascii="Times New Roman" w:eastAsiaTheme="minorHAnsi" w:hAnsi="Times New Roman"/>
          <w:sz w:val="20"/>
          <w:szCs w:val="20"/>
          <w:lang w:bidi="ar-SA"/>
        </w:rPr>
        <w:t xml:space="preserve"> J (2010). Colloidal control on the distribution of rare earth elements in shallow </w:t>
      </w:r>
      <w:proofErr w:type="spellStart"/>
      <w:r w:rsidRPr="00F17B09">
        <w:rPr>
          <w:rFonts w:ascii="Times New Roman" w:eastAsiaTheme="minorHAnsi" w:hAnsi="Times New Roman"/>
          <w:sz w:val="20"/>
          <w:szCs w:val="20"/>
          <w:lang w:bidi="ar-SA"/>
        </w:rPr>
        <w:t>groundwaters</w:t>
      </w:r>
      <w:proofErr w:type="spellEnd"/>
      <w:r w:rsidRPr="00F17B09">
        <w:rPr>
          <w:rFonts w:ascii="Times New Roman" w:eastAsiaTheme="minorHAnsi" w:hAnsi="Times New Roman"/>
          <w:sz w:val="20"/>
          <w:szCs w:val="20"/>
          <w:lang w:bidi="ar-SA"/>
        </w:rPr>
        <w:t xml:space="preserve">. </w:t>
      </w:r>
      <w:proofErr w:type="spellStart"/>
      <w:r w:rsidRPr="00F17B09">
        <w:rPr>
          <w:rFonts w:ascii="Times New Roman" w:eastAsiaTheme="minorHAnsi" w:hAnsi="Times New Roman"/>
          <w:i/>
          <w:iCs/>
          <w:sz w:val="20"/>
          <w:szCs w:val="20"/>
          <w:lang w:bidi="ar-SA"/>
        </w:rPr>
        <w:t>Aquat</w:t>
      </w:r>
      <w:proofErr w:type="spellEnd"/>
      <w:r w:rsidRPr="00F17B09">
        <w:rPr>
          <w:rFonts w:ascii="Times New Roman" w:eastAsiaTheme="minorHAnsi" w:hAnsi="Times New Roman"/>
          <w:i/>
          <w:iCs/>
          <w:sz w:val="20"/>
          <w:szCs w:val="20"/>
          <w:lang w:bidi="ar-SA"/>
        </w:rPr>
        <w:t>. Geochem.</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16</w:t>
      </w:r>
      <w:r w:rsidRPr="00F17B09">
        <w:rPr>
          <w:rFonts w:ascii="Times New Roman" w:eastAsiaTheme="minorHAnsi" w:hAnsi="Times New Roman"/>
          <w:sz w:val="20"/>
          <w:szCs w:val="20"/>
          <w:lang w:bidi="ar-SA"/>
        </w:rPr>
        <w:t>: 31-59.</w:t>
      </w:r>
    </w:p>
    <w:p w14:paraId="372348B1" w14:textId="1B12C916" w:rsidR="00F17B09" w:rsidRPr="00F17B09" w:rsidRDefault="00F17B09" w:rsidP="00F17B09">
      <w:pPr>
        <w:spacing w:line="240" w:lineRule="auto"/>
        <w:ind w:left="709" w:hanging="709"/>
        <w:jc w:val="both"/>
        <w:rPr>
          <w:rFonts w:ascii="Times New Roman" w:eastAsiaTheme="minorHAnsi" w:hAnsi="Times New Roman"/>
          <w:i/>
          <w:iCs/>
          <w:sz w:val="20"/>
          <w:szCs w:val="20"/>
          <w:lang w:bidi="ar-SA"/>
        </w:rPr>
      </w:pPr>
      <w:r w:rsidRPr="00F17B09">
        <w:rPr>
          <w:rFonts w:ascii="Times New Roman" w:eastAsiaTheme="minorHAnsi" w:hAnsi="Times New Roman"/>
          <w:sz w:val="20"/>
          <w:szCs w:val="20"/>
          <w:lang w:bidi="ar-SA"/>
        </w:rPr>
        <w:t xml:space="preserve">Pourret O, Lange B, Bonhoure J, Colinet G, </w:t>
      </w:r>
      <w:proofErr w:type="spellStart"/>
      <w:r w:rsidRPr="00F17B09">
        <w:rPr>
          <w:rFonts w:ascii="Times New Roman" w:eastAsiaTheme="minorHAnsi" w:hAnsi="Times New Roman"/>
          <w:sz w:val="20"/>
          <w:szCs w:val="20"/>
          <w:lang w:bidi="ar-SA"/>
        </w:rPr>
        <w:t>Decrée</w:t>
      </w:r>
      <w:proofErr w:type="spellEnd"/>
      <w:r w:rsidRPr="00F17B09">
        <w:rPr>
          <w:rFonts w:ascii="Times New Roman" w:eastAsiaTheme="minorHAnsi" w:hAnsi="Times New Roman"/>
          <w:sz w:val="20"/>
          <w:szCs w:val="20"/>
          <w:lang w:bidi="ar-SA"/>
        </w:rPr>
        <w:t xml:space="preserve"> S, Mahy G, Séleck M, Shutcha M and Faucon M-P </w:t>
      </w:r>
      <w:r w:rsidR="00CF5D36">
        <w:rPr>
          <w:rFonts w:ascii="Times New Roman" w:eastAsiaTheme="minorHAnsi" w:hAnsi="Times New Roman"/>
          <w:sz w:val="20"/>
          <w:szCs w:val="20"/>
          <w:lang w:bidi="ar-SA"/>
        </w:rPr>
        <w:t>(2016)</w:t>
      </w:r>
      <w:r w:rsidR="000C43A4">
        <w:rPr>
          <w:rFonts w:ascii="Times New Roman" w:eastAsiaTheme="minorHAnsi" w:hAnsi="Times New Roman"/>
          <w:sz w:val="20"/>
          <w:szCs w:val="20"/>
          <w:lang w:bidi="ar-SA"/>
        </w:rPr>
        <w:t>.</w:t>
      </w:r>
      <w:r w:rsidR="00CF5D36">
        <w:rPr>
          <w:rFonts w:ascii="Times New Roman" w:eastAsiaTheme="minorHAnsi" w:hAnsi="Times New Roman"/>
          <w:sz w:val="20"/>
          <w:szCs w:val="20"/>
          <w:lang w:bidi="ar-SA"/>
        </w:rPr>
        <w:t xml:space="preserve"> </w:t>
      </w:r>
      <w:r w:rsidRPr="00F17B09">
        <w:rPr>
          <w:rFonts w:ascii="Times New Roman" w:eastAsiaTheme="minorHAnsi" w:hAnsi="Times New Roman"/>
          <w:sz w:val="20"/>
          <w:szCs w:val="20"/>
          <w:lang w:bidi="ar-SA"/>
        </w:rPr>
        <w:t xml:space="preserve">Assessment of soil metal distribution and environmental impact of mining in Katanga (Democratic Republic of Congo). </w:t>
      </w:r>
      <w:r w:rsidRPr="00F17B09">
        <w:rPr>
          <w:rFonts w:ascii="Times New Roman" w:eastAsiaTheme="minorHAnsi" w:hAnsi="Times New Roman"/>
          <w:i/>
          <w:iCs/>
          <w:sz w:val="20"/>
          <w:szCs w:val="20"/>
          <w:lang w:bidi="ar-SA"/>
        </w:rPr>
        <w:t>Appl. Geochem.</w:t>
      </w:r>
      <w:r w:rsidR="00CF5D36">
        <w:rPr>
          <w:rFonts w:ascii="Times New Roman" w:eastAsiaTheme="minorHAnsi" w:hAnsi="Times New Roman"/>
          <w:i/>
          <w:iCs/>
          <w:sz w:val="20"/>
          <w:szCs w:val="20"/>
          <w:lang w:bidi="ar-SA"/>
        </w:rPr>
        <w:t xml:space="preserve">  </w:t>
      </w:r>
      <w:r w:rsidR="00CF5D36" w:rsidRPr="00CF5D36">
        <w:rPr>
          <w:rFonts w:ascii="Times New Roman" w:eastAsiaTheme="minorHAnsi" w:hAnsi="Times New Roman"/>
          <w:b/>
          <w:iCs/>
          <w:sz w:val="20"/>
          <w:szCs w:val="20"/>
          <w:lang w:bidi="ar-SA"/>
        </w:rPr>
        <w:t>64</w:t>
      </w:r>
      <w:r w:rsidR="00CF5D36" w:rsidRPr="00CF5D36">
        <w:rPr>
          <w:rFonts w:ascii="Times New Roman" w:eastAsiaTheme="minorHAnsi" w:hAnsi="Times New Roman"/>
          <w:iCs/>
          <w:sz w:val="20"/>
          <w:szCs w:val="20"/>
          <w:lang w:bidi="ar-SA"/>
        </w:rPr>
        <w:t>: 43-55.</w:t>
      </w:r>
    </w:p>
    <w:p w14:paraId="5FA88B49" w14:textId="77777777" w:rsidR="00F17B09" w:rsidRPr="00F17B09" w:rsidRDefault="00F17B09"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Rankin PC and Childs CW (1976). Rare-earth elements in iron-manganese concretions from some New Zealand soils. </w:t>
      </w:r>
      <w:r w:rsidRPr="00F17B09">
        <w:rPr>
          <w:rFonts w:ascii="Times New Roman" w:eastAsiaTheme="minorHAnsi" w:hAnsi="Times New Roman"/>
          <w:i/>
          <w:iCs/>
          <w:sz w:val="20"/>
          <w:szCs w:val="20"/>
          <w:lang w:bidi="ar-SA"/>
        </w:rPr>
        <w:t>Chem. Geol.</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18</w:t>
      </w:r>
      <w:r w:rsidRPr="00F17B09">
        <w:rPr>
          <w:rFonts w:ascii="Times New Roman" w:eastAsiaTheme="minorHAnsi" w:hAnsi="Times New Roman"/>
          <w:sz w:val="20"/>
          <w:szCs w:val="20"/>
          <w:lang w:bidi="ar-SA"/>
        </w:rPr>
        <w:t>: 55-64.</w:t>
      </w:r>
    </w:p>
    <w:p w14:paraId="5FF45951"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proofErr w:type="spellStart"/>
      <w:r w:rsidRPr="00F17B09">
        <w:rPr>
          <w:rFonts w:ascii="Times New Roman" w:hAnsi="Times New Roman"/>
          <w:sz w:val="20"/>
          <w:szCs w:val="20"/>
          <w:lang w:eastAsia="fr-FR" w:bidi="ar-SA"/>
        </w:rPr>
        <w:t>Schwabe</w:t>
      </w:r>
      <w:proofErr w:type="spellEnd"/>
      <w:r w:rsidRPr="00F17B09">
        <w:rPr>
          <w:rFonts w:ascii="Times New Roman" w:hAnsi="Times New Roman"/>
          <w:sz w:val="20"/>
          <w:szCs w:val="20"/>
          <w:lang w:eastAsia="fr-FR" w:bidi="ar-SA"/>
        </w:rPr>
        <w:t xml:space="preserve"> A, Meyer U, </w:t>
      </w:r>
      <w:proofErr w:type="spellStart"/>
      <w:r w:rsidRPr="00F17B09">
        <w:rPr>
          <w:rFonts w:ascii="Times New Roman" w:hAnsi="Times New Roman"/>
          <w:sz w:val="20"/>
          <w:szCs w:val="20"/>
          <w:lang w:eastAsia="fr-FR" w:bidi="ar-SA"/>
        </w:rPr>
        <w:t>Grün</w:t>
      </w:r>
      <w:proofErr w:type="spellEnd"/>
      <w:r w:rsidRPr="00F17B09">
        <w:rPr>
          <w:rFonts w:ascii="Times New Roman" w:hAnsi="Times New Roman"/>
          <w:sz w:val="20"/>
          <w:szCs w:val="20"/>
          <w:lang w:eastAsia="fr-FR" w:bidi="ar-SA"/>
        </w:rPr>
        <w:t xml:space="preserve"> M, Voigt KD, </w:t>
      </w:r>
      <w:proofErr w:type="spellStart"/>
      <w:r w:rsidRPr="00F17B09">
        <w:rPr>
          <w:rFonts w:ascii="Times New Roman" w:hAnsi="Times New Roman"/>
          <w:sz w:val="20"/>
          <w:szCs w:val="20"/>
          <w:lang w:eastAsia="fr-FR" w:bidi="ar-SA"/>
        </w:rPr>
        <w:t>Flachowsky</w:t>
      </w:r>
      <w:proofErr w:type="spellEnd"/>
      <w:r w:rsidRPr="00F17B09">
        <w:rPr>
          <w:rFonts w:ascii="Times New Roman" w:hAnsi="Times New Roman"/>
          <w:sz w:val="20"/>
          <w:szCs w:val="20"/>
          <w:lang w:eastAsia="fr-FR" w:bidi="ar-SA"/>
        </w:rPr>
        <w:t xml:space="preserve"> G and </w:t>
      </w:r>
      <w:proofErr w:type="spellStart"/>
      <w:r w:rsidRPr="00F17B09">
        <w:rPr>
          <w:rFonts w:ascii="Times New Roman" w:hAnsi="Times New Roman"/>
          <w:sz w:val="20"/>
          <w:szCs w:val="20"/>
          <w:lang w:eastAsia="fr-FR" w:bidi="ar-SA"/>
        </w:rPr>
        <w:t>Dänicke</w:t>
      </w:r>
      <w:proofErr w:type="spellEnd"/>
      <w:r w:rsidRPr="00F17B09">
        <w:rPr>
          <w:rFonts w:ascii="Times New Roman" w:hAnsi="Times New Roman"/>
          <w:sz w:val="20"/>
          <w:szCs w:val="20"/>
          <w:lang w:eastAsia="fr-FR" w:bidi="ar-SA"/>
        </w:rPr>
        <w:t xml:space="preserve"> S (2012). Effect of rare earth elements (REE) supplementation to diets on the carry-over into different organs and tissues of fattening bulls. </w:t>
      </w:r>
      <w:r w:rsidRPr="00F17B09">
        <w:rPr>
          <w:rFonts w:ascii="Times New Roman" w:hAnsi="Times New Roman"/>
          <w:i/>
          <w:iCs/>
          <w:sz w:val="20"/>
          <w:szCs w:val="20"/>
          <w:lang w:eastAsia="fr-FR" w:bidi="ar-SA"/>
        </w:rPr>
        <w:t>Livestock Science</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143</w:t>
      </w:r>
      <w:r w:rsidRPr="00F17B09">
        <w:rPr>
          <w:rFonts w:ascii="Times New Roman" w:hAnsi="Times New Roman"/>
          <w:sz w:val="20"/>
          <w:szCs w:val="20"/>
          <w:lang w:eastAsia="fr-FR" w:bidi="ar-SA"/>
        </w:rPr>
        <w:t>: 5-14.</w:t>
      </w:r>
    </w:p>
    <w:p w14:paraId="3C13648C" w14:textId="77777777" w:rsidR="00F17B09" w:rsidRPr="00F17B09" w:rsidRDefault="00F17B09"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Séleck M, </w:t>
      </w:r>
      <w:proofErr w:type="spellStart"/>
      <w:r w:rsidRPr="00F17B09">
        <w:rPr>
          <w:rFonts w:ascii="Times New Roman" w:eastAsiaTheme="minorHAnsi" w:hAnsi="Times New Roman"/>
          <w:sz w:val="20"/>
          <w:szCs w:val="20"/>
          <w:lang w:bidi="ar-SA"/>
        </w:rPr>
        <w:t>Bizoux</w:t>
      </w:r>
      <w:proofErr w:type="spellEnd"/>
      <w:r w:rsidRPr="00F17B09">
        <w:rPr>
          <w:rFonts w:ascii="Times New Roman" w:eastAsiaTheme="minorHAnsi" w:hAnsi="Times New Roman"/>
          <w:sz w:val="20"/>
          <w:szCs w:val="20"/>
          <w:lang w:bidi="ar-SA"/>
        </w:rPr>
        <w:t xml:space="preserve"> J-P, Colinet G, Faucon M-P, Guillaume A, Meerts P, </w:t>
      </w:r>
      <w:proofErr w:type="spellStart"/>
      <w:r w:rsidRPr="00F17B09">
        <w:rPr>
          <w:rFonts w:ascii="Times New Roman" w:eastAsiaTheme="minorHAnsi" w:hAnsi="Times New Roman"/>
          <w:sz w:val="20"/>
          <w:szCs w:val="20"/>
          <w:lang w:bidi="ar-SA"/>
        </w:rPr>
        <w:t>Piqueray</w:t>
      </w:r>
      <w:proofErr w:type="spellEnd"/>
      <w:r w:rsidRPr="00F17B09">
        <w:rPr>
          <w:rFonts w:ascii="Times New Roman" w:eastAsiaTheme="minorHAnsi" w:hAnsi="Times New Roman"/>
          <w:sz w:val="20"/>
          <w:szCs w:val="20"/>
          <w:lang w:bidi="ar-SA"/>
        </w:rPr>
        <w:t xml:space="preserve"> J and Mahy G (2013). Chemical soil factors influencing plant assemblages along copper-cobalt gradients: implications for conservation and restoration. </w:t>
      </w:r>
      <w:r w:rsidRPr="00F17B09">
        <w:rPr>
          <w:rFonts w:ascii="Times New Roman" w:eastAsiaTheme="minorHAnsi" w:hAnsi="Times New Roman"/>
          <w:i/>
          <w:iCs/>
          <w:sz w:val="20"/>
          <w:szCs w:val="20"/>
          <w:lang w:bidi="ar-SA"/>
        </w:rPr>
        <w:t>Plant Soil</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373</w:t>
      </w:r>
      <w:r w:rsidRPr="00F17B09">
        <w:rPr>
          <w:rFonts w:ascii="Times New Roman" w:eastAsiaTheme="minorHAnsi" w:hAnsi="Times New Roman"/>
          <w:sz w:val="20"/>
          <w:szCs w:val="20"/>
          <w:lang w:bidi="ar-SA"/>
        </w:rPr>
        <w:t>: 455-469.</w:t>
      </w:r>
    </w:p>
    <w:p w14:paraId="4F052CD2"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proofErr w:type="spellStart"/>
      <w:r w:rsidRPr="00F17B09">
        <w:rPr>
          <w:rFonts w:ascii="Times New Roman" w:hAnsi="Times New Roman"/>
          <w:sz w:val="20"/>
          <w:szCs w:val="20"/>
          <w:lang w:eastAsia="fr-FR" w:bidi="ar-SA"/>
        </w:rPr>
        <w:t>Semhi</w:t>
      </w:r>
      <w:proofErr w:type="spellEnd"/>
      <w:r w:rsidRPr="00F17B09">
        <w:rPr>
          <w:rFonts w:ascii="Times New Roman" w:hAnsi="Times New Roman"/>
          <w:sz w:val="20"/>
          <w:szCs w:val="20"/>
          <w:lang w:eastAsia="fr-FR" w:bidi="ar-SA"/>
        </w:rPr>
        <w:t xml:space="preserve"> K, Chaudhuri S and </w:t>
      </w:r>
      <w:proofErr w:type="spellStart"/>
      <w:r w:rsidRPr="00F17B09">
        <w:rPr>
          <w:rFonts w:ascii="Times New Roman" w:hAnsi="Times New Roman"/>
          <w:sz w:val="20"/>
          <w:szCs w:val="20"/>
          <w:lang w:eastAsia="fr-FR" w:bidi="ar-SA"/>
        </w:rPr>
        <w:t>Clauer</w:t>
      </w:r>
      <w:proofErr w:type="spellEnd"/>
      <w:r w:rsidRPr="00F17B09">
        <w:rPr>
          <w:rFonts w:ascii="Times New Roman" w:hAnsi="Times New Roman"/>
          <w:sz w:val="20"/>
          <w:szCs w:val="20"/>
          <w:lang w:eastAsia="fr-FR" w:bidi="ar-SA"/>
        </w:rPr>
        <w:t xml:space="preserve"> N (2009). Fractionation of rare-earth elements in plants during experimental growth in varied clay substrates. </w:t>
      </w:r>
      <w:r w:rsidRPr="00F17B09">
        <w:rPr>
          <w:rFonts w:ascii="Times New Roman" w:hAnsi="Times New Roman"/>
          <w:i/>
          <w:iCs/>
          <w:sz w:val="20"/>
          <w:szCs w:val="20"/>
          <w:lang w:eastAsia="fr-FR" w:bidi="ar-SA"/>
        </w:rPr>
        <w:t>Appl. Geochem.</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24</w:t>
      </w:r>
      <w:r w:rsidRPr="00F17B09">
        <w:rPr>
          <w:rFonts w:ascii="Times New Roman" w:hAnsi="Times New Roman"/>
          <w:sz w:val="20"/>
          <w:szCs w:val="20"/>
          <w:lang w:eastAsia="fr-FR" w:bidi="ar-SA"/>
        </w:rPr>
        <w:t>: 447-453.</w:t>
      </w:r>
    </w:p>
    <w:p w14:paraId="3D9B6867" w14:textId="77777777" w:rsidR="0034723F" w:rsidRPr="00F17B09"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Shannon RD (1976). Revised effective ionic radii and systematic studies of interatomic distances in halides and chalcogenides. </w:t>
      </w:r>
      <w:proofErr w:type="spellStart"/>
      <w:r w:rsidRPr="00F17B09">
        <w:rPr>
          <w:rFonts w:ascii="Times New Roman" w:eastAsiaTheme="minorHAnsi" w:hAnsi="Times New Roman"/>
          <w:i/>
          <w:iCs/>
          <w:sz w:val="20"/>
          <w:szCs w:val="20"/>
          <w:lang w:bidi="ar-SA"/>
        </w:rPr>
        <w:t>Acta</w:t>
      </w:r>
      <w:proofErr w:type="spellEnd"/>
      <w:r w:rsidRPr="00F17B09">
        <w:rPr>
          <w:rFonts w:ascii="Times New Roman" w:eastAsiaTheme="minorHAnsi" w:hAnsi="Times New Roman"/>
          <w:i/>
          <w:iCs/>
          <w:sz w:val="20"/>
          <w:szCs w:val="20"/>
          <w:lang w:bidi="ar-SA"/>
        </w:rPr>
        <w:t xml:space="preserve"> </w:t>
      </w:r>
      <w:proofErr w:type="spellStart"/>
      <w:r w:rsidRPr="00F17B09">
        <w:rPr>
          <w:rFonts w:ascii="Times New Roman" w:eastAsiaTheme="minorHAnsi" w:hAnsi="Times New Roman"/>
          <w:i/>
          <w:iCs/>
          <w:sz w:val="20"/>
          <w:szCs w:val="20"/>
          <w:lang w:bidi="ar-SA"/>
        </w:rPr>
        <w:t>Crystallogr</w:t>
      </w:r>
      <w:proofErr w:type="spellEnd"/>
      <w:r w:rsidRPr="00F17B09">
        <w:rPr>
          <w:rFonts w:ascii="Times New Roman" w:eastAsiaTheme="minorHAnsi" w:hAnsi="Times New Roman"/>
          <w:i/>
          <w:iCs/>
          <w:sz w:val="20"/>
          <w:szCs w:val="20"/>
          <w:lang w:bidi="ar-SA"/>
        </w:rPr>
        <w:t>.</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A32</w:t>
      </w:r>
      <w:r w:rsidRPr="00F17B09">
        <w:rPr>
          <w:rFonts w:ascii="Times New Roman" w:eastAsiaTheme="minorHAnsi" w:hAnsi="Times New Roman"/>
          <w:sz w:val="20"/>
          <w:szCs w:val="20"/>
          <w:lang w:bidi="ar-SA"/>
        </w:rPr>
        <w:t>: 751-767.</w:t>
      </w:r>
    </w:p>
    <w:p w14:paraId="0E011A40" w14:textId="77777777" w:rsidR="0034723F" w:rsidRPr="00F17B09" w:rsidRDefault="0034723F" w:rsidP="00F17B09">
      <w:pPr>
        <w:spacing w:line="240" w:lineRule="auto"/>
        <w:ind w:left="709" w:hanging="709"/>
        <w:jc w:val="both"/>
        <w:rPr>
          <w:rFonts w:ascii="Times New Roman" w:eastAsiaTheme="minorHAnsi" w:hAnsi="Times New Roman"/>
          <w:sz w:val="20"/>
          <w:szCs w:val="20"/>
          <w:lang w:bidi="ar-SA"/>
        </w:rPr>
      </w:pPr>
      <w:proofErr w:type="spellStart"/>
      <w:r w:rsidRPr="00F17B09">
        <w:rPr>
          <w:rFonts w:ascii="Times New Roman" w:eastAsiaTheme="minorHAnsi" w:hAnsi="Times New Roman"/>
          <w:sz w:val="20"/>
          <w:szCs w:val="20"/>
          <w:lang w:bidi="ar-SA"/>
        </w:rPr>
        <w:t>Shtangeeva</w:t>
      </w:r>
      <w:proofErr w:type="spellEnd"/>
      <w:r w:rsidRPr="00F17B09">
        <w:rPr>
          <w:rFonts w:ascii="Times New Roman" w:eastAsiaTheme="minorHAnsi" w:hAnsi="Times New Roman"/>
          <w:sz w:val="20"/>
          <w:szCs w:val="20"/>
          <w:lang w:bidi="ar-SA"/>
        </w:rPr>
        <w:t xml:space="preserve"> I and Ayrault S (2007). Effects of </w:t>
      </w:r>
      <w:proofErr w:type="spellStart"/>
      <w:r w:rsidRPr="00F17B09">
        <w:rPr>
          <w:rFonts w:ascii="Times New Roman" w:eastAsiaTheme="minorHAnsi" w:hAnsi="Times New Roman"/>
          <w:sz w:val="20"/>
          <w:szCs w:val="20"/>
          <w:lang w:bidi="ar-SA"/>
        </w:rPr>
        <w:t>Eu</w:t>
      </w:r>
      <w:proofErr w:type="spellEnd"/>
      <w:r w:rsidRPr="00F17B09">
        <w:rPr>
          <w:rFonts w:ascii="Times New Roman" w:eastAsiaTheme="minorHAnsi" w:hAnsi="Times New Roman"/>
          <w:sz w:val="20"/>
          <w:szCs w:val="20"/>
          <w:lang w:bidi="ar-SA"/>
        </w:rPr>
        <w:t xml:space="preserve"> and Ca on yield and mineral nutrition of wheat (</w:t>
      </w:r>
      <w:proofErr w:type="spellStart"/>
      <w:r w:rsidRPr="00F17B09">
        <w:rPr>
          <w:rFonts w:ascii="Times New Roman" w:eastAsiaTheme="minorHAnsi" w:hAnsi="Times New Roman"/>
          <w:sz w:val="20"/>
          <w:szCs w:val="20"/>
          <w:lang w:bidi="ar-SA"/>
        </w:rPr>
        <w:t>Triticum</w:t>
      </w:r>
      <w:proofErr w:type="spellEnd"/>
      <w:r w:rsidRPr="00F17B09">
        <w:rPr>
          <w:rFonts w:ascii="Times New Roman" w:eastAsiaTheme="minorHAnsi" w:hAnsi="Times New Roman"/>
          <w:sz w:val="20"/>
          <w:szCs w:val="20"/>
          <w:lang w:bidi="ar-SA"/>
        </w:rPr>
        <w:t xml:space="preserve"> </w:t>
      </w:r>
      <w:proofErr w:type="spellStart"/>
      <w:r w:rsidRPr="00F17B09">
        <w:rPr>
          <w:rFonts w:ascii="Times New Roman" w:eastAsiaTheme="minorHAnsi" w:hAnsi="Times New Roman"/>
          <w:sz w:val="20"/>
          <w:szCs w:val="20"/>
          <w:lang w:bidi="ar-SA"/>
        </w:rPr>
        <w:t>aestivum</w:t>
      </w:r>
      <w:proofErr w:type="spellEnd"/>
      <w:r w:rsidRPr="00F17B09">
        <w:rPr>
          <w:rFonts w:ascii="Times New Roman" w:eastAsiaTheme="minorHAnsi" w:hAnsi="Times New Roman"/>
          <w:sz w:val="20"/>
          <w:szCs w:val="20"/>
          <w:lang w:bidi="ar-SA"/>
        </w:rPr>
        <w:t xml:space="preserve">) seedlings. </w:t>
      </w:r>
      <w:r w:rsidRPr="00F17B09">
        <w:rPr>
          <w:rFonts w:ascii="Times New Roman" w:eastAsiaTheme="minorHAnsi" w:hAnsi="Times New Roman"/>
          <w:i/>
          <w:iCs/>
          <w:sz w:val="20"/>
          <w:szCs w:val="20"/>
          <w:lang w:bidi="ar-SA"/>
        </w:rPr>
        <w:t>Environmental and Experimental Botany</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59</w:t>
      </w:r>
      <w:r w:rsidRPr="00F17B09">
        <w:rPr>
          <w:rFonts w:ascii="Times New Roman" w:eastAsiaTheme="minorHAnsi" w:hAnsi="Times New Roman"/>
          <w:sz w:val="20"/>
          <w:szCs w:val="20"/>
          <w:lang w:bidi="ar-SA"/>
        </w:rPr>
        <w:t>: 49-58.</w:t>
      </w:r>
    </w:p>
    <w:p w14:paraId="5B58D321" w14:textId="77777777" w:rsidR="0034723F" w:rsidRDefault="0034723F" w:rsidP="00F17B09">
      <w:pPr>
        <w:spacing w:line="240" w:lineRule="auto"/>
        <w:ind w:left="709" w:hanging="709"/>
        <w:jc w:val="both"/>
        <w:rPr>
          <w:rFonts w:ascii="Times New Roman" w:eastAsiaTheme="minorHAnsi" w:hAnsi="Times New Roman"/>
          <w:sz w:val="20"/>
          <w:szCs w:val="20"/>
          <w:lang w:bidi="ar-SA"/>
        </w:rPr>
      </w:pPr>
      <w:proofErr w:type="spellStart"/>
      <w:r w:rsidRPr="00F17B09">
        <w:rPr>
          <w:rFonts w:ascii="Times New Roman" w:eastAsiaTheme="minorHAnsi" w:hAnsi="Times New Roman"/>
          <w:sz w:val="20"/>
          <w:szCs w:val="20"/>
          <w:lang w:bidi="ar-SA"/>
        </w:rPr>
        <w:t>Stille</w:t>
      </w:r>
      <w:proofErr w:type="spellEnd"/>
      <w:r w:rsidRPr="00F17B09">
        <w:rPr>
          <w:rFonts w:ascii="Times New Roman" w:eastAsiaTheme="minorHAnsi" w:hAnsi="Times New Roman"/>
          <w:sz w:val="20"/>
          <w:szCs w:val="20"/>
          <w:lang w:bidi="ar-SA"/>
        </w:rPr>
        <w:t xml:space="preserve"> P, Steinmann M, </w:t>
      </w:r>
      <w:proofErr w:type="spellStart"/>
      <w:r w:rsidRPr="00F17B09">
        <w:rPr>
          <w:rFonts w:ascii="Times New Roman" w:eastAsiaTheme="minorHAnsi" w:hAnsi="Times New Roman"/>
          <w:sz w:val="20"/>
          <w:szCs w:val="20"/>
          <w:lang w:bidi="ar-SA"/>
        </w:rPr>
        <w:t>Pierret</w:t>
      </w:r>
      <w:proofErr w:type="spellEnd"/>
      <w:r w:rsidRPr="00F17B09">
        <w:rPr>
          <w:rFonts w:ascii="Times New Roman" w:eastAsiaTheme="minorHAnsi" w:hAnsi="Times New Roman"/>
          <w:sz w:val="20"/>
          <w:szCs w:val="20"/>
          <w:lang w:bidi="ar-SA"/>
        </w:rPr>
        <w:t xml:space="preserve"> M-C, Gauthier-</w:t>
      </w:r>
      <w:proofErr w:type="spellStart"/>
      <w:r w:rsidRPr="00F17B09">
        <w:rPr>
          <w:rFonts w:ascii="Times New Roman" w:eastAsiaTheme="minorHAnsi" w:hAnsi="Times New Roman"/>
          <w:sz w:val="20"/>
          <w:szCs w:val="20"/>
          <w:lang w:bidi="ar-SA"/>
        </w:rPr>
        <w:t>Lafaye</w:t>
      </w:r>
      <w:proofErr w:type="spellEnd"/>
      <w:r w:rsidRPr="00F17B09">
        <w:rPr>
          <w:rFonts w:ascii="Times New Roman" w:eastAsiaTheme="minorHAnsi" w:hAnsi="Times New Roman"/>
          <w:sz w:val="20"/>
          <w:szCs w:val="20"/>
          <w:lang w:bidi="ar-SA"/>
        </w:rPr>
        <w:t xml:space="preserve"> F, </w:t>
      </w:r>
      <w:proofErr w:type="spellStart"/>
      <w:r w:rsidRPr="00F17B09">
        <w:rPr>
          <w:rFonts w:ascii="Times New Roman" w:eastAsiaTheme="minorHAnsi" w:hAnsi="Times New Roman"/>
          <w:sz w:val="20"/>
          <w:szCs w:val="20"/>
          <w:lang w:bidi="ar-SA"/>
        </w:rPr>
        <w:t>Chabaux</w:t>
      </w:r>
      <w:proofErr w:type="spellEnd"/>
      <w:r w:rsidRPr="00F17B09">
        <w:rPr>
          <w:rFonts w:ascii="Times New Roman" w:eastAsiaTheme="minorHAnsi" w:hAnsi="Times New Roman"/>
          <w:sz w:val="20"/>
          <w:szCs w:val="20"/>
          <w:lang w:bidi="ar-SA"/>
        </w:rPr>
        <w:t xml:space="preserve"> F, </w:t>
      </w:r>
      <w:proofErr w:type="spellStart"/>
      <w:r w:rsidRPr="00F17B09">
        <w:rPr>
          <w:rFonts w:ascii="Times New Roman" w:eastAsiaTheme="minorHAnsi" w:hAnsi="Times New Roman"/>
          <w:sz w:val="20"/>
          <w:szCs w:val="20"/>
          <w:lang w:bidi="ar-SA"/>
        </w:rPr>
        <w:t>Viville</w:t>
      </w:r>
      <w:proofErr w:type="spellEnd"/>
      <w:r w:rsidRPr="00F17B09">
        <w:rPr>
          <w:rFonts w:ascii="Times New Roman" w:eastAsiaTheme="minorHAnsi" w:hAnsi="Times New Roman"/>
          <w:sz w:val="20"/>
          <w:szCs w:val="20"/>
          <w:lang w:bidi="ar-SA"/>
        </w:rPr>
        <w:t xml:space="preserve"> D, </w:t>
      </w:r>
      <w:proofErr w:type="spellStart"/>
      <w:r w:rsidRPr="00F17B09">
        <w:rPr>
          <w:rFonts w:ascii="Times New Roman" w:eastAsiaTheme="minorHAnsi" w:hAnsi="Times New Roman"/>
          <w:sz w:val="20"/>
          <w:szCs w:val="20"/>
          <w:lang w:bidi="ar-SA"/>
        </w:rPr>
        <w:t>Pourcelot</w:t>
      </w:r>
      <w:proofErr w:type="spellEnd"/>
      <w:r w:rsidRPr="00F17B09">
        <w:rPr>
          <w:rFonts w:ascii="Times New Roman" w:eastAsiaTheme="minorHAnsi" w:hAnsi="Times New Roman"/>
          <w:sz w:val="20"/>
          <w:szCs w:val="20"/>
          <w:lang w:bidi="ar-SA"/>
        </w:rPr>
        <w:t xml:space="preserve"> L, Matera V, </w:t>
      </w:r>
      <w:proofErr w:type="spellStart"/>
      <w:r w:rsidRPr="00F17B09">
        <w:rPr>
          <w:rFonts w:ascii="Times New Roman" w:eastAsiaTheme="minorHAnsi" w:hAnsi="Times New Roman"/>
          <w:sz w:val="20"/>
          <w:szCs w:val="20"/>
          <w:lang w:bidi="ar-SA"/>
        </w:rPr>
        <w:t>Aouad</w:t>
      </w:r>
      <w:proofErr w:type="spellEnd"/>
      <w:r w:rsidRPr="00F17B09">
        <w:rPr>
          <w:rFonts w:ascii="Times New Roman" w:eastAsiaTheme="minorHAnsi" w:hAnsi="Times New Roman"/>
          <w:sz w:val="20"/>
          <w:szCs w:val="20"/>
          <w:lang w:bidi="ar-SA"/>
        </w:rPr>
        <w:t xml:space="preserve"> G and Aubert D (2006). The impact of vegetation on REE fractionation in stream waters of a small forested catchment (the </w:t>
      </w:r>
      <w:proofErr w:type="spellStart"/>
      <w:r w:rsidRPr="00F17B09">
        <w:rPr>
          <w:rFonts w:ascii="Times New Roman" w:eastAsiaTheme="minorHAnsi" w:hAnsi="Times New Roman"/>
          <w:sz w:val="20"/>
          <w:szCs w:val="20"/>
          <w:lang w:bidi="ar-SA"/>
        </w:rPr>
        <w:t>Strengbach</w:t>
      </w:r>
      <w:proofErr w:type="spellEnd"/>
      <w:r w:rsidRPr="00F17B09">
        <w:rPr>
          <w:rFonts w:ascii="Times New Roman" w:eastAsiaTheme="minorHAnsi" w:hAnsi="Times New Roman"/>
          <w:sz w:val="20"/>
          <w:szCs w:val="20"/>
          <w:lang w:bidi="ar-SA"/>
        </w:rPr>
        <w:t xml:space="preserve"> case). </w:t>
      </w:r>
      <w:proofErr w:type="spellStart"/>
      <w:r w:rsidRPr="00F17B09">
        <w:rPr>
          <w:rFonts w:ascii="Times New Roman" w:eastAsiaTheme="minorHAnsi" w:hAnsi="Times New Roman"/>
          <w:i/>
          <w:iCs/>
          <w:sz w:val="20"/>
          <w:szCs w:val="20"/>
          <w:lang w:bidi="ar-SA"/>
        </w:rPr>
        <w:t>Geochim</w:t>
      </w:r>
      <w:proofErr w:type="spellEnd"/>
      <w:r w:rsidRPr="00F17B09">
        <w:rPr>
          <w:rFonts w:ascii="Times New Roman" w:eastAsiaTheme="minorHAnsi" w:hAnsi="Times New Roman"/>
          <w:i/>
          <w:iCs/>
          <w:sz w:val="20"/>
          <w:szCs w:val="20"/>
          <w:lang w:bidi="ar-SA"/>
        </w:rPr>
        <w:t xml:space="preserve">. </w:t>
      </w:r>
      <w:proofErr w:type="spellStart"/>
      <w:r w:rsidRPr="00F17B09">
        <w:rPr>
          <w:rFonts w:ascii="Times New Roman" w:eastAsiaTheme="minorHAnsi" w:hAnsi="Times New Roman"/>
          <w:i/>
          <w:iCs/>
          <w:sz w:val="20"/>
          <w:szCs w:val="20"/>
          <w:lang w:bidi="ar-SA"/>
        </w:rPr>
        <w:t>Cosmochim</w:t>
      </w:r>
      <w:proofErr w:type="spellEnd"/>
      <w:r w:rsidRPr="00F17B09">
        <w:rPr>
          <w:rFonts w:ascii="Times New Roman" w:eastAsiaTheme="minorHAnsi" w:hAnsi="Times New Roman"/>
          <w:i/>
          <w:iCs/>
          <w:sz w:val="20"/>
          <w:szCs w:val="20"/>
          <w:lang w:bidi="ar-SA"/>
        </w:rPr>
        <w:t xml:space="preserve">. </w:t>
      </w:r>
      <w:proofErr w:type="spellStart"/>
      <w:r w:rsidRPr="00F17B09">
        <w:rPr>
          <w:rFonts w:ascii="Times New Roman" w:eastAsiaTheme="minorHAnsi" w:hAnsi="Times New Roman"/>
          <w:i/>
          <w:iCs/>
          <w:sz w:val="20"/>
          <w:szCs w:val="20"/>
          <w:lang w:bidi="ar-SA"/>
        </w:rPr>
        <w:t>Acta</w:t>
      </w:r>
      <w:proofErr w:type="spellEnd"/>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70</w:t>
      </w:r>
      <w:r w:rsidRPr="00F17B09">
        <w:rPr>
          <w:rFonts w:ascii="Times New Roman" w:eastAsiaTheme="minorHAnsi" w:hAnsi="Times New Roman"/>
          <w:sz w:val="20"/>
          <w:szCs w:val="20"/>
          <w:lang w:bidi="ar-SA"/>
        </w:rPr>
        <w:t>: 3217-3230.</w:t>
      </w:r>
    </w:p>
    <w:p w14:paraId="7A27D3E0" w14:textId="77777777" w:rsidR="00B40E9C" w:rsidRPr="00F17B09" w:rsidRDefault="00B40E9C" w:rsidP="00B40E9C">
      <w:pPr>
        <w:autoSpaceDE w:val="0"/>
        <w:autoSpaceDN w:val="0"/>
        <w:adjustRightInd w:val="0"/>
        <w:spacing w:after="0"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lastRenderedPageBreak/>
        <w:t>S</w:t>
      </w:r>
      <w:r>
        <w:rPr>
          <w:rFonts w:ascii="Times New Roman" w:hAnsi="Times New Roman"/>
          <w:sz w:val="20"/>
          <w:szCs w:val="20"/>
          <w:lang w:eastAsia="fr-FR" w:bidi="ar-SA"/>
        </w:rPr>
        <w:t>un H</w:t>
      </w:r>
      <w:r w:rsidRPr="00F17B09">
        <w:rPr>
          <w:rFonts w:ascii="Times New Roman" w:hAnsi="Times New Roman"/>
          <w:sz w:val="20"/>
          <w:szCs w:val="20"/>
          <w:lang w:eastAsia="fr-FR" w:bidi="ar-SA"/>
        </w:rPr>
        <w:t>, W</w:t>
      </w:r>
      <w:r>
        <w:rPr>
          <w:rFonts w:ascii="Times New Roman" w:hAnsi="Times New Roman"/>
          <w:sz w:val="20"/>
          <w:szCs w:val="20"/>
          <w:lang w:eastAsia="fr-FR" w:bidi="ar-SA"/>
        </w:rPr>
        <w:t>ang X</w:t>
      </w:r>
      <w:r w:rsidRPr="00F17B09">
        <w:rPr>
          <w:rFonts w:ascii="Times New Roman" w:hAnsi="Times New Roman"/>
          <w:sz w:val="20"/>
          <w:szCs w:val="20"/>
          <w:lang w:eastAsia="fr-FR" w:bidi="ar-SA"/>
        </w:rPr>
        <w:t>, W</w:t>
      </w:r>
      <w:r>
        <w:rPr>
          <w:rFonts w:ascii="Times New Roman" w:hAnsi="Times New Roman"/>
          <w:sz w:val="20"/>
          <w:szCs w:val="20"/>
          <w:lang w:eastAsia="fr-FR" w:bidi="ar-SA"/>
        </w:rPr>
        <w:t>ang Q</w:t>
      </w:r>
      <w:r w:rsidRPr="00F17B09">
        <w:rPr>
          <w:rFonts w:ascii="Times New Roman" w:hAnsi="Times New Roman"/>
          <w:sz w:val="20"/>
          <w:szCs w:val="20"/>
          <w:lang w:eastAsia="fr-FR" w:bidi="ar-SA"/>
        </w:rPr>
        <w:t>, W</w:t>
      </w:r>
      <w:r>
        <w:rPr>
          <w:rFonts w:ascii="Times New Roman" w:hAnsi="Times New Roman"/>
          <w:sz w:val="20"/>
          <w:szCs w:val="20"/>
          <w:lang w:eastAsia="fr-FR" w:bidi="ar-SA"/>
        </w:rPr>
        <w:t>ang H</w:t>
      </w:r>
      <w:r w:rsidRPr="00F17B09">
        <w:rPr>
          <w:rFonts w:ascii="Times New Roman" w:hAnsi="Times New Roman"/>
          <w:sz w:val="20"/>
          <w:szCs w:val="20"/>
          <w:lang w:eastAsia="fr-FR" w:bidi="ar-SA"/>
        </w:rPr>
        <w:t>, W</w:t>
      </w:r>
      <w:r>
        <w:rPr>
          <w:rFonts w:ascii="Times New Roman" w:hAnsi="Times New Roman"/>
          <w:sz w:val="20"/>
          <w:szCs w:val="20"/>
          <w:lang w:eastAsia="fr-FR" w:bidi="ar-SA"/>
        </w:rPr>
        <w:t>ang L</w:t>
      </w:r>
      <w:r w:rsidRPr="00F17B09">
        <w:rPr>
          <w:rFonts w:ascii="Times New Roman" w:hAnsi="Times New Roman"/>
          <w:sz w:val="20"/>
          <w:szCs w:val="20"/>
          <w:lang w:eastAsia="fr-FR" w:bidi="ar-SA"/>
        </w:rPr>
        <w:t xml:space="preserve">, Chen Y and Dai </w:t>
      </w:r>
      <w:proofErr w:type="spellStart"/>
      <w:r w:rsidRPr="00F17B09">
        <w:rPr>
          <w:rFonts w:ascii="Times New Roman" w:hAnsi="Times New Roman"/>
          <w:sz w:val="20"/>
          <w:szCs w:val="20"/>
          <w:lang w:eastAsia="fr-FR" w:bidi="ar-SA"/>
        </w:rPr>
        <w:t>Lemei</w:t>
      </w:r>
      <w:proofErr w:type="spellEnd"/>
      <w:r w:rsidRPr="00F17B09">
        <w:rPr>
          <w:rFonts w:ascii="Times New Roman" w:hAnsi="Times New Roman"/>
          <w:sz w:val="20"/>
          <w:szCs w:val="20"/>
          <w:lang w:eastAsia="fr-FR" w:bidi="ar-SA"/>
        </w:rPr>
        <w:t xml:space="preserve"> C (1997). The effects of chemical species on bioaccumulation of Rare Earth Elements in wheat grown in nutrient solution. </w:t>
      </w:r>
      <w:r w:rsidRPr="00F17B09">
        <w:rPr>
          <w:rFonts w:ascii="Times New Roman" w:hAnsi="Times New Roman"/>
          <w:i/>
          <w:iCs/>
          <w:sz w:val="20"/>
          <w:szCs w:val="20"/>
          <w:lang w:eastAsia="fr-FR" w:bidi="ar-SA"/>
        </w:rPr>
        <w:t>Chemosphere</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35</w:t>
      </w:r>
      <w:r w:rsidRPr="00F17B09">
        <w:rPr>
          <w:rFonts w:ascii="Times New Roman" w:hAnsi="Times New Roman"/>
          <w:sz w:val="20"/>
          <w:szCs w:val="20"/>
          <w:lang w:eastAsia="fr-FR" w:bidi="ar-SA"/>
        </w:rPr>
        <w:t>: 1699-1707.</w:t>
      </w:r>
    </w:p>
    <w:p w14:paraId="79A87692"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highlight w:val="yellow"/>
          <w:lang w:eastAsia="fr-FR" w:bidi="ar-SA"/>
        </w:rPr>
      </w:pPr>
      <w:r w:rsidRPr="00F17B09">
        <w:rPr>
          <w:rFonts w:ascii="Times New Roman" w:hAnsi="Times New Roman"/>
          <w:sz w:val="20"/>
          <w:szCs w:val="20"/>
          <w:lang w:eastAsia="fr-FR" w:bidi="ar-SA"/>
        </w:rPr>
        <w:t xml:space="preserve">Thomas PJ, Carpenter D, </w:t>
      </w:r>
      <w:proofErr w:type="spellStart"/>
      <w:r w:rsidRPr="00F17B09">
        <w:rPr>
          <w:rFonts w:ascii="Times New Roman" w:hAnsi="Times New Roman"/>
          <w:sz w:val="20"/>
          <w:szCs w:val="20"/>
          <w:lang w:eastAsia="fr-FR" w:bidi="ar-SA"/>
        </w:rPr>
        <w:t>Boutin</w:t>
      </w:r>
      <w:proofErr w:type="spellEnd"/>
      <w:r w:rsidRPr="00F17B09">
        <w:rPr>
          <w:rFonts w:ascii="Times New Roman" w:hAnsi="Times New Roman"/>
          <w:sz w:val="20"/>
          <w:szCs w:val="20"/>
          <w:lang w:eastAsia="fr-FR" w:bidi="ar-SA"/>
        </w:rPr>
        <w:t xml:space="preserve"> C and Allison JE (2014). Rare earth elements (REEs): Effects on germination and growth of selected crop and native plant species. </w:t>
      </w:r>
      <w:r w:rsidRPr="00F17B09">
        <w:rPr>
          <w:rFonts w:ascii="Times New Roman" w:hAnsi="Times New Roman"/>
          <w:i/>
          <w:iCs/>
          <w:sz w:val="20"/>
          <w:szCs w:val="20"/>
          <w:lang w:eastAsia="fr-FR" w:bidi="ar-SA"/>
        </w:rPr>
        <w:t>Chemosphere</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96</w:t>
      </w:r>
      <w:r w:rsidRPr="00F17B09">
        <w:rPr>
          <w:rFonts w:ascii="Times New Roman" w:hAnsi="Times New Roman"/>
          <w:sz w:val="20"/>
          <w:szCs w:val="20"/>
          <w:lang w:eastAsia="fr-FR" w:bidi="ar-SA"/>
        </w:rPr>
        <w:t>: 57-66.</w:t>
      </w:r>
    </w:p>
    <w:p w14:paraId="11C9E7DD" w14:textId="77777777" w:rsidR="0034723F"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Tyler G (2004). Rare earth elements in soil and plant systems - A review. </w:t>
      </w:r>
      <w:r w:rsidRPr="00F17B09">
        <w:rPr>
          <w:rFonts w:ascii="Times New Roman" w:eastAsiaTheme="minorHAnsi" w:hAnsi="Times New Roman"/>
          <w:i/>
          <w:iCs/>
          <w:sz w:val="20"/>
          <w:szCs w:val="20"/>
          <w:lang w:bidi="ar-SA"/>
        </w:rPr>
        <w:t>Plant Soil</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267</w:t>
      </w:r>
      <w:r w:rsidRPr="00F17B09">
        <w:rPr>
          <w:rFonts w:ascii="Times New Roman" w:eastAsiaTheme="minorHAnsi" w:hAnsi="Times New Roman"/>
          <w:sz w:val="20"/>
          <w:szCs w:val="20"/>
          <w:lang w:bidi="ar-SA"/>
        </w:rPr>
        <w:t>: 191-206.</w:t>
      </w:r>
    </w:p>
    <w:p w14:paraId="09D0C3E2" w14:textId="6C1F2DDF" w:rsidR="00155CC9" w:rsidRPr="00155CC9" w:rsidRDefault="00155CC9" w:rsidP="00F17B09">
      <w:pPr>
        <w:spacing w:line="240" w:lineRule="auto"/>
        <w:ind w:left="709" w:hanging="709"/>
        <w:jc w:val="both"/>
        <w:rPr>
          <w:rFonts w:ascii="Times New Roman" w:eastAsiaTheme="minorHAnsi" w:hAnsi="Times New Roman"/>
          <w:sz w:val="20"/>
          <w:szCs w:val="20"/>
          <w:lang w:bidi="ar-SA"/>
        </w:rPr>
      </w:pPr>
      <w:r w:rsidRPr="00155CC9">
        <w:rPr>
          <w:rFonts w:ascii="Times New Roman" w:hAnsi="Times New Roman"/>
          <w:sz w:val="20"/>
          <w:szCs w:val="20"/>
          <w:lang w:eastAsia="fr-FR" w:bidi="ar-SA"/>
        </w:rPr>
        <w:t>USGS (201</w:t>
      </w:r>
      <w:r w:rsidR="00EF2393">
        <w:rPr>
          <w:rFonts w:ascii="Times New Roman" w:hAnsi="Times New Roman"/>
          <w:sz w:val="20"/>
          <w:szCs w:val="20"/>
          <w:lang w:eastAsia="fr-FR" w:bidi="ar-SA"/>
        </w:rPr>
        <w:t>9</w:t>
      </w:r>
      <w:r w:rsidRPr="00155CC9">
        <w:rPr>
          <w:rFonts w:ascii="Times New Roman" w:hAnsi="Times New Roman"/>
          <w:sz w:val="20"/>
          <w:szCs w:val="20"/>
          <w:lang w:eastAsia="fr-FR" w:bidi="ar-SA"/>
        </w:rPr>
        <w:t>). Mineral Commodity Summaries 201</w:t>
      </w:r>
      <w:r w:rsidR="00EF2393">
        <w:rPr>
          <w:rFonts w:ascii="Times New Roman" w:hAnsi="Times New Roman"/>
          <w:sz w:val="20"/>
          <w:szCs w:val="20"/>
          <w:lang w:eastAsia="fr-FR" w:bidi="ar-SA"/>
        </w:rPr>
        <w:t>8</w:t>
      </w:r>
      <w:r w:rsidRPr="00155CC9">
        <w:rPr>
          <w:rFonts w:ascii="Times New Roman" w:hAnsi="Times New Roman"/>
          <w:sz w:val="20"/>
          <w:szCs w:val="20"/>
          <w:lang w:eastAsia="fr-FR" w:bidi="ar-SA"/>
        </w:rPr>
        <w:t>. USGS</w:t>
      </w:r>
      <w:r w:rsidRPr="00155CC9">
        <w:rPr>
          <w:rFonts w:ascii="Times New Roman" w:hAnsi="Times New Roman"/>
          <w:b/>
          <w:bCs/>
          <w:sz w:val="20"/>
          <w:szCs w:val="20"/>
          <w:lang w:eastAsia="fr-FR" w:bidi="ar-SA"/>
        </w:rPr>
        <w:t xml:space="preserve">: </w:t>
      </w:r>
      <w:r w:rsidR="00EF2393">
        <w:rPr>
          <w:rFonts w:ascii="Times New Roman" w:hAnsi="Times New Roman"/>
          <w:sz w:val="20"/>
          <w:szCs w:val="20"/>
          <w:lang w:eastAsia="fr-FR" w:bidi="ar-SA"/>
        </w:rPr>
        <w:t>204</w:t>
      </w:r>
      <w:r w:rsidRPr="00155CC9">
        <w:rPr>
          <w:rFonts w:ascii="Times New Roman" w:hAnsi="Times New Roman"/>
          <w:sz w:val="20"/>
          <w:szCs w:val="20"/>
          <w:lang w:eastAsia="fr-FR" w:bidi="ar-SA"/>
        </w:rPr>
        <w:t>.</w:t>
      </w:r>
    </w:p>
    <w:p w14:paraId="28F76A3A" w14:textId="77777777" w:rsidR="0034723F"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t xml:space="preserve">Wang YQ, Sun JX, Chen HM and Guo FQ (1997). Determination of the contents and distribution characteristics of REE in natural plants by NAA. </w:t>
      </w:r>
      <w:r w:rsidRPr="00F17B09">
        <w:rPr>
          <w:rFonts w:ascii="Times New Roman" w:hAnsi="Times New Roman"/>
          <w:i/>
          <w:iCs/>
          <w:sz w:val="20"/>
          <w:szCs w:val="20"/>
          <w:lang w:eastAsia="fr-FR" w:bidi="ar-SA"/>
        </w:rPr>
        <w:t xml:space="preserve">J. </w:t>
      </w:r>
      <w:proofErr w:type="spellStart"/>
      <w:r w:rsidRPr="00F17B09">
        <w:rPr>
          <w:rFonts w:ascii="Times New Roman" w:hAnsi="Times New Roman"/>
          <w:i/>
          <w:iCs/>
          <w:sz w:val="20"/>
          <w:szCs w:val="20"/>
          <w:lang w:eastAsia="fr-FR" w:bidi="ar-SA"/>
        </w:rPr>
        <w:t>Radioan</w:t>
      </w:r>
      <w:proofErr w:type="spellEnd"/>
      <w:r w:rsidRPr="00F17B09">
        <w:rPr>
          <w:rFonts w:ascii="Times New Roman" w:hAnsi="Times New Roman"/>
          <w:i/>
          <w:iCs/>
          <w:sz w:val="20"/>
          <w:szCs w:val="20"/>
          <w:lang w:eastAsia="fr-FR" w:bidi="ar-SA"/>
        </w:rPr>
        <w:t xml:space="preserve">. </w:t>
      </w:r>
      <w:proofErr w:type="spellStart"/>
      <w:r w:rsidRPr="00F17B09">
        <w:rPr>
          <w:rFonts w:ascii="Times New Roman" w:hAnsi="Times New Roman"/>
          <w:i/>
          <w:iCs/>
          <w:sz w:val="20"/>
          <w:szCs w:val="20"/>
          <w:lang w:eastAsia="fr-FR" w:bidi="ar-SA"/>
        </w:rPr>
        <w:t>Nucl</w:t>
      </w:r>
      <w:proofErr w:type="spellEnd"/>
      <w:r w:rsidRPr="00F17B09">
        <w:rPr>
          <w:rFonts w:ascii="Times New Roman" w:hAnsi="Times New Roman"/>
          <w:i/>
          <w:iCs/>
          <w:sz w:val="20"/>
          <w:szCs w:val="20"/>
          <w:lang w:eastAsia="fr-FR" w:bidi="ar-SA"/>
        </w:rPr>
        <w:t>. Ch.</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219</w:t>
      </w:r>
      <w:r w:rsidRPr="00F17B09">
        <w:rPr>
          <w:rFonts w:ascii="Times New Roman" w:hAnsi="Times New Roman"/>
          <w:sz w:val="20"/>
          <w:szCs w:val="20"/>
          <w:lang w:eastAsia="fr-FR" w:bidi="ar-SA"/>
        </w:rPr>
        <w:t>: 99-103.</w:t>
      </w:r>
    </w:p>
    <w:p w14:paraId="5CBA1063" w14:textId="77777777" w:rsidR="00F24F8B" w:rsidRPr="00F17B09" w:rsidRDefault="00F24F8B" w:rsidP="00F24F8B">
      <w:pPr>
        <w:autoSpaceDE w:val="0"/>
        <w:autoSpaceDN w:val="0"/>
        <w:adjustRightInd w:val="0"/>
        <w:spacing w:after="0" w:line="240" w:lineRule="auto"/>
        <w:ind w:left="709" w:hanging="709"/>
        <w:jc w:val="both"/>
        <w:rPr>
          <w:rFonts w:ascii="Times New Roman" w:hAnsi="Times New Roman"/>
          <w:sz w:val="20"/>
          <w:szCs w:val="20"/>
          <w:lang w:eastAsia="fr-FR" w:bidi="ar-SA"/>
        </w:rPr>
      </w:pPr>
      <w:r w:rsidRPr="0061403D">
        <w:rPr>
          <w:rFonts w:ascii="Times New Roman" w:hAnsi="Times New Roman"/>
          <w:sz w:val="20"/>
          <w:szCs w:val="20"/>
          <w:lang w:eastAsia="fr-FR" w:bidi="ar-SA"/>
        </w:rPr>
        <w:t>Wei Z</w:t>
      </w:r>
      <w:r>
        <w:rPr>
          <w:rFonts w:ascii="Times New Roman" w:hAnsi="Times New Roman"/>
          <w:sz w:val="20"/>
          <w:szCs w:val="20"/>
          <w:lang w:eastAsia="fr-FR" w:bidi="ar-SA"/>
        </w:rPr>
        <w:t xml:space="preserve">, </w:t>
      </w:r>
      <w:r w:rsidRPr="0061403D">
        <w:rPr>
          <w:rFonts w:ascii="Times New Roman" w:hAnsi="Times New Roman"/>
          <w:sz w:val="20"/>
          <w:szCs w:val="20"/>
          <w:lang w:eastAsia="fr-FR" w:bidi="ar-SA"/>
        </w:rPr>
        <w:t>Yin</w:t>
      </w:r>
      <w:r>
        <w:rPr>
          <w:rFonts w:ascii="Times New Roman" w:hAnsi="Times New Roman"/>
          <w:sz w:val="20"/>
          <w:szCs w:val="20"/>
          <w:lang w:eastAsia="fr-FR" w:bidi="ar-SA"/>
        </w:rPr>
        <w:t xml:space="preserve"> M, </w:t>
      </w:r>
      <w:r w:rsidRPr="0061403D">
        <w:rPr>
          <w:rFonts w:ascii="Times New Roman" w:hAnsi="Times New Roman"/>
          <w:sz w:val="20"/>
          <w:szCs w:val="20"/>
          <w:lang w:eastAsia="fr-FR" w:bidi="ar-SA"/>
        </w:rPr>
        <w:t>Zhang</w:t>
      </w:r>
      <w:r>
        <w:rPr>
          <w:rFonts w:ascii="Times New Roman" w:hAnsi="Times New Roman"/>
          <w:sz w:val="20"/>
          <w:szCs w:val="20"/>
          <w:lang w:eastAsia="fr-FR" w:bidi="ar-SA"/>
        </w:rPr>
        <w:t xml:space="preserve"> X, </w:t>
      </w:r>
      <w:r w:rsidRPr="0061403D">
        <w:rPr>
          <w:rFonts w:ascii="Times New Roman" w:hAnsi="Times New Roman"/>
          <w:sz w:val="20"/>
          <w:szCs w:val="20"/>
          <w:lang w:eastAsia="fr-FR" w:bidi="ar-SA"/>
        </w:rPr>
        <w:t>Hong</w:t>
      </w:r>
      <w:r>
        <w:rPr>
          <w:rFonts w:ascii="Times New Roman" w:hAnsi="Times New Roman"/>
          <w:sz w:val="20"/>
          <w:szCs w:val="20"/>
          <w:lang w:eastAsia="fr-FR" w:bidi="ar-SA"/>
        </w:rPr>
        <w:t xml:space="preserve"> F, </w:t>
      </w:r>
      <w:r w:rsidRPr="0061403D">
        <w:rPr>
          <w:rFonts w:ascii="Times New Roman" w:hAnsi="Times New Roman"/>
          <w:sz w:val="20"/>
          <w:szCs w:val="20"/>
          <w:lang w:eastAsia="fr-FR" w:bidi="ar-SA"/>
        </w:rPr>
        <w:t>L</w:t>
      </w:r>
      <w:r>
        <w:rPr>
          <w:rFonts w:ascii="Times New Roman" w:hAnsi="Times New Roman"/>
          <w:sz w:val="20"/>
          <w:szCs w:val="20"/>
          <w:lang w:eastAsia="fr-FR" w:bidi="ar-SA"/>
        </w:rPr>
        <w:t xml:space="preserve">i B, </w:t>
      </w:r>
      <w:r w:rsidRPr="0061403D">
        <w:rPr>
          <w:rFonts w:ascii="Times New Roman" w:hAnsi="Times New Roman"/>
          <w:sz w:val="20"/>
          <w:szCs w:val="20"/>
          <w:lang w:eastAsia="fr-FR" w:bidi="ar-SA"/>
        </w:rPr>
        <w:t>T</w:t>
      </w:r>
      <w:r>
        <w:rPr>
          <w:rFonts w:ascii="Times New Roman" w:hAnsi="Times New Roman"/>
          <w:sz w:val="20"/>
          <w:szCs w:val="20"/>
          <w:lang w:eastAsia="fr-FR" w:bidi="ar-SA"/>
        </w:rPr>
        <w:t>ao Y</w:t>
      </w:r>
      <w:r w:rsidRPr="0061403D">
        <w:rPr>
          <w:rFonts w:ascii="Times New Roman" w:hAnsi="Times New Roman"/>
          <w:sz w:val="20"/>
          <w:szCs w:val="20"/>
          <w:lang w:eastAsia="fr-FR" w:bidi="ar-SA"/>
        </w:rPr>
        <w:t>, Z</w:t>
      </w:r>
      <w:r>
        <w:rPr>
          <w:rFonts w:ascii="Times New Roman" w:hAnsi="Times New Roman"/>
          <w:sz w:val="20"/>
          <w:szCs w:val="20"/>
          <w:lang w:eastAsia="fr-FR" w:bidi="ar-SA"/>
        </w:rPr>
        <w:t xml:space="preserve">hao G and </w:t>
      </w:r>
      <w:r w:rsidRPr="0061403D">
        <w:rPr>
          <w:rFonts w:ascii="Times New Roman" w:hAnsi="Times New Roman"/>
          <w:sz w:val="20"/>
          <w:szCs w:val="20"/>
          <w:lang w:eastAsia="fr-FR" w:bidi="ar-SA"/>
        </w:rPr>
        <w:t>Y</w:t>
      </w:r>
      <w:r>
        <w:rPr>
          <w:rFonts w:ascii="Times New Roman" w:hAnsi="Times New Roman"/>
          <w:sz w:val="20"/>
          <w:szCs w:val="20"/>
          <w:lang w:eastAsia="fr-FR" w:bidi="ar-SA"/>
        </w:rPr>
        <w:t>an  C</w:t>
      </w:r>
      <w:r w:rsidRPr="0061403D">
        <w:rPr>
          <w:rFonts w:ascii="Times New Roman" w:hAnsi="Times New Roman"/>
          <w:sz w:val="20"/>
          <w:szCs w:val="20"/>
          <w:lang w:eastAsia="fr-FR" w:bidi="ar-SA"/>
        </w:rPr>
        <w:t xml:space="preserve"> (2001). </w:t>
      </w:r>
      <w:r w:rsidRPr="00F17B09">
        <w:rPr>
          <w:rFonts w:ascii="Times New Roman" w:hAnsi="Times New Roman"/>
          <w:sz w:val="20"/>
          <w:szCs w:val="20"/>
          <w:lang w:eastAsia="fr-FR" w:bidi="ar-SA"/>
        </w:rPr>
        <w:t xml:space="preserve">Rare earth elements in naturally grown fern </w:t>
      </w:r>
      <w:proofErr w:type="spellStart"/>
      <w:r w:rsidRPr="00F17B09">
        <w:rPr>
          <w:rFonts w:ascii="Times New Roman" w:hAnsi="Times New Roman"/>
          <w:sz w:val="20"/>
          <w:szCs w:val="20"/>
          <w:lang w:eastAsia="fr-FR" w:bidi="ar-SA"/>
        </w:rPr>
        <w:t>Dicranopteris</w:t>
      </w:r>
      <w:proofErr w:type="spellEnd"/>
      <w:r w:rsidRPr="00F17B09">
        <w:rPr>
          <w:rFonts w:ascii="Times New Roman" w:hAnsi="Times New Roman"/>
          <w:sz w:val="20"/>
          <w:szCs w:val="20"/>
          <w:lang w:eastAsia="fr-FR" w:bidi="ar-SA"/>
        </w:rPr>
        <w:t xml:space="preserve"> </w:t>
      </w:r>
      <w:proofErr w:type="spellStart"/>
      <w:r w:rsidRPr="00F17B09">
        <w:rPr>
          <w:rFonts w:ascii="Times New Roman" w:hAnsi="Times New Roman"/>
          <w:sz w:val="20"/>
          <w:szCs w:val="20"/>
          <w:lang w:eastAsia="fr-FR" w:bidi="ar-SA"/>
        </w:rPr>
        <w:t>linearis</w:t>
      </w:r>
      <w:proofErr w:type="spellEnd"/>
      <w:r w:rsidRPr="00F17B09">
        <w:rPr>
          <w:rFonts w:ascii="Times New Roman" w:hAnsi="Times New Roman"/>
          <w:sz w:val="20"/>
          <w:szCs w:val="20"/>
          <w:lang w:eastAsia="fr-FR" w:bidi="ar-SA"/>
        </w:rPr>
        <w:t xml:space="preserve"> in relation to their variation in soils in South-Jiangxi region (Southern China). </w:t>
      </w:r>
      <w:r w:rsidRPr="00F17B09">
        <w:rPr>
          <w:rFonts w:ascii="Times New Roman" w:hAnsi="Times New Roman"/>
          <w:i/>
          <w:iCs/>
          <w:sz w:val="20"/>
          <w:szCs w:val="20"/>
          <w:lang w:eastAsia="fr-FR" w:bidi="ar-SA"/>
        </w:rPr>
        <w:t>Environmental Pollution</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114</w:t>
      </w:r>
      <w:r w:rsidRPr="00F17B09">
        <w:rPr>
          <w:rFonts w:ascii="Times New Roman" w:hAnsi="Times New Roman"/>
          <w:sz w:val="20"/>
          <w:szCs w:val="20"/>
          <w:lang w:eastAsia="fr-FR" w:bidi="ar-SA"/>
        </w:rPr>
        <w:t>: 345-355.</w:t>
      </w:r>
    </w:p>
    <w:p w14:paraId="36B30498" w14:textId="07CC62B5" w:rsidR="004802DE" w:rsidRDefault="004802DE"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proofErr w:type="spellStart"/>
      <w:r w:rsidRPr="002E18BF">
        <w:rPr>
          <w:rFonts w:ascii="Times New Roman" w:hAnsi="Times New Roman"/>
          <w:sz w:val="20"/>
          <w:szCs w:val="20"/>
          <w:lang w:val="en-GB" w:eastAsia="fr-FR" w:bidi="ar-SA"/>
        </w:rPr>
        <w:t>Wiche</w:t>
      </w:r>
      <w:proofErr w:type="spellEnd"/>
      <w:r w:rsidRPr="002E18BF">
        <w:rPr>
          <w:rFonts w:ascii="Times New Roman" w:hAnsi="Times New Roman"/>
          <w:sz w:val="20"/>
          <w:szCs w:val="20"/>
          <w:lang w:val="en-GB" w:eastAsia="fr-FR" w:bidi="ar-SA"/>
        </w:rPr>
        <w:t xml:space="preserve"> O, </w:t>
      </w:r>
      <w:proofErr w:type="spellStart"/>
      <w:r w:rsidRPr="002E18BF">
        <w:rPr>
          <w:rFonts w:ascii="Times New Roman" w:hAnsi="Times New Roman"/>
          <w:sz w:val="20"/>
          <w:szCs w:val="20"/>
          <w:lang w:val="en-GB" w:eastAsia="fr-FR" w:bidi="ar-SA"/>
        </w:rPr>
        <w:t>Kummer</w:t>
      </w:r>
      <w:proofErr w:type="spellEnd"/>
      <w:r w:rsidRPr="002E18BF">
        <w:rPr>
          <w:rFonts w:ascii="Times New Roman" w:hAnsi="Times New Roman"/>
          <w:sz w:val="20"/>
          <w:szCs w:val="20"/>
          <w:lang w:val="en-GB" w:eastAsia="fr-FR" w:bidi="ar-SA"/>
        </w:rPr>
        <w:t xml:space="preserve"> N-A</w:t>
      </w:r>
      <w:r w:rsidR="003615CF">
        <w:rPr>
          <w:rFonts w:ascii="Times New Roman" w:hAnsi="Times New Roman"/>
          <w:sz w:val="20"/>
          <w:szCs w:val="20"/>
          <w:lang w:val="en-GB" w:eastAsia="fr-FR" w:bidi="ar-SA"/>
        </w:rPr>
        <w:t xml:space="preserve"> and</w:t>
      </w:r>
      <w:r w:rsidR="003615CF" w:rsidRPr="002E18BF">
        <w:rPr>
          <w:rFonts w:ascii="Times New Roman" w:hAnsi="Times New Roman"/>
          <w:sz w:val="20"/>
          <w:szCs w:val="20"/>
          <w:lang w:val="en-GB" w:eastAsia="fr-FR" w:bidi="ar-SA"/>
        </w:rPr>
        <w:t xml:space="preserve"> </w:t>
      </w:r>
      <w:proofErr w:type="spellStart"/>
      <w:r w:rsidRPr="002E18BF">
        <w:rPr>
          <w:rFonts w:ascii="Times New Roman" w:hAnsi="Times New Roman"/>
          <w:sz w:val="20"/>
          <w:szCs w:val="20"/>
          <w:lang w:val="en-GB" w:eastAsia="fr-FR" w:bidi="ar-SA"/>
        </w:rPr>
        <w:t>Heilmeier</w:t>
      </w:r>
      <w:proofErr w:type="spellEnd"/>
      <w:r w:rsidRPr="002E18BF">
        <w:rPr>
          <w:rFonts w:ascii="Times New Roman" w:hAnsi="Times New Roman"/>
          <w:sz w:val="20"/>
          <w:szCs w:val="20"/>
          <w:lang w:val="en-GB" w:eastAsia="fr-FR" w:bidi="ar-SA"/>
        </w:rPr>
        <w:t xml:space="preserve"> H </w:t>
      </w:r>
      <w:r w:rsidR="000C43A4" w:rsidRPr="002E18BF">
        <w:rPr>
          <w:rFonts w:ascii="Times New Roman" w:hAnsi="Times New Roman"/>
          <w:sz w:val="20"/>
          <w:szCs w:val="20"/>
          <w:lang w:val="en-GB" w:eastAsia="fr-FR" w:bidi="ar-SA"/>
        </w:rPr>
        <w:t>(</w:t>
      </w:r>
      <w:r w:rsidRPr="002E18BF">
        <w:rPr>
          <w:rFonts w:ascii="Times New Roman" w:hAnsi="Times New Roman"/>
          <w:sz w:val="20"/>
          <w:szCs w:val="20"/>
          <w:lang w:val="en-GB" w:eastAsia="fr-FR" w:bidi="ar-SA"/>
        </w:rPr>
        <w:t>2016</w:t>
      </w:r>
      <w:r w:rsidR="000C43A4" w:rsidRPr="002E18BF">
        <w:rPr>
          <w:rFonts w:ascii="Times New Roman" w:hAnsi="Times New Roman"/>
          <w:sz w:val="20"/>
          <w:szCs w:val="20"/>
          <w:lang w:val="en-GB" w:eastAsia="fr-FR" w:bidi="ar-SA"/>
        </w:rPr>
        <w:t>)</w:t>
      </w:r>
      <w:r w:rsidRPr="002E18BF">
        <w:rPr>
          <w:rFonts w:ascii="Times New Roman" w:hAnsi="Times New Roman"/>
          <w:sz w:val="20"/>
          <w:szCs w:val="20"/>
          <w:lang w:val="en-GB" w:eastAsia="fr-FR" w:bidi="ar-SA"/>
        </w:rPr>
        <w:t xml:space="preserve">. </w:t>
      </w:r>
      <w:r w:rsidRPr="002E18BF">
        <w:rPr>
          <w:rFonts w:ascii="Times New Roman" w:hAnsi="Times New Roman"/>
          <w:sz w:val="20"/>
          <w:szCs w:val="20"/>
          <w:lang w:eastAsia="fr-FR" w:bidi="ar-SA"/>
        </w:rPr>
        <w:t xml:space="preserve">Interspecific root interactions between white </w:t>
      </w:r>
      <w:proofErr w:type="spellStart"/>
      <w:r w:rsidRPr="002E18BF">
        <w:rPr>
          <w:rFonts w:ascii="Times New Roman" w:hAnsi="Times New Roman"/>
          <w:sz w:val="20"/>
          <w:szCs w:val="20"/>
          <w:lang w:eastAsia="fr-FR" w:bidi="ar-SA"/>
        </w:rPr>
        <w:t>lupin</w:t>
      </w:r>
      <w:proofErr w:type="spellEnd"/>
      <w:r w:rsidRPr="002E18BF">
        <w:rPr>
          <w:rFonts w:ascii="Times New Roman" w:hAnsi="Times New Roman"/>
          <w:sz w:val="20"/>
          <w:szCs w:val="20"/>
          <w:lang w:eastAsia="fr-FR" w:bidi="ar-SA"/>
        </w:rPr>
        <w:t xml:space="preserve"> and barley enhance the uptake of rare earth elements (REEs) and nutrients in shoots of barley. Plant and Soil</w:t>
      </w:r>
      <w:r w:rsidR="002E18BF" w:rsidRPr="002E18BF">
        <w:rPr>
          <w:rFonts w:ascii="Times New Roman" w:hAnsi="Times New Roman"/>
          <w:sz w:val="20"/>
          <w:szCs w:val="20"/>
          <w:lang w:eastAsia="fr-FR" w:bidi="ar-SA"/>
        </w:rPr>
        <w:t xml:space="preserve"> </w:t>
      </w:r>
      <w:r w:rsidR="002E18BF" w:rsidRPr="002E18BF">
        <w:rPr>
          <w:rFonts w:ascii="Times New Roman" w:hAnsi="Times New Roman"/>
          <w:b/>
          <w:sz w:val="20"/>
          <w:szCs w:val="20"/>
          <w:lang w:eastAsia="fr-FR" w:bidi="ar-SA"/>
        </w:rPr>
        <w:t>402</w:t>
      </w:r>
      <w:r w:rsidRPr="002E18BF">
        <w:rPr>
          <w:rFonts w:ascii="Times New Roman" w:hAnsi="Times New Roman"/>
          <w:sz w:val="20"/>
          <w:szCs w:val="20"/>
          <w:lang w:eastAsia="fr-FR" w:bidi="ar-SA"/>
        </w:rPr>
        <w:t xml:space="preserve">: </w:t>
      </w:r>
      <w:r w:rsidR="002E18BF" w:rsidRPr="002E18BF">
        <w:rPr>
          <w:rFonts w:ascii="Times New Roman" w:hAnsi="Times New Roman"/>
          <w:sz w:val="20"/>
          <w:szCs w:val="20"/>
          <w:lang w:eastAsia="fr-FR" w:bidi="ar-SA"/>
        </w:rPr>
        <w:t>235-245</w:t>
      </w:r>
      <w:r w:rsidRPr="002E18BF">
        <w:rPr>
          <w:rFonts w:ascii="Times New Roman" w:hAnsi="Times New Roman"/>
          <w:sz w:val="20"/>
          <w:szCs w:val="20"/>
          <w:lang w:eastAsia="fr-FR" w:bidi="ar-SA"/>
        </w:rPr>
        <w:t>.</w:t>
      </w:r>
    </w:p>
    <w:p w14:paraId="7FFABF8F" w14:textId="5B08B721" w:rsidR="00604CD6" w:rsidRPr="00833B68" w:rsidRDefault="00833B68"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proofErr w:type="spellStart"/>
      <w:r w:rsidRPr="00833B68">
        <w:rPr>
          <w:rFonts w:ascii="Times New Roman" w:hAnsi="Times New Roman"/>
          <w:sz w:val="20"/>
          <w:szCs w:val="20"/>
          <w:lang w:eastAsia="fr-FR" w:bidi="ar-SA"/>
        </w:rPr>
        <w:t>Wiche</w:t>
      </w:r>
      <w:proofErr w:type="spellEnd"/>
      <w:r w:rsidRPr="00833B68">
        <w:rPr>
          <w:rFonts w:ascii="Times New Roman" w:hAnsi="Times New Roman"/>
          <w:sz w:val="20"/>
          <w:szCs w:val="20"/>
          <w:lang w:eastAsia="fr-FR" w:bidi="ar-SA"/>
        </w:rPr>
        <w:t xml:space="preserve"> O, </w:t>
      </w:r>
      <w:proofErr w:type="spellStart"/>
      <w:r w:rsidRPr="00833B68">
        <w:rPr>
          <w:rFonts w:ascii="Times New Roman" w:hAnsi="Times New Roman"/>
          <w:sz w:val="20"/>
          <w:szCs w:val="20"/>
          <w:lang w:eastAsia="fr-FR" w:bidi="ar-SA"/>
        </w:rPr>
        <w:t>Heilmeier</w:t>
      </w:r>
      <w:proofErr w:type="spellEnd"/>
      <w:r w:rsidRPr="00833B68">
        <w:rPr>
          <w:rFonts w:ascii="Times New Roman" w:hAnsi="Times New Roman"/>
          <w:sz w:val="20"/>
          <w:szCs w:val="20"/>
          <w:lang w:eastAsia="fr-FR" w:bidi="ar-SA"/>
        </w:rPr>
        <w:t xml:space="preserve"> H (2016)</w:t>
      </w:r>
      <w:r w:rsidR="00604CD6" w:rsidRPr="00833B68">
        <w:rPr>
          <w:rFonts w:ascii="Times New Roman" w:hAnsi="Times New Roman"/>
          <w:sz w:val="20"/>
          <w:szCs w:val="20"/>
          <w:lang w:eastAsia="fr-FR" w:bidi="ar-SA"/>
        </w:rPr>
        <w:t xml:space="preserve"> Germanium (Ge) and rare earth element (REE) accumulation in selected energy crops cultivated on two different soils. </w:t>
      </w:r>
      <w:r w:rsidR="00604CD6" w:rsidRPr="00833B68">
        <w:rPr>
          <w:rFonts w:ascii="Times New Roman" w:hAnsi="Times New Roman"/>
          <w:i/>
          <w:sz w:val="20"/>
          <w:szCs w:val="20"/>
          <w:lang w:eastAsia="fr-FR" w:bidi="ar-SA"/>
        </w:rPr>
        <w:t>Minerals Engineering</w:t>
      </w:r>
      <w:r w:rsidR="00604CD6" w:rsidRPr="00833B68">
        <w:rPr>
          <w:rFonts w:ascii="Times New Roman" w:hAnsi="Times New Roman"/>
          <w:sz w:val="20"/>
          <w:szCs w:val="20"/>
          <w:lang w:eastAsia="fr-FR" w:bidi="ar-SA"/>
        </w:rPr>
        <w:t xml:space="preserve">, </w:t>
      </w:r>
      <w:r w:rsidR="00604CD6" w:rsidRPr="00833B68">
        <w:rPr>
          <w:rFonts w:ascii="Times New Roman" w:hAnsi="Times New Roman"/>
          <w:b/>
          <w:sz w:val="20"/>
          <w:szCs w:val="20"/>
          <w:lang w:eastAsia="fr-FR" w:bidi="ar-SA"/>
        </w:rPr>
        <w:t>92</w:t>
      </w:r>
      <w:r w:rsidR="00604CD6" w:rsidRPr="00833B68">
        <w:rPr>
          <w:rFonts w:ascii="Times New Roman" w:hAnsi="Times New Roman"/>
          <w:sz w:val="20"/>
          <w:szCs w:val="20"/>
          <w:lang w:eastAsia="fr-FR" w:bidi="ar-SA"/>
        </w:rPr>
        <w:t>: 208-215.</w:t>
      </w:r>
    </w:p>
    <w:p w14:paraId="250D0A0C" w14:textId="7A48AC03" w:rsidR="00604CD6" w:rsidRPr="00833B68" w:rsidRDefault="00833B68"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proofErr w:type="spellStart"/>
      <w:r w:rsidRPr="00833B68">
        <w:rPr>
          <w:rFonts w:ascii="Times New Roman" w:hAnsi="Times New Roman"/>
          <w:sz w:val="20"/>
          <w:szCs w:val="20"/>
          <w:lang w:eastAsia="fr-FR" w:bidi="ar-SA"/>
        </w:rPr>
        <w:t>Wiche</w:t>
      </w:r>
      <w:proofErr w:type="spellEnd"/>
      <w:r w:rsidRPr="00833B68">
        <w:rPr>
          <w:rFonts w:ascii="Times New Roman" w:hAnsi="Times New Roman"/>
          <w:sz w:val="20"/>
          <w:szCs w:val="20"/>
          <w:lang w:eastAsia="fr-FR" w:bidi="ar-SA"/>
        </w:rPr>
        <w:t xml:space="preserve"> O, </w:t>
      </w:r>
      <w:proofErr w:type="spellStart"/>
      <w:r w:rsidRPr="00833B68">
        <w:rPr>
          <w:rFonts w:ascii="Times New Roman" w:hAnsi="Times New Roman"/>
          <w:sz w:val="20"/>
          <w:szCs w:val="20"/>
          <w:lang w:eastAsia="fr-FR" w:bidi="ar-SA"/>
        </w:rPr>
        <w:t>Zertani</w:t>
      </w:r>
      <w:proofErr w:type="spellEnd"/>
      <w:r w:rsidRPr="00833B68">
        <w:rPr>
          <w:rFonts w:ascii="Times New Roman" w:hAnsi="Times New Roman"/>
          <w:sz w:val="20"/>
          <w:szCs w:val="20"/>
          <w:lang w:eastAsia="fr-FR" w:bidi="ar-SA"/>
        </w:rPr>
        <w:t xml:space="preserve"> V, </w:t>
      </w:r>
      <w:proofErr w:type="spellStart"/>
      <w:r w:rsidRPr="00833B68">
        <w:rPr>
          <w:rFonts w:ascii="Times New Roman" w:hAnsi="Times New Roman"/>
          <w:sz w:val="20"/>
          <w:szCs w:val="20"/>
          <w:lang w:eastAsia="fr-FR" w:bidi="ar-SA"/>
        </w:rPr>
        <w:t>Hentschel</w:t>
      </w:r>
      <w:proofErr w:type="spellEnd"/>
      <w:r w:rsidRPr="00833B68">
        <w:rPr>
          <w:rFonts w:ascii="Times New Roman" w:hAnsi="Times New Roman"/>
          <w:sz w:val="20"/>
          <w:szCs w:val="20"/>
          <w:lang w:eastAsia="fr-FR" w:bidi="ar-SA"/>
        </w:rPr>
        <w:t xml:space="preserve"> W, </w:t>
      </w:r>
      <w:proofErr w:type="spellStart"/>
      <w:r w:rsidRPr="00833B68">
        <w:rPr>
          <w:rFonts w:ascii="Times New Roman" w:hAnsi="Times New Roman"/>
          <w:sz w:val="20"/>
          <w:szCs w:val="20"/>
          <w:lang w:eastAsia="fr-FR" w:bidi="ar-SA"/>
        </w:rPr>
        <w:t>Achtziger</w:t>
      </w:r>
      <w:proofErr w:type="spellEnd"/>
      <w:r w:rsidRPr="00833B68">
        <w:rPr>
          <w:rFonts w:ascii="Times New Roman" w:hAnsi="Times New Roman"/>
          <w:sz w:val="20"/>
          <w:szCs w:val="20"/>
          <w:lang w:eastAsia="fr-FR" w:bidi="ar-SA"/>
        </w:rPr>
        <w:t xml:space="preserve"> R, </w:t>
      </w:r>
      <w:proofErr w:type="spellStart"/>
      <w:r w:rsidRPr="00833B68">
        <w:rPr>
          <w:rFonts w:ascii="Times New Roman" w:hAnsi="Times New Roman"/>
          <w:sz w:val="20"/>
          <w:szCs w:val="20"/>
          <w:lang w:eastAsia="fr-FR" w:bidi="ar-SA"/>
        </w:rPr>
        <w:t>Midula</w:t>
      </w:r>
      <w:proofErr w:type="spellEnd"/>
      <w:r w:rsidRPr="00833B68">
        <w:rPr>
          <w:rFonts w:ascii="Times New Roman" w:hAnsi="Times New Roman"/>
          <w:sz w:val="20"/>
          <w:szCs w:val="20"/>
          <w:lang w:eastAsia="fr-FR" w:bidi="ar-SA"/>
        </w:rPr>
        <w:t xml:space="preserve"> P</w:t>
      </w:r>
      <w:r w:rsidR="00604CD6" w:rsidRPr="00833B68">
        <w:rPr>
          <w:rFonts w:ascii="Times New Roman" w:hAnsi="Times New Roman"/>
          <w:sz w:val="20"/>
          <w:szCs w:val="20"/>
          <w:lang w:eastAsia="fr-FR" w:bidi="ar-SA"/>
        </w:rPr>
        <w:t xml:space="preserve"> </w:t>
      </w:r>
      <w:r w:rsidRPr="00833B68">
        <w:rPr>
          <w:rFonts w:ascii="Times New Roman" w:hAnsi="Times New Roman"/>
          <w:sz w:val="20"/>
          <w:szCs w:val="20"/>
          <w:lang w:eastAsia="fr-FR" w:bidi="ar-SA"/>
        </w:rPr>
        <w:t>(</w:t>
      </w:r>
      <w:r w:rsidR="00604CD6" w:rsidRPr="00833B68">
        <w:rPr>
          <w:rFonts w:ascii="Times New Roman" w:hAnsi="Times New Roman"/>
          <w:sz w:val="20"/>
          <w:szCs w:val="20"/>
          <w:lang w:eastAsia="fr-FR" w:bidi="ar-SA"/>
        </w:rPr>
        <w:t>2017</w:t>
      </w:r>
      <w:r w:rsidRPr="00833B68">
        <w:rPr>
          <w:rFonts w:ascii="Times New Roman" w:hAnsi="Times New Roman"/>
          <w:sz w:val="20"/>
          <w:szCs w:val="20"/>
          <w:lang w:eastAsia="fr-FR" w:bidi="ar-SA"/>
        </w:rPr>
        <w:t>)</w:t>
      </w:r>
      <w:r w:rsidR="00604CD6" w:rsidRPr="00833B68">
        <w:rPr>
          <w:rFonts w:ascii="Times New Roman" w:hAnsi="Times New Roman"/>
          <w:sz w:val="20"/>
          <w:szCs w:val="20"/>
          <w:lang w:eastAsia="fr-FR" w:bidi="ar-SA"/>
        </w:rPr>
        <w:t xml:space="preserve"> Germanium and rare earth elements in topsoil and soil-grown plants on different land use types in the mining area of Freiberg (Germany). </w:t>
      </w:r>
      <w:r w:rsidR="00604CD6" w:rsidRPr="00833B68">
        <w:rPr>
          <w:rFonts w:ascii="Times New Roman" w:hAnsi="Times New Roman"/>
          <w:i/>
          <w:sz w:val="20"/>
          <w:szCs w:val="20"/>
          <w:lang w:eastAsia="fr-FR" w:bidi="ar-SA"/>
        </w:rPr>
        <w:t>Jour</w:t>
      </w:r>
      <w:r w:rsidRPr="00833B68">
        <w:rPr>
          <w:rFonts w:ascii="Times New Roman" w:hAnsi="Times New Roman"/>
          <w:i/>
          <w:sz w:val="20"/>
          <w:szCs w:val="20"/>
          <w:lang w:eastAsia="fr-FR" w:bidi="ar-SA"/>
        </w:rPr>
        <w:t xml:space="preserve">nal of Geochemical Exploration </w:t>
      </w:r>
      <w:r w:rsidR="00604CD6" w:rsidRPr="00833B68">
        <w:rPr>
          <w:rFonts w:ascii="Times New Roman" w:hAnsi="Times New Roman"/>
          <w:b/>
          <w:sz w:val="20"/>
          <w:szCs w:val="20"/>
          <w:lang w:eastAsia="fr-FR" w:bidi="ar-SA"/>
        </w:rPr>
        <w:t>175</w:t>
      </w:r>
      <w:r w:rsidR="00604CD6" w:rsidRPr="00833B68">
        <w:rPr>
          <w:rFonts w:ascii="Times New Roman" w:hAnsi="Times New Roman"/>
          <w:sz w:val="20"/>
          <w:szCs w:val="20"/>
          <w:lang w:eastAsia="fr-FR" w:bidi="ar-SA"/>
        </w:rPr>
        <w:t>: 120-129.</w:t>
      </w:r>
    </w:p>
    <w:p w14:paraId="5740CAF3"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lang w:eastAsia="fr-FR" w:bidi="ar-SA"/>
        </w:rPr>
      </w:pPr>
      <w:r w:rsidRPr="00F17B09">
        <w:rPr>
          <w:rFonts w:ascii="Times New Roman" w:hAnsi="Times New Roman"/>
          <w:sz w:val="20"/>
          <w:szCs w:val="20"/>
          <w:lang w:eastAsia="fr-FR" w:bidi="ar-SA"/>
        </w:rPr>
        <w:t xml:space="preserve">Wilde EW, Berry CJ and </w:t>
      </w:r>
      <w:proofErr w:type="spellStart"/>
      <w:r w:rsidRPr="00F17B09">
        <w:rPr>
          <w:rFonts w:ascii="Times New Roman" w:hAnsi="Times New Roman"/>
          <w:sz w:val="20"/>
          <w:szCs w:val="20"/>
          <w:lang w:eastAsia="fr-FR" w:bidi="ar-SA"/>
        </w:rPr>
        <w:t>Goli</w:t>
      </w:r>
      <w:proofErr w:type="spellEnd"/>
      <w:r w:rsidRPr="00F17B09">
        <w:rPr>
          <w:rFonts w:ascii="Times New Roman" w:hAnsi="Times New Roman"/>
          <w:sz w:val="20"/>
          <w:szCs w:val="20"/>
          <w:lang w:eastAsia="fr-FR" w:bidi="ar-SA"/>
        </w:rPr>
        <w:t xml:space="preserve"> MB (2002). Toxicity of gadolinium to some aquatic microbes. </w:t>
      </w:r>
      <w:r w:rsidRPr="00F17B09">
        <w:rPr>
          <w:rFonts w:ascii="Times New Roman" w:hAnsi="Times New Roman"/>
          <w:i/>
          <w:iCs/>
          <w:sz w:val="20"/>
          <w:szCs w:val="20"/>
          <w:lang w:eastAsia="fr-FR" w:bidi="ar-SA"/>
        </w:rPr>
        <w:t xml:space="preserve">Bull Environ </w:t>
      </w:r>
      <w:proofErr w:type="spellStart"/>
      <w:r w:rsidRPr="00F17B09">
        <w:rPr>
          <w:rFonts w:ascii="Times New Roman" w:hAnsi="Times New Roman"/>
          <w:i/>
          <w:iCs/>
          <w:sz w:val="20"/>
          <w:szCs w:val="20"/>
          <w:lang w:eastAsia="fr-FR" w:bidi="ar-SA"/>
        </w:rPr>
        <w:t>Contam</w:t>
      </w:r>
      <w:proofErr w:type="spellEnd"/>
      <w:r w:rsidRPr="00F17B09">
        <w:rPr>
          <w:rFonts w:ascii="Times New Roman" w:hAnsi="Times New Roman"/>
          <w:i/>
          <w:iCs/>
          <w:sz w:val="20"/>
          <w:szCs w:val="20"/>
          <w:lang w:eastAsia="fr-FR" w:bidi="ar-SA"/>
        </w:rPr>
        <w:t xml:space="preserve"> </w:t>
      </w:r>
      <w:proofErr w:type="spellStart"/>
      <w:r w:rsidRPr="00F17B09">
        <w:rPr>
          <w:rFonts w:ascii="Times New Roman" w:hAnsi="Times New Roman"/>
          <w:i/>
          <w:iCs/>
          <w:sz w:val="20"/>
          <w:szCs w:val="20"/>
          <w:lang w:eastAsia="fr-FR" w:bidi="ar-SA"/>
        </w:rPr>
        <w:t>Toxicol</w:t>
      </w:r>
      <w:proofErr w:type="spellEnd"/>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68</w:t>
      </w:r>
      <w:r w:rsidRPr="00F17B09">
        <w:rPr>
          <w:rFonts w:ascii="Times New Roman" w:hAnsi="Times New Roman"/>
          <w:sz w:val="20"/>
          <w:szCs w:val="20"/>
          <w:lang w:eastAsia="fr-FR" w:bidi="ar-SA"/>
        </w:rPr>
        <w:t>: 420-427.</w:t>
      </w:r>
    </w:p>
    <w:p w14:paraId="5C9635F6" w14:textId="77777777" w:rsidR="0034723F" w:rsidRDefault="0034723F" w:rsidP="00F17B09">
      <w:pPr>
        <w:spacing w:line="240" w:lineRule="auto"/>
        <w:ind w:left="709" w:hanging="709"/>
        <w:jc w:val="both"/>
        <w:rPr>
          <w:rFonts w:ascii="Times New Roman" w:eastAsiaTheme="minorHAnsi" w:hAnsi="Times New Roman"/>
          <w:sz w:val="20"/>
          <w:szCs w:val="20"/>
          <w:lang w:bidi="ar-SA"/>
        </w:rPr>
      </w:pPr>
      <w:proofErr w:type="spellStart"/>
      <w:r w:rsidRPr="00F17B09">
        <w:rPr>
          <w:rFonts w:ascii="Times New Roman" w:eastAsiaTheme="minorHAnsi" w:hAnsi="Times New Roman"/>
          <w:sz w:val="20"/>
          <w:szCs w:val="20"/>
          <w:lang w:bidi="ar-SA"/>
        </w:rPr>
        <w:t>Wyttenbach</w:t>
      </w:r>
      <w:proofErr w:type="spellEnd"/>
      <w:r w:rsidRPr="00F17B09">
        <w:rPr>
          <w:rFonts w:ascii="Times New Roman" w:eastAsiaTheme="minorHAnsi" w:hAnsi="Times New Roman"/>
          <w:sz w:val="20"/>
          <w:szCs w:val="20"/>
          <w:lang w:bidi="ar-SA"/>
        </w:rPr>
        <w:t xml:space="preserve"> A, </w:t>
      </w:r>
      <w:proofErr w:type="spellStart"/>
      <w:r w:rsidRPr="00F17B09">
        <w:rPr>
          <w:rFonts w:ascii="Times New Roman" w:eastAsiaTheme="minorHAnsi" w:hAnsi="Times New Roman"/>
          <w:sz w:val="20"/>
          <w:szCs w:val="20"/>
          <w:lang w:bidi="ar-SA"/>
        </w:rPr>
        <w:t>Furrer</w:t>
      </w:r>
      <w:proofErr w:type="spellEnd"/>
      <w:r w:rsidRPr="00F17B09">
        <w:rPr>
          <w:rFonts w:ascii="Times New Roman" w:eastAsiaTheme="minorHAnsi" w:hAnsi="Times New Roman"/>
          <w:sz w:val="20"/>
          <w:szCs w:val="20"/>
          <w:lang w:bidi="ar-SA"/>
        </w:rPr>
        <w:t xml:space="preserve"> V, </w:t>
      </w:r>
      <w:proofErr w:type="spellStart"/>
      <w:r w:rsidRPr="00F17B09">
        <w:rPr>
          <w:rFonts w:ascii="Times New Roman" w:eastAsiaTheme="minorHAnsi" w:hAnsi="Times New Roman"/>
          <w:sz w:val="20"/>
          <w:szCs w:val="20"/>
          <w:lang w:bidi="ar-SA"/>
        </w:rPr>
        <w:t>Schleppi</w:t>
      </w:r>
      <w:proofErr w:type="spellEnd"/>
      <w:r w:rsidRPr="00F17B09">
        <w:rPr>
          <w:rFonts w:ascii="Times New Roman" w:eastAsiaTheme="minorHAnsi" w:hAnsi="Times New Roman"/>
          <w:sz w:val="20"/>
          <w:szCs w:val="20"/>
          <w:lang w:bidi="ar-SA"/>
        </w:rPr>
        <w:t xml:space="preserve"> P and Tobler L (1998). Rare earth elements in soil and in soil-grown plants. </w:t>
      </w:r>
      <w:r w:rsidRPr="00F17B09">
        <w:rPr>
          <w:rFonts w:ascii="Times New Roman" w:eastAsiaTheme="minorHAnsi" w:hAnsi="Times New Roman"/>
          <w:i/>
          <w:iCs/>
          <w:sz w:val="20"/>
          <w:szCs w:val="20"/>
          <w:lang w:bidi="ar-SA"/>
        </w:rPr>
        <w:t>Plant Soil</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199</w:t>
      </w:r>
      <w:r w:rsidRPr="00F17B09">
        <w:rPr>
          <w:rFonts w:ascii="Times New Roman" w:eastAsiaTheme="minorHAnsi" w:hAnsi="Times New Roman"/>
          <w:sz w:val="20"/>
          <w:szCs w:val="20"/>
          <w:lang w:bidi="ar-SA"/>
        </w:rPr>
        <w:t>: 267-273.</w:t>
      </w:r>
    </w:p>
    <w:p w14:paraId="00DA49DC" w14:textId="77777777" w:rsidR="0034723F" w:rsidRPr="00556C97"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Xu X, Zhu W, Wang Z and </w:t>
      </w:r>
      <w:proofErr w:type="spellStart"/>
      <w:r w:rsidRPr="00F17B09">
        <w:rPr>
          <w:rFonts w:ascii="Times New Roman" w:eastAsiaTheme="minorHAnsi" w:hAnsi="Times New Roman"/>
          <w:sz w:val="20"/>
          <w:szCs w:val="20"/>
          <w:lang w:bidi="ar-SA"/>
        </w:rPr>
        <w:t>Witkamp</w:t>
      </w:r>
      <w:proofErr w:type="spellEnd"/>
      <w:r w:rsidRPr="00F17B09">
        <w:rPr>
          <w:rFonts w:ascii="Times New Roman" w:eastAsiaTheme="minorHAnsi" w:hAnsi="Times New Roman"/>
          <w:sz w:val="20"/>
          <w:szCs w:val="20"/>
          <w:lang w:bidi="ar-SA"/>
        </w:rPr>
        <w:t xml:space="preserve"> GJ (2002). Distributions of rare earths and heavy metals in field-grown maize after application of rare earth-containing fertilizer. </w:t>
      </w:r>
      <w:r w:rsidRPr="00556C97">
        <w:rPr>
          <w:rFonts w:ascii="Times New Roman" w:eastAsiaTheme="minorHAnsi" w:hAnsi="Times New Roman"/>
          <w:i/>
          <w:iCs/>
          <w:sz w:val="20"/>
          <w:szCs w:val="20"/>
          <w:lang w:bidi="ar-SA"/>
        </w:rPr>
        <w:t>Sci. Total Environ.</w:t>
      </w:r>
      <w:r w:rsidRPr="00556C97">
        <w:rPr>
          <w:rFonts w:ascii="Times New Roman" w:eastAsiaTheme="minorHAnsi" w:hAnsi="Times New Roman"/>
          <w:sz w:val="20"/>
          <w:szCs w:val="20"/>
          <w:lang w:bidi="ar-SA"/>
        </w:rPr>
        <w:t xml:space="preserve"> </w:t>
      </w:r>
      <w:r w:rsidRPr="00556C97">
        <w:rPr>
          <w:rFonts w:ascii="Times New Roman" w:eastAsiaTheme="minorHAnsi" w:hAnsi="Times New Roman"/>
          <w:b/>
          <w:bCs/>
          <w:sz w:val="20"/>
          <w:szCs w:val="20"/>
          <w:lang w:bidi="ar-SA"/>
        </w:rPr>
        <w:t>293</w:t>
      </w:r>
      <w:r w:rsidRPr="00556C97">
        <w:rPr>
          <w:rFonts w:ascii="Times New Roman" w:eastAsiaTheme="minorHAnsi" w:hAnsi="Times New Roman"/>
          <w:sz w:val="20"/>
          <w:szCs w:val="20"/>
          <w:lang w:bidi="ar-SA"/>
        </w:rPr>
        <w:t>: 97-105.</w:t>
      </w:r>
    </w:p>
    <w:p w14:paraId="5150290E" w14:textId="77777777" w:rsidR="0034723F" w:rsidRPr="00683F08"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hAnsi="Times New Roman"/>
          <w:sz w:val="20"/>
          <w:szCs w:val="20"/>
          <w:lang w:eastAsia="fr-FR" w:bidi="ar-SA"/>
        </w:rPr>
        <w:t xml:space="preserve">Xu X, Zhu W, Wang Z and </w:t>
      </w:r>
      <w:proofErr w:type="spellStart"/>
      <w:r w:rsidRPr="00F17B09">
        <w:rPr>
          <w:rFonts w:ascii="Times New Roman" w:hAnsi="Times New Roman"/>
          <w:sz w:val="20"/>
          <w:szCs w:val="20"/>
          <w:lang w:eastAsia="fr-FR" w:bidi="ar-SA"/>
        </w:rPr>
        <w:t>Witkamp</w:t>
      </w:r>
      <w:proofErr w:type="spellEnd"/>
      <w:r w:rsidRPr="00F17B09">
        <w:rPr>
          <w:rFonts w:ascii="Times New Roman" w:hAnsi="Times New Roman"/>
          <w:sz w:val="20"/>
          <w:szCs w:val="20"/>
          <w:lang w:eastAsia="fr-FR" w:bidi="ar-SA"/>
        </w:rPr>
        <w:t xml:space="preserve"> GJ (2003). Accumulation of rare earth elements in maize plants (</w:t>
      </w:r>
      <w:proofErr w:type="spellStart"/>
      <w:r w:rsidRPr="00F17B09">
        <w:rPr>
          <w:rFonts w:ascii="Times New Roman" w:hAnsi="Times New Roman"/>
          <w:sz w:val="20"/>
          <w:szCs w:val="20"/>
          <w:lang w:eastAsia="fr-FR" w:bidi="ar-SA"/>
        </w:rPr>
        <w:t>Zea</w:t>
      </w:r>
      <w:proofErr w:type="spellEnd"/>
      <w:r w:rsidRPr="00F17B09">
        <w:rPr>
          <w:rFonts w:ascii="Times New Roman" w:hAnsi="Times New Roman"/>
          <w:sz w:val="20"/>
          <w:szCs w:val="20"/>
          <w:lang w:eastAsia="fr-FR" w:bidi="ar-SA"/>
        </w:rPr>
        <w:t xml:space="preserve"> mays L.) after application of mixtures of rare earth elements and lanthanum. </w:t>
      </w:r>
      <w:r w:rsidRPr="00683F08">
        <w:rPr>
          <w:rFonts w:ascii="Times New Roman" w:hAnsi="Times New Roman"/>
          <w:i/>
          <w:iCs/>
          <w:sz w:val="20"/>
          <w:szCs w:val="20"/>
          <w:lang w:eastAsia="fr-FR" w:bidi="ar-SA"/>
        </w:rPr>
        <w:t>Plant Soil</w:t>
      </w:r>
      <w:r w:rsidRPr="00683F08">
        <w:rPr>
          <w:rFonts w:ascii="Times New Roman" w:hAnsi="Times New Roman"/>
          <w:sz w:val="20"/>
          <w:szCs w:val="20"/>
          <w:lang w:eastAsia="fr-FR" w:bidi="ar-SA"/>
        </w:rPr>
        <w:t xml:space="preserve"> </w:t>
      </w:r>
      <w:r w:rsidRPr="00683F08">
        <w:rPr>
          <w:rFonts w:ascii="Times New Roman" w:hAnsi="Times New Roman"/>
          <w:b/>
          <w:bCs/>
          <w:sz w:val="20"/>
          <w:szCs w:val="20"/>
          <w:lang w:eastAsia="fr-FR" w:bidi="ar-SA"/>
        </w:rPr>
        <w:t>252</w:t>
      </w:r>
      <w:r w:rsidRPr="00683F08">
        <w:rPr>
          <w:rFonts w:ascii="Times New Roman" w:hAnsi="Times New Roman"/>
          <w:sz w:val="20"/>
          <w:szCs w:val="20"/>
          <w:lang w:eastAsia="fr-FR" w:bidi="ar-SA"/>
        </w:rPr>
        <w:t>: 267-277.</w:t>
      </w:r>
    </w:p>
    <w:p w14:paraId="0B43D768" w14:textId="77777777" w:rsidR="0034723F" w:rsidRPr="00F17B09" w:rsidRDefault="0034723F" w:rsidP="00F17B09">
      <w:pPr>
        <w:autoSpaceDE w:val="0"/>
        <w:autoSpaceDN w:val="0"/>
        <w:adjustRightInd w:val="0"/>
        <w:spacing w:after="0" w:line="240" w:lineRule="auto"/>
        <w:ind w:left="709" w:hanging="709"/>
        <w:jc w:val="both"/>
        <w:rPr>
          <w:rFonts w:ascii="Times New Roman" w:hAnsi="Times New Roman"/>
          <w:sz w:val="20"/>
          <w:szCs w:val="20"/>
          <w:highlight w:val="yellow"/>
        </w:rPr>
      </w:pPr>
      <w:r w:rsidRPr="00683F08">
        <w:rPr>
          <w:rFonts w:ascii="Times New Roman" w:hAnsi="Times New Roman"/>
          <w:sz w:val="20"/>
          <w:szCs w:val="20"/>
          <w:lang w:eastAsia="fr-FR" w:bidi="ar-SA"/>
        </w:rPr>
        <w:t xml:space="preserve">Yang J, Liu Q, Zhang L, Wu S, Qi M, Lu S, Xi Q and </w:t>
      </w:r>
      <w:proofErr w:type="spellStart"/>
      <w:r w:rsidRPr="00683F08">
        <w:rPr>
          <w:rFonts w:ascii="Times New Roman" w:hAnsi="Times New Roman"/>
          <w:sz w:val="20"/>
          <w:szCs w:val="20"/>
          <w:lang w:eastAsia="fr-FR" w:bidi="ar-SA"/>
        </w:rPr>
        <w:t>Cai</w:t>
      </w:r>
      <w:proofErr w:type="spellEnd"/>
      <w:r w:rsidRPr="00683F08">
        <w:rPr>
          <w:rFonts w:ascii="Times New Roman" w:hAnsi="Times New Roman"/>
          <w:sz w:val="20"/>
          <w:szCs w:val="20"/>
          <w:lang w:eastAsia="fr-FR" w:bidi="ar-SA"/>
        </w:rPr>
        <w:t xml:space="preserve"> Y (2009). </w:t>
      </w:r>
      <w:r w:rsidRPr="00F17B09">
        <w:rPr>
          <w:rFonts w:ascii="Times New Roman" w:hAnsi="Times New Roman"/>
          <w:sz w:val="20"/>
          <w:szCs w:val="20"/>
          <w:lang w:eastAsia="fr-FR" w:bidi="ar-SA"/>
        </w:rPr>
        <w:t xml:space="preserve">Lanthanum chloride impairs memory, decreases </w:t>
      </w:r>
      <w:proofErr w:type="spellStart"/>
      <w:r w:rsidRPr="00F17B09">
        <w:rPr>
          <w:rFonts w:ascii="Times New Roman" w:hAnsi="Times New Roman"/>
          <w:sz w:val="20"/>
          <w:szCs w:val="20"/>
          <w:lang w:eastAsia="fr-FR" w:bidi="ar-SA"/>
        </w:rPr>
        <w:t>pCaMK</w:t>
      </w:r>
      <w:proofErr w:type="spellEnd"/>
      <w:r w:rsidRPr="00F17B09">
        <w:rPr>
          <w:rFonts w:ascii="Times New Roman" w:hAnsi="Times New Roman"/>
          <w:sz w:val="20"/>
          <w:szCs w:val="20"/>
          <w:lang w:eastAsia="fr-FR" w:bidi="ar-SA"/>
        </w:rPr>
        <w:t xml:space="preserve"> IV, </w:t>
      </w:r>
      <w:proofErr w:type="spellStart"/>
      <w:r w:rsidRPr="00F17B09">
        <w:rPr>
          <w:rFonts w:ascii="Times New Roman" w:hAnsi="Times New Roman"/>
          <w:sz w:val="20"/>
          <w:szCs w:val="20"/>
          <w:lang w:eastAsia="fr-FR" w:bidi="ar-SA"/>
        </w:rPr>
        <w:t>pMAPK</w:t>
      </w:r>
      <w:proofErr w:type="spellEnd"/>
      <w:r w:rsidRPr="00F17B09">
        <w:rPr>
          <w:rFonts w:ascii="Times New Roman" w:hAnsi="Times New Roman"/>
          <w:sz w:val="20"/>
          <w:szCs w:val="20"/>
          <w:lang w:eastAsia="fr-FR" w:bidi="ar-SA"/>
        </w:rPr>
        <w:t xml:space="preserve"> and </w:t>
      </w:r>
      <w:proofErr w:type="spellStart"/>
      <w:r w:rsidRPr="00F17B09">
        <w:rPr>
          <w:rFonts w:ascii="Times New Roman" w:hAnsi="Times New Roman"/>
          <w:sz w:val="20"/>
          <w:szCs w:val="20"/>
          <w:lang w:eastAsia="fr-FR" w:bidi="ar-SA"/>
        </w:rPr>
        <w:t>pCREB</w:t>
      </w:r>
      <w:proofErr w:type="spellEnd"/>
      <w:r w:rsidRPr="00F17B09">
        <w:rPr>
          <w:rFonts w:ascii="Times New Roman" w:hAnsi="Times New Roman"/>
          <w:sz w:val="20"/>
          <w:szCs w:val="20"/>
          <w:lang w:eastAsia="fr-FR" w:bidi="ar-SA"/>
        </w:rPr>
        <w:t xml:space="preserve"> expression of hippocampus in rats. </w:t>
      </w:r>
      <w:r w:rsidRPr="00F17B09">
        <w:rPr>
          <w:rFonts w:ascii="Times New Roman" w:hAnsi="Times New Roman"/>
          <w:i/>
          <w:iCs/>
          <w:sz w:val="20"/>
          <w:szCs w:val="20"/>
          <w:lang w:eastAsia="fr-FR" w:bidi="ar-SA"/>
        </w:rPr>
        <w:t>Toxicology Letters</w:t>
      </w:r>
      <w:r w:rsidRPr="00F17B09">
        <w:rPr>
          <w:rFonts w:ascii="Times New Roman" w:hAnsi="Times New Roman"/>
          <w:sz w:val="20"/>
          <w:szCs w:val="20"/>
          <w:lang w:eastAsia="fr-FR" w:bidi="ar-SA"/>
        </w:rPr>
        <w:t xml:space="preserve"> </w:t>
      </w:r>
      <w:r w:rsidRPr="00F17B09">
        <w:rPr>
          <w:rFonts w:ascii="Times New Roman" w:hAnsi="Times New Roman"/>
          <w:b/>
          <w:bCs/>
          <w:sz w:val="20"/>
          <w:szCs w:val="20"/>
          <w:lang w:eastAsia="fr-FR" w:bidi="ar-SA"/>
        </w:rPr>
        <w:t>190</w:t>
      </w:r>
      <w:r w:rsidRPr="00F17B09">
        <w:rPr>
          <w:rFonts w:ascii="Times New Roman" w:hAnsi="Times New Roman"/>
          <w:sz w:val="20"/>
          <w:szCs w:val="20"/>
          <w:lang w:eastAsia="fr-FR" w:bidi="ar-SA"/>
        </w:rPr>
        <w:t>: 208-214.</w:t>
      </w:r>
    </w:p>
    <w:p w14:paraId="44AB5D24" w14:textId="77777777" w:rsidR="0034723F" w:rsidRPr="00F17B09" w:rsidRDefault="0034723F" w:rsidP="00F17B09">
      <w:pPr>
        <w:spacing w:line="240" w:lineRule="auto"/>
        <w:ind w:left="709" w:hanging="709"/>
        <w:jc w:val="both"/>
        <w:rPr>
          <w:rFonts w:ascii="Times New Roman" w:eastAsiaTheme="minorHAnsi" w:hAnsi="Times New Roman"/>
          <w:sz w:val="20"/>
          <w:szCs w:val="20"/>
          <w:lang w:bidi="ar-SA"/>
        </w:rPr>
      </w:pPr>
      <w:r w:rsidRPr="00F17B09">
        <w:rPr>
          <w:rFonts w:ascii="Times New Roman" w:eastAsiaTheme="minorHAnsi" w:hAnsi="Times New Roman"/>
          <w:sz w:val="20"/>
          <w:szCs w:val="20"/>
          <w:lang w:bidi="ar-SA"/>
        </w:rPr>
        <w:t xml:space="preserve">Zeng F, Tian H, Wang Z, An Y, Gao F, Zhang L, Li F and Shan L (2003). Effect of rare earth element europium on </w:t>
      </w:r>
      <w:proofErr w:type="spellStart"/>
      <w:r w:rsidRPr="00F17B09">
        <w:rPr>
          <w:rFonts w:ascii="Times New Roman" w:eastAsiaTheme="minorHAnsi" w:hAnsi="Times New Roman"/>
          <w:sz w:val="20"/>
          <w:szCs w:val="20"/>
          <w:lang w:bidi="ar-SA"/>
        </w:rPr>
        <w:t>amaranthin</w:t>
      </w:r>
      <w:proofErr w:type="spellEnd"/>
      <w:r w:rsidRPr="00F17B09">
        <w:rPr>
          <w:rFonts w:ascii="Times New Roman" w:eastAsiaTheme="minorHAnsi" w:hAnsi="Times New Roman"/>
          <w:sz w:val="20"/>
          <w:szCs w:val="20"/>
          <w:lang w:bidi="ar-SA"/>
        </w:rPr>
        <w:t xml:space="preserve"> synthesis in </w:t>
      </w:r>
      <w:proofErr w:type="spellStart"/>
      <w:r w:rsidRPr="00F17B09">
        <w:rPr>
          <w:rFonts w:ascii="Times New Roman" w:eastAsiaTheme="minorHAnsi" w:hAnsi="Times New Roman"/>
          <w:sz w:val="20"/>
          <w:szCs w:val="20"/>
          <w:lang w:bidi="ar-SA"/>
        </w:rPr>
        <w:t>Amarathus</w:t>
      </w:r>
      <w:proofErr w:type="spellEnd"/>
      <w:r w:rsidRPr="00F17B09">
        <w:rPr>
          <w:rFonts w:ascii="Times New Roman" w:eastAsiaTheme="minorHAnsi" w:hAnsi="Times New Roman"/>
          <w:sz w:val="20"/>
          <w:szCs w:val="20"/>
          <w:lang w:bidi="ar-SA"/>
        </w:rPr>
        <w:t xml:space="preserve"> </w:t>
      </w:r>
      <w:proofErr w:type="spellStart"/>
      <w:r w:rsidRPr="00F17B09">
        <w:rPr>
          <w:rFonts w:ascii="Times New Roman" w:eastAsiaTheme="minorHAnsi" w:hAnsi="Times New Roman"/>
          <w:sz w:val="20"/>
          <w:szCs w:val="20"/>
          <w:lang w:bidi="ar-SA"/>
        </w:rPr>
        <w:t>caudatus</w:t>
      </w:r>
      <w:proofErr w:type="spellEnd"/>
      <w:r w:rsidRPr="00F17B09">
        <w:rPr>
          <w:rFonts w:ascii="Times New Roman" w:eastAsiaTheme="minorHAnsi" w:hAnsi="Times New Roman"/>
          <w:sz w:val="20"/>
          <w:szCs w:val="20"/>
          <w:lang w:bidi="ar-SA"/>
        </w:rPr>
        <w:t xml:space="preserve"> seedlings. </w:t>
      </w:r>
      <w:proofErr w:type="spellStart"/>
      <w:r w:rsidRPr="00F17B09">
        <w:rPr>
          <w:rFonts w:ascii="Times New Roman" w:eastAsiaTheme="minorHAnsi" w:hAnsi="Times New Roman"/>
          <w:i/>
          <w:iCs/>
          <w:sz w:val="20"/>
          <w:szCs w:val="20"/>
          <w:lang w:bidi="ar-SA"/>
        </w:rPr>
        <w:t>Biol</w:t>
      </w:r>
      <w:proofErr w:type="spellEnd"/>
      <w:r w:rsidRPr="00F17B09">
        <w:rPr>
          <w:rFonts w:ascii="Times New Roman" w:eastAsiaTheme="minorHAnsi" w:hAnsi="Times New Roman"/>
          <w:i/>
          <w:iCs/>
          <w:sz w:val="20"/>
          <w:szCs w:val="20"/>
          <w:lang w:bidi="ar-SA"/>
        </w:rPr>
        <w:t xml:space="preserve"> Trace Elem Res</w:t>
      </w:r>
      <w:r w:rsidRPr="00F17B09">
        <w:rPr>
          <w:rFonts w:ascii="Times New Roman" w:eastAsiaTheme="minorHAnsi" w:hAnsi="Times New Roman"/>
          <w:sz w:val="20"/>
          <w:szCs w:val="20"/>
          <w:lang w:bidi="ar-SA"/>
        </w:rPr>
        <w:t xml:space="preserve"> </w:t>
      </w:r>
      <w:r w:rsidRPr="00F17B09">
        <w:rPr>
          <w:rFonts w:ascii="Times New Roman" w:eastAsiaTheme="minorHAnsi" w:hAnsi="Times New Roman"/>
          <w:b/>
          <w:bCs/>
          <w:sz w:val="20"/>
          <w:szCs w:val="20"/>
          <w:lang w:bidi="ar-SA"/>
        </w:rPr>
        <w:t>93</w:t>
      </w:r>
      <w:r w:rsidRPr="00F17B09">
        <w:rPr>
          <w:rFonts w:ascii="Times New Roman" w:eastAsiaTheme="minorHAnsi" w:hAnsi="Times New Roman"/>
          <w:sz w:val="20"/>
          <w:szCs w:val="20"/>
          <w:lang w:bidi="ar-SA"/>
        </w:rPr>
        <w:t>: 271-282.</w:t>
      </w:r>
    </w:p>
    <w:p w14:paraId="7487B314" w14:textId="77777777" w:rsidR="005C743A" w:rsidRPr="00311C62" w:rsidRDefault="005C743A" w:rsidP="005C743A">
      <w:pPr>
        <w:spacing w:line="240" w:lineRule="auto"/>
        <w:ind w:left="709" w:hanging="709"/>
        <w:jc w:val="both"/>
        <w:rPr>
          <w:rFonts w:ascii="Times New Roman" w:eastAsiaTheme="minorHAnsi" w:hAnsi="Times New Roman"/>
          <w:sz w:val="20"/>
          <w:szCs w:val="20"/>
          <w:lang w:bidi="ar-SA"/>
        </w:rPr>
      </w:pPr>
      <w:r w:rsidRPr="005C743A">
        <w:rPr>
          <w:rFonts w:ascii="Times New Roman" w:hAnsi="Times New Roman"/>
          <w:sz w:val="20"/>
          <w:szCs w:val="20"/>
          <w:lang w:eastAsia="fr-FR" w:bidi="ar-SA"/>
        </w:rPr>
        <w:t>Zhang S and Shan X-</w:t>
      </w:r>
      <w:r>
        <w:rPr>
          <w:rFonts w:ascii="Times New Roman" w:hAnsi="Times New Roman"/>
          <w:sz w:val="20"/>
          <w:szCs w:val="20"/>
          <w:lang w:eastAsia="fr-FR" w:bidi="ar-SA"/>
        </w:rPr>
        <w:t>Q</w:t>
      </w:r>
      <w:r w:rsidRPr="005C743A">
        <w:rPr>
          <w:rFonts w:ascii="Times New Roman" w:hAnsi="Times New Roman"/>
          <w:sz w:val="20"/>
          <w:szCs w:val="20"/>
          <w:lang w:eastAsia="fr-FR" w:bidi="ar-SA"/>
        </w:rPr>
        <w:t xml:space="preserve"> (2001). Speciation of rare earth elements in soil and accumulation by wheat with rare earth fertilizer application. </w:t>
      </w:r>
      <w:r w:rsidRPr="00311C62">
        <w:rPr>
          <w:rFonts w:ascii="Times New Roman" w:hAnsi="Times New Roman"/>
          <w:i/>
          <w:iCs/>
          <w:sz w:val="20"/>
          <w:szCs w:val="20"/>
          <w:lang w:eastAsia="fr-FR" w:bidi="ar-SA"/>
        </w:rPr>
        <w:t>Environmental Pollution</w:t>
      </w:r>
      <w:r w:rsidRPr="00311C62">
        <w:rPr>
          <w:rFonts w:ascii="Times New Roman" w:hAnsi="Times New Roman"/>
          <w:sz w:val="20"/>
          <w:szCs w:val="20"/>
          <w:lang w:eastAsia="fr-FR" w:bidi="ar-SA"/>
        </w:rPr>
        <w:t xml:space="preserve"> </w:t>
      </w:r>
      <w:r w:rsidRPr="00311C62">
        <w:rPr>
          <w:rFonts w:ascii="Times New Roman" w:hAnsi="Times New Roman"/>
          <w:b/>
          <w:bCs/>
          <w:sz w:val="20"/>
          <w:szCs w:val="20"/>
          <w:lang w:eastAsia="fr-FR" w:bidi="ar-SA"/>
        </w:rPr>
        <w:t>112</w:t>
      </w:r>
      <w:r w:rsidRPr="00311C62">
        <w:rPr>
          <w:rFonts w:ascii="Times New Roman" w:hAnsi="Times New Roman"/>
          <w:sz w:val="20"/>
          <w:szCs w:val="20"/>
          <w:lang w:eastAsia="fr-FR" w:bidi="ar-SA"/>
        </w:rPr>
        <w:t>: 395-405.</w:t>
      </w:r>
    </w:p>
    <w:p w14:paraId="33211DA6" w14:textId="77777777" w:rsidR="0034723F" w:rsidRPr="00510EBA" w:rsidRDefault="0034723F" w:rsidP="00F17B09">
      <w:pPr>
        <w:autoSpaceDE w:val="0"/>
        <w:autoSpaceDN w:val="0"/>
        <w:adjustRightInd w:val="0"/>
        <w:spacing w:after="0" w:line="240" w:lineRule="auto"/>
        <w:ind w:left="709" w:hanging="709"/>
        <w:jc w:val="both"/>
        <w:rPr>
          <w:rFonts w:ascii="Times New Roman" w:hAnsi="Times New Roman"/>
          <w:sz w:val="20"/>
          <w:szCs w:val="20"/>
          <w:highlight w:val="yellow"/>
          <w:lang w:eastAsia="fr-FR" w:bidi="ar-SA"/>
        </w:rPr>
      </w:pPr>
      <w:r w:rsidRPr="00F17B09">
        <w:rPr>
          <w:rFonts w:ascii="Times New Roman" w:hAnsi="Times New Roman"/>
          <w:sz w:val="20"/>
          <w:szCs w:val="20"/>
          <w:lang w:eastAsia="fr-FR" w:bidi="ar-SA"/>
        </w:rPr>
        <w:t xml:space="preserve">Zhu W, Xu S, Shao P, Zhang H, Wu D, Yang W and Feng J (1997). Bioelectrical activity of the central nervous system among populations in a rare earth element area. </w:t>
      </w:r>
      <w:proofErr w:type="spellStart"/>
      <w:r w:rsidRPr="00510EBA">
        <w:rPr>
          <w:rFonts w:ascii="Times New Roman" w:hAnsi="Times New Roman"/>
          <w:i/>
          <w:iCs/>
          <w:sz w:val="20"/>
          <w:szCs w:val="20"/>
          <w:lang w:eastAsia="fr-FR" w:bidi="ar-SA"/>
        </w:rPr>
        <w:t>Biol</w:t>
      </w:r>
      <w:proofErr w:type="spellEnd"/>
      <w:r w:rsidRPr="00510EBA">
        <w:rPr>
          <w:rFonts w:ascii="Times New Roman" w:hAnsi="Times New Roman"/>
          <w:i/>
          <w:iCs/>
          <w:sz w:val="20"/>
          <w:szCs w:val="20"/>
          <w:lang w:eastAsia="fr-FR" w:bidi="ar-SA"/>
        </w:rPr>
        <w:t xml:space="preserve"> Trace Elem Res</w:t>
      </w:r>
      <w:r w:rsidRPr="00510EBA">
        <w:rPr>
          <w:rFonts w:ascii="Times New Roman" w:hAnsi="Times New Roman"/>
          <w:sz w:val="20"/>
          <w:szCs w:val="20"/>
          <w:lang w:eastAsia="fr-FR" w:bidi="ar-SA"/>
        </w:rPr>
        <w:t xml:space="preserve"> </w:t>
      </w:r>
      <w:r w:rsidRPr="00510EBA">
        <w:rPr>
          <w:rFonts w:ascii="Times New Roman" w:hAnsi="Times New Roman"/>
          <w:b/>
          <w:bCs/>
          <w:sz w:val="20"/>
          <w:szCs w:val="20"/>
          <w:lang w:eastAsia="fr-FR" w:bidi="ar-SA"/>
        </w:rPr>
        <w:t>57</w:t>
      </w:r>
      <w:r w:rsidRPr="00510EBA">
        <w:rPr>
          <w:rFonts w:ascii="Times New Roman" w:hAnsi="Times New Roman"/>
          <w:sz w:val="20"/>
          <w:szCs w:val="20"/>
          <w:lang w:eastAsia="fr-FR" w:bidi="ar-SA"/>
        </w:rPr>
        <w:t>: 71-77.</w:t>
      </w:r>
    </w:p>
    <w:p w14:paraId="1BAA5AF5" w14:textId="77777777" w:rsidR="006B2C39" w:rsidRPr="00683F08" w:rsidRDefault="006B2C39" w:rsidP="0092248B">
      <w:pPr>
        <w:spacing w:line="480" w:lineRule="auto"/>
        <w:jc w:val="both"/>
        <w:rPr>
          <w:rFonts w:ascii="Times New Roman" w:hAnsi="Times New Roman"/>
          <w:sz w:val="24"/>
          <w:szCs w:val="24"/>
          <w:lang w:eastAsia="fr-FR" w:bidi="ar-SA"/>
        </w:rPr>
      </w:pPr>
    </w:p>
    <w:p w14:paraId="71702252" w14:textId="77777777" w:rsidR="00E77100" w:rsidRDefault="00E77100">
      <w:pPr>
        <w:spacing w:after="0" w:line="240" w:lineRule="auto"/>
        <w:rPr>
          <w:rFonts w:ascii="Times New Roman" w:hAnsi="Times New Roman"/>
          <w:b/>
          <w:sz w:val="24"/>
          <w:szCs w:val="24"/>
          <w:lang w:eastAsia="fr-FR" w:bidi="ar-SA"/>
        </w:rPr>
      </w:pPr>
      <w:r>
        <w:rPr>
          <w:rFonts w:ascii="Times New Roman" w:hAnsi="Times New Roman"/>
          <w:b/>
          <w:sz w:val="24"/>
          <w:szCs w:val="24"/>
          <w:lang w:eastAsia="fr-FR" w:bidi="ar-SA"/>
        </w:rPr>
        <w:br w:type="page"/>
      </w:r>
    </w:p>
    <w:p w14:paraId="75E1A244" w14:textId="77777777" w:rsidR="00D202E0" w:rsidRDefault="00D202E0" w:rsidP="00137153">
      <w:pPr>
        <w:spacing w:after="0" w:line="480" w:lineRule="auto"/>
        <w:rPr>
          <w:rFonts w:ascii="Times New Roman" w:hAnsi="Times New Roman"/>
          <w:b/>
          <w:sz w:val="24"/>
          <w:szCs w:val="24"/>
          <w:lang w:eastAsia="fr-FR" w:bidi="ar-SA"/>
        </w:rPr>
      </w:pPr>
      <w:r w:rsidRPr="006756AA">
        <w:rPr>
          <w:rFonts w:ascii="Times New Roman" w:hAnsi="Times New Roman"/>
          <w:b/>
          <w:sz w:val="24"/>
          <w:szCs w:val="24"/>
          <w:lang w:eastAsia="fr-FR" w:bidi="ar-SA"/>
        </w:rPr>
        <w:lastRenderedPageBreak/>
        <w:t>Figure and table captions</w:t>
      </w:r>
    </w:p>
    <w:p w14:paraId="304EDE8E" w14:textId="77777777" w:rsidR="002C760D" w:rsidRPr="006756AA" w:rsidRDefault="002C760D" w:rsidP="00137153">
      <w:pPr>
        <w:spacing w:after="0" w:line="480" w:lineRule="auto"/>
        <w:rPr>
          <w:rFonts w:ascii="Times New Roman" w:hAnsi="Times New Roman"/>
          <w:b/>
          <w:sz w:val="24"/>
          <w:szCs w:val="24"/>
          <w:lang w:eastAsia="fr-FR" w:bidi="ar-SA"/>
        </w:rPr>
      </w:pPr>
    </w:p>
    <w:p w14:paraId="6C1AFBEB" w14:textId="77777777" w:rsidR="00D202E0" w:rsidRDefault="00493C68" w:rsidP="00137153">
      <w:pPr>
        <w:spacing w:after="0" w:line="480" w:lineRule="auto"/>
        <w:rPr>
          <w:rFonts w:ascii="Times New Roman" w:hAnsi="Times New Roman"/>
          <w:b/>
          <w:sz w:val="24"/>
          <w:szCs w:val="24"/>
          <w:lang w:eastAsia="fr-FR" w:bidi="ar-SA"/>
        </w:rPr>
      </w:pPr>
      <w:r>
        <w:rPr>
          <w:rFonts w:ascii="Times New Roman" w:hAnsi="Times New Roman"/>
          <w:b/>
          <w:sz w:val="24"/>
          <w:szCs w:val="24"/>
          <w:lang w:eastAsia="fr-FR" w:bidi="ar-SA"/>
        </w:rPr>
        <w:t xml:space="preserve">Table 1 </w:t>
      </w:r>
      <w:r w:rsidRPr="00493C68">
        <w:rPr>
          <w:rFonts w:ascii="Times New Roman" w:hAnsi="Times New Roman"/>
          <w:iCs/>
          <w:color w:val="000000"/>
          <w:sz w:val="24"/>
          <w:szCs w:val="24"/>
        </w:rPr>
        <w:t xml:space="preserve">Location and </w:t>
      </w:r>
      <w:r w:rsidRPr="00493C68">
        <w:rPr>
          <w:rFonts w:ascii="Times New Roman" w:hAnsi="Times New Roman"/>
          <w:color w:val="000000"/>
          <w:sz w:val="24"/>
          <w:szCs w:val="24"/>
        </w:rPr>
        <w:t xml:space="preserve">description of study sites. All sites are in Katanga (Democratic Republic of Congo). Coordinates are in </w:t>
      </w:r>
      <w:r w:rsidRPr="00493C68">
        <w:rPr>
          <w:rFonts w:ascii="Times New Roman" w:hAnsi="Times New Roman"/>
          <w:sz w:val="24"/>
          <w:szCs w:val="24"/>
        </w:rPr>
        <w:t>GCS WGS84 (DD).</w:t>
      </w:r>
    </w:p>
    <w:p w14:paraId="623F51E4" w14:textId="77777777" w:rsidR="00935CBF" w:rsidRDefault="00D202E0" w:rsidP="00935CBF">
      <w:pPr>
        <w:spacing w:before="48" w:after="48" w:line="480" w:lineRule="auto"/>
        <w:jc w:val="both"/>
        <w:rPr>
          <w:rFonts w:ascii="Times New Roman" w:hAnsi="Times New Roman"/>
          <w:sz w:val="24"/>
          <w:szCs w:val="24"/>
        </w:rPr>
      </w:pPr>
      <w:r w:rsidRPr="006756AA">
        <w:rPr>
          <w:rFonts w:ascii="Times New Roman" w:hAnsi="Times New Roman"/>
          <w:b/>
          <w:sz w:val="24"/>
          <w:szCs w:val="24"/>
        </w:rPr>
        <w:t xml:space="preserve">Table </w:t>
      </w:r>
      <w:r w:rsidR="00493C68">
        <w:rPr>
          <w:rFonts w:ascii="Times New Roman" w:hAnsi="Times New Roman"/>
          <w:b/>
          <w:sz w:val="24"/>
          <w:szCs w:val="24"/>
        </w:rPr>
        <w:t>2</w:t>
      </w:r>
      <w:r w:rsidRPr="006756AA">
        <w:rPr>
          <w:rFonts w:ascii="Times New Roman" w:hAnsi="Times New Roman"/>
          <w:sz w:val="24"/>
          <w:szCs w:val="24"/>
        </w:rPr>
        <w:t xml:space="preserve"> Major </w:t>
      </w:r>
      <w:r w:rsidR="0089257E" w:rsidRPr="006756AA">
        <w:rPr>
          <w:rFonts w:ascii="Times New Roman" w:hAnsi="Times New Roman"/>
          <w:sz w:val="24"/>
          <w:szCs w:val="24"/>
        </w:rPr>
        <w:t xml:space="preserve">elements (Si, Al, Fe, Ca, Cu, Co) </w:t>
      </w:r>
      <w:r w:rsidRPr="006756AA">
        <w:rPr>
          <w:rFonts w:ascii="Times New Roman" w:hAnsi="Times New Roman"/>
          <w:sz w:val="24"/>
          <w:szCs w:val="24"/>
        </w:rPr>
        <w:t xml:space="preserve">and </w:t>
      </w:r>
      <w:r w:rsidR="0089257E" w:rsidRPr="006756AA">
        <w:rPr>
          <w:rFonts w:ascii="Times New Roman" w:hAnsi="Times New Roman"/>
          <w:sz w:val="24"/>
          <w:szCs w:val="24"/>
        </w:rPr>
        <w:t>s</w:t>
      </w:r>
      <w:r w:rsidRPr="006756AA">
        <w:rPr>
          <w:rFonts w:ascii="Times New Roman" w:hAnsi="Times New Roman"/>
          <w:sz w:val="24"/>
          <w:szCs w:val="24"/>
        </w:rPr>
        <w:t xml:space="preserve">elected </w:t>
      </w:r>
      <w:r w:rsidR="0089257E" w:rsidRPr="006756AA">
        <w:rPr>
          <w:rFonts w:ascii="Times New Roman" w:hAnsi="Times New Roman"/>
          <w:sz w:val="24"/>
          <w:szCs w:val="24"/>
        </w:rPr>
        <w:t>REE</w:t>
      </w:r>
      <w:r w:rsidRPr="006756AA">
        <w:rPr>
          <w:rFonts w:ascii="Times New Roman" w:hAnsi="Times New Roman"/>
          <w:sz w:val="24"/>
          <w:szCs w:val="24"/>
        </w:rPr>
        <w:t xml:space="preserve"> concentrations (La, </w:t>
      </w:r>
      <w:proofErr w:type="spellStart"/>
      <w:r w:rsidRPr="006756AA">
        <w:rPr>
          <w:rFonts w:ascii="Times New Roman" w:hAnsi="Times New Roman"/>
          <w:sz w:val="24"/>
          <w:szCs w:val="24"/>
        </w:rPr>
        <w:t>Eu</w:t>
      </w:r>
      <w:proofErr w:type="spellEnd"/>
      <w:r w:rsidRPr="006756AA">
        <w:rPr>
          <w:rFonts w:ascii="Times New Roman" w:hAnsi="Times New Roman"/>
          <w:sz w:val="24"/>
          <w:szCs w:val="24"/>
        </w:rPr>
        <w:t xml:space="preserve"> and Lu) of soil samples from </w:t>
      </w:r>
      <w:proofErr w:type="spellStart"/>
      <w:r w:rsidRPr="006756AA">
        <w:rPr>
          <w:rFonts w:ascii="Times New Roman" w:hAnsi="Times New Roman"/>
          <w:sz w:val="24"/>
          <w:szCs w:val="24"/>
        </w:rPr>
        <w:t>Fungurume</w:t>
      </w:r>
      <w:proofErr w:type="spellEnd"/>
      <w:r w:rsidRPr="006756AA">
        <w:rPr>
          <w:rFonts w:ascii="Times New Roman" w:hAnsi="Times New Roman"/>
          <w:sz w:val="24"/>
          <w:szCs w:val="24"/>
        </w:rPr>
        <w:t xml:space="preserve"> 5, Goma 2, </w:t>
      </w:r>
      <w:proofErr w:type="spellStart"/>
      <w:r w:rsidRPr="006756AA">
        <w:rPr>
          <w:rFonts w:ascii="Times New Roman" w:hAnsi="Times New Roman"/>
          <w:sz w:val="24"/>
          <w:szCs w:val="24"/>
        </w:rPr>
        <w:t>Kiswishi</w:t>
      </w:r>
      <w:proofErr w:type="spellEnd"/>
      <w:r w:rsidRPr="006756AA">
        <w:rPr>
          <w:rFonts w:ascii="Times New Roman" w:hAnsi="Times New Roman"/>
          <w:sz w:val="24"/>
          <w:szCs w:val="24"/>
        </w:rPr>
        <w:t xml:space="preserve"> and </w:t>
      </w:r>
      <w:proofErr w:type="spellStart"/>
      <w:r w:rsidRPr="006756AA">
        <w:rPr>
          <w:rFonts w:ascii="Times New Roman" w:hAnsi="Times New Roman"/>
          <w:sz w:val="24"/>
          <w:szCs w:val="24"/>
        </w:rPr>
        <w:t>Mikembo</w:t>
      </w:r>
      <w:proofErr w:type="spellEnd"/>
      <w:r w:rsidRPr="006756AA">
        <w:rPr>
          <w:rFonts w:ascii="Times New Roman" w:hAnsi="Times New Roman"/>
          <w:sz w:val="24"/>
          <w:szCs w:val="24"/>
        </w:rPr>
        <w:t xml:space="preserve"> sites</w:t>
      </w:r>
      <w:r w:rsidR="00493C68">
        <w:rPr>
          <w:rFonts w:ascii="Times New Roman" w:hAnsi="Times New Roman"/>
          <w:sz w:val="24"/>
          <w:szCs w:val="24"/>
        </w:rPr>
        <w:t>.</w:t>
      </w:r>
      <w:r w:rsidR="00935CBF">
        <w:rPr>
          <w:rFonts w:ascii="Times New Roman" w:hAnsi="Times New Roman"/>
          <w:sz w:val="24"/>
          <w:szCs w:val="24"/>
        </w:rPr>
        <w:t xml:space="preserve"> M</w:t>
      </w:r>
      <w:r w:rsidR="00935CBF" w:rsidRPr="00991B7F">
        <w:rPr>
          <w:rFonts w:ascii="Times New Roman" w:hAnsi="Times New Roman"/>
          <w:sz w:val="24"/>
          <w:szCs w:val="24"/>
        </w:rPr>
        <w:t xml:space="preserve">eans </w:t>
      </w:r>
      <w:r w:rsidR="00935CBF">
        <w:rPr>
          <w:rFonts w:ascii="Times New Roman" w:hAnsi="Times New Roman"/>
          <w:sz w:val="24"/>
          <w:szCs w:val="24"/>
        </w:rPr>
        <w:t xml:space="preserve">are compared by </w:t>
      </w:r>
      <w:proofErr w:type="gramStart"/>
      <w:r w:rsidR="00935CBF">
        <w:rPr>
          <w:rFonts w:ascii="Times New Roman" w:hAnsi="Times New Roman"/>
          <w:sz w:val="24"/>
          <w:szCs w:val="24"/>
        </w:rPr>
        <w:t>One</w:t>
      </w:r>
      <w:proofErr w:type="gramEnd"/>
      <w:r w:rsidR="00935CBF">
        <w:rPr>
          <w:rFonts w:ascii="Times New Roman" w:hAnsi="Times New Roman"/>
          <w:sz w:val="24"/>
          <w:szCs w:val="24"/>
        </w:rPr>
        <w:t xml:space="preserve"> way ANOVA and </w:t>
      </w:r>
      <w:r w:rsidR="00935CBF" w:rsidRPr="00991B7F">
        <w:rPr>
          <w:rFonts w:ascii="Times New Roman" w:hAnsi="Times New Roman"/>
          <w:sz w:val="24"/>
          <w:szCs w:val="24"/>
        </w:rPr>
        <w:t>Tukey (HSD)</w:t>
      </w:r>
      <w:r w:rsidR="00935CBF">
        <w:rPr>
          <w:rFonts w:ascii="Times New Roman" w:hAnsi="Times New Roman"/>
          <w:sz w:val="24"/>
          <w:szCs w:val="24"/>
        </w:rPr>
        <w:t xml:space="preserve">; the means </w:t>
      </w:r>
      <w:r w:rsidR="00935CBF" w:rsidRPr="00991B7F">
        <w:rPr>
          <w:rFonts w:ascii="Times New Roman" w:hAnsi="Times New Roman"/>
          <w:sz w:val="24"/>
          <w:szCs w:val="24"/>
        </w:rPr>
        <w:t>with the same letters are not significant</w:t>
      </w:r>
      <w:r w:rsidR="00935CBF">
        <w:rPr>
          <w:rFonts w:ascii="Times New Roman" w:hAnsi="Times New Roman"/>
          <w:sz w:val="24"/>
          <w:szCs w:val="24"/>
        </w:rPr>
        <w:t xml:space="preserve">. </w:t>
      </w:r>
    </w:p>
    <w:p w14:paraId="32358AD8" w14:textId="77777777" w:rsidR="00D202E0" w:rsidRDefault="00D202E0" w:rsidP="00D202E0">
      <w:pPr>
        <w:spacing w:before="48" w:after="48" w:line="480" w:lineRule="auto"/>
        <w:jc w:val="both"/>
        <w:rPr>
          <w:rFonts w:ascii="Times New Roman" w:hAnsi="Times New Roman"/>
          <w:sz w:val="24"/>
          <w:szCs w:val="24"/>
        </w:rPr>
      </w:pPr>
      <w:r w:rsidRPr="00F03FF1">
        <w:rPr>
          <w:rFonts w:ascii="Times New Roman" w:hAnsi="Times New Roman"/>
          <w:b/>
          <w:sz w:val="24"/>
          <w:szCs w:val="24"/>
        </w:rPr>
        <w:t xml:space="preserve">Table </w:t>
      </w:r>
      <w:r w:rsidR="00493C68" w:rsidRPr="00F03FF1">
        <w:rPr>
          <w:rFonts w:ascii="Times New Roman" w:hAnsi="Times New Roman"/>
          <w:b/>
          <w:sz w:val="24"/>
          <w:szCs w:val="24"/>
        </w:rPr>
        <w:t>3</w:t>
      </w:r>
      <w:r w:rsidRPr="00F03FF1">
        <w:rPr>
          <w:rFonts w:ascii="Times New Roman" w:hAnsi="Times New Roman"/>
          <w:b/>
          <w:sz w:val="24"/>
          <w:szCs w:val="24"/>
        </w:rPr>
        <w:t xml:space="preserve"> </w:t>
      </w:r>
      <w:r w:rsidRPr="00F03FF1">
        <w:rPr>
          <w:rFonts w:ascii="Times New Roman" w:hAnsi="Times New Roman"/>
          <w:sz w:val="24"/>
          <w:szCs w:val="24"/>
        </w:rPr>
        <w:t xml:space="preserve">Selected </w:t>
      </w:r>
      <w:r w:rsidR="00DA708C" w:rsidRPr="00F03FF1">
        <w:rPr>
          <w:rFonts w:ascii="Times New Roman" w:hAnsi="Times New Roman"/>
          <w:sz w:val="24"/>
          <w:szCs w:val="24"/>
        </w:rPr>
        <w:t xml:space="preserve">shoot </w:t>
      </w:r>
      <w:r w:rsidR="0089257E" w:rsidRPr="00F03FF1">
        <w:rPr>
          <w:rFonts w:ascii="Times New Roman" w:hAnsi="Times New Roman"/>
          <w:sz w:val="24"/>
          <w:szCs w:val="24"/>
        </w:rPr>
        <w:t>REE</w:t>
      </w:r>
      <w:r w:rsidRPr="00F03FF1">
        <w:rPr>
          <w:rFonts w:ascii="Times New Roman" w:hAnsi="Times New Roman"/>
          <w:sz w:val="24"/>
          <w:szCs w:val="24"/>
        </w:rPr>
        <w:t xml:space="preserve"> concentrations (La, </w:t>
      </w:r>
      <w:proofErr w:type="spellStart"/>
      <w:r w:rsidRPr="00F03FF1">
        <w:rPr>
          <w:rFonts w:ascii="Times New Roman" w:hAnsi="Times New Roman"/>
          <w:sz w:val="24"/>
          <w:szCs w:val="24"/>
        </w:rPr>
        <w:t>Eu</w:t>
      </w:r>
      <w:proofErr w:type="spellEnd"/>
      <w:r w:rsidRPr="00F03FF1">
        <w:rPr>
          <w:rFonts w:ascii="Times New Roman" w:hAnsi="Times New Roman"/>
          <w:sz w:val="24"/>
          <w:szCs w:val="24"/>
        </w:rPr>
        <w:t xml:space="preserve"> and Lu) </w:t>
      </w:r>
      <w:r w:rsidR="00DA708C" w:rsidRPr="00F03FF1">
        <w:rPr>
          <w:rFonts w:ascii="Times New Roman" w:hAnsi="Times New Roman"/>
          <w:sz w:val="24"/>
          <w:szCs w:val="24"/>
        </w:rPr>
        <w:t xml:space="preserve">in </w:t>
      </w:r>
      <w:r w:rsidRPr="00F03FF1">
        <w:rPr>
          <w:rFonts w:ascii="Times New Roman" w:hAnsi="Times New Roman"/>
          <w:i/>
          <w:sz w:val="24"/>
          <w:szCs w:val="24"/>
        </w:rPr>
        <w:t xml:space="preserve">A. </w:t>
      </w:r>
      <w:proofErr w:type="spellStart"/>
      <w:r w:rsidRPr="00F03FF1">
        <w:rPr>
          <w:rFonts w:ascii="Times New Roman" w:hAnsi="Times New Roman"/>
          <w:i/>
          <w:sz w:val="24"/>
          <w:szCs w:val="24"/>
        </w:rPr>
        <w:t>chinensis</w:t>
      </w:r>
      <w:proofErr w:type="spellEnd"/>
      <w:r w:rsidRPr="00F03FF1">
        <w:rPr>
          <w:rFonts w:ascii="Times New Roman" w:hAnsi="Times New Roman"/>
          <w:sz w:val="24"/>
          <w:szCs w:val="24"/>
        </w:rPr>
        <w:t xml:space="preserve"> </w:t>
      </w:r>
      <w:r w:rsidR="00DA708C" w:rsidRPr="00F03FF1">
        <w:rPr>
          <w:rFonts w:ascii="Times New Roman" w:hAnsi="Times New Roman"/>
          <w:sz w:val="24"/>
          <w:szCs w:val="24"/>
        </w:rPr>
        <w:t xml:space="preserve">populations of </w:t>
      </w:r>
      <w:proofErr w:type="spellStart"/>
      <w:r w:rsidRPr="00F03FF1">
        <w:rPr>
          <w:rFonts w:ascii="Times New Roman" w:hAnsi="Times New Roman"/>
          <w:sz w:val="24"/>
          <w:szCs w:val="24"/>
        </w:rPr>
        <w:t>Fungurume</w:t>
      </w:r>
      <w:proofErr w:type="spellEnd"/>
      <w:r w:rsidRPr="00F03FF1">
        <w:rPr>
          <w:rFonts w:ascii="Times New Roman" w:hAnsi="Times New Roman"/>
          <w:sz w:val="24"/>
          <w:szCs w:val="24"/>
        </w:rPr>
        <w:t xml:space="preserve"> 5, Goma 2, </w:t>
      </w:r>
      <w:proofErr w:type="spellStart"/>
      <w:r w:rsidRPr="00F03FF1">
        <w:rPr>
          <w:rFonts w:ascii="Times New Roman" w:hAnsi="Times New Roman"/>
          <w:sz w:val="24"/>
          <w:szCs w:val="24"/>
        </w:rPr>
        <w:t>Kiswishi</w:t>
      </w:r>
      <w:proofErr w:type="spellEnd"/>
      <w:r w:rsidRPr="00F03FF1">
        <w:rPr>
          <w:rFonts w:ascii="Times New Roman" w:hAnsi="Times New Roman"/>
          <w:sz w:val="24"/>
          <w:szCs w:val="24"/>
        </w:rPr>
        <w:t xml:space="preserve"> and </w:t>
      </w:r>
      <w:proofErr w:type="spellStart"/>
      <w:r w:rsidRPr="00F03FF1">
        <w:rPr>
          <w:rFonts w:ascii="Times New Roman" w:hAnsi="Times New Roman"/>
          <w:sz w:val="24"/>
          <w:szCs w:val="24"/>
        </w:rPr>
        <w:t>Mikembo</w:t>
      </w:r>
      <w:proofErr w:type="spellEnd"/>
      <w:r w:rsidRPr="00F03FF1">
        <w:rPr>
          <w:rFonts w:ascii="Times New Roman" w:hAnsi="Times New Roman"/>
          <w:sz w:val="24"/>
          <w:szCs w:val="24"/>
        </w:rPr>
        <w:t xml:space="preserve"> sites</w:t>
      </w:r>
      <w:r w:rsidR="00493C68" w:rsidRPr="00F03FF1">
        <w:rPr>
          <w:rFonts w:ascii="Times New Roman" w:hAnsi="Times New Roman"/>
          <w:sz w:val="24"/>
          <w:szCs w:val="24"/>
        </w:rPr>
        <w:t>.</w:t>
      </w:r>
      <w:r w:rsidR="00991B7F" w:rsidRPr="00F03FF1">
        <w:t xml:space="preserve"> </w:t>
      </w:r>
      <w:r w:rsidR="00991B7F" w:rsidRPr="00F03FF1">
        <w:rPr>
          <w:rFonts w:ascii="Times New Roman" w:hAnsi="Times New Roman"/>
          <w:sz w:val="24"/>
          <w:szCs w:val="24"/>
        </w:rPr>
        <w:t xml:space="preserve">Means are compared by </w:t>
      </w:r>
      <w:proofErr w:type="gramStart"/>
      <w:r w:rsidR="00991B7F" w:rsidRPr="00F03FF1">
        <w:rPr>
          <w:rFonts w:ascii="Times New Roman" w:hAnsi="Times New Roman"/>
          <w:sz w:val="24"/>
          <w:szCs w:val="24"/>
        </w:rPr>
        <w:t>One</w:t>
      </w:r>
      <w:proofErr w:type="gramEnd"/>
      <w:r w:rsidR="00991B7F" w:rsidRPr="00F03FF1">
        <w:rPr>
          <w:rFonts w:ascii="Times New Roman" w:hAnsi="Times New Roman"/>
          <w:sz w:val="24"/>
          <w:szCs w:val="24"/>
        </w:rPr>
        <w:t xml:space="preserve"> way ANOVA and Tukey (HSD); the means with the same letters are not significant.</w:t>
      </w:r>
      <w:r w:rsidR="00991B7F">
        <w:rPr>
          <w:rFonts w:ascii="Times New Roman" w:hAnsi="Times New Roman"/>
          <w:sz w:val="24"/>
          <w:szCs w:val="24"/>
        </w:rPr>
        <w:t xml:space="preserve"> </w:t>
      </w:r>
    </w:p>
    <w:p w14:paraId="4B1C5357" w14:textId="54211052" w:rsidR="00303069" w:rsidRPr="00682723" w:rsidRDefault="00303069" w:rsidP="00303069">
      <w:pPr>
        <w:rPr>
          <w:rFonts w:ascii="Times New Roman" w:hAnsi="Times New Roman"/>
          <w:b/>
          <w:sz w:val="24"/>
          <w:szCs w:val="24"/>
        </w:rPr>
      </w:pPr>
      <w:r w:rsidRPr="00682723">
        <w:rPr>
          <w:rFonts w:ascii="Times New Roman" w:hAnsi="Times New Roman"/>
          <w:b/>
          <w:sz w:val="24"/>
          <w:szCs w:val="24"/>
        </w:rPr>
        <w:t xml:space="preserve">Table 4. </w:t>
      </w:r>
      <w:r w:rsidRPr="00682723">
        <w:rPr>
          <w:rFonts w:ascii="Times New Roman" w:hAnsi="Times New Roman"/>
          <w:sz w:val="24"/>
          <w:szCs w:val="24"/>
        </w:rPr>
        <w:t>Transfer factor (TF) values</w:t>
      </w:r>
      <w:r w:rsidR="00472509">
        <w:rPr>
          <w:rFonts w:ascii="Times New Roman" w:hAnsi="Times New Roman"/>
          <w:sz w:val="24"/>
          <w:szCs w:val="24"/>
        </w:rPr>
        <w:t xml:space="preserve"> (ratio of plant concentration on soil concentration)</w:t>
      </w:r>
      <w:r>
        <w:rPr>
          <w:rFonts w:ascii="Times New Roman" w:hAnsi="Times New Roman"/>
          <w:sz w:val="24"/>
          <w:szCs w:val="24"/>
        </w:rPr>
        <w:t>.</w:t>
      </w:r>
    </w:p>
    <w:p w14:paraId="18B60667" w14:textId="77777777" w:rsidR="00303069" w:rsidRPr="006756AA" w:rsidRDefault="00303069" w:rsidP="00D202E0">
      <w:pPr>
        <w:spacing w:before="48" w:after="48" w:line="480" w:lineRule="auto"/>
        <w:jc w:val="both"/>
        <w:rPr>
          <w:rFonts w:ascii="Times New Roman" w:hAnsi="Times New Roman"/>
          <w:sz w:val="24"/>
          <w:szCs w:val="24"/>
        </w:rPr>
      </w:pPr>
    </w:p>
    <w:p w14:paraId="1A205012" w14:textId="2A6984FB" w:rsidR="00D202E0" w:rsidRPr="006756AA" w:rsidRDefault="00D202E0" w:rsidP="00D202E0">
      <w:pPr>
        <w:spacing w:before="48" w:after="48" w:line="480" w:lineRule="auto"/>
        <w:jc w:val="both"/>
        <w:rPr>
          <w:rFonts w:ascii="Times New Roman" w:hAnsi="Times New Roman"/>
          <w:sz w:val="24"/>
          <w:szCs w:val="24"/>
          <w:lang w:eastAsia="fr-FR" w:bidi="ar-SA"/>
        </w:rPr>
      </w:pPr>
      <w:r w:rsidRPr="006756AA">
        <w:rPr>
          <w:rFonts w:ascii="Times New Roman" w:hAnsi="Times New Roman"/>
          <w:b/>
          <w:sz w:val="24"/>
          <w:szCs w:val="24"/>
        </w:rPr>
        <w:t>Figure 1</w:t>
      </w:r>
      <w:r w:rsidRPr="006756AA">
        <w:rPr>
          <w:rFonts w:ascii="Times New Roman" w:hAnsi="Times New Roman"/>
          <w:sz w:val="24"/>
          <w:szCs w:val="24"/>
        </w:rPr>
        <w:t xml:space="preserve"> </w:t>
      </w:r>
      <w:r w:rsidRPr="006756AA">
        <w:rPr>
          <w:rFonts w:ascii="Times New Roman" w:hAnsi="Times New Roman"/>
          <w:sz w:val="24"/>
          <w:szCs w:val="24"/>
          <w:lang w:eastAsia="fr-FR" w:bidi="ar-SA"/>
        </w:rPr>
        <w:t xml:space="preserve">Geological sketch map (modified from </w:t>
      </w:r>
      <w:proofErr w:type="spellStart"/>
      <w:r w:rsidRPr="006756AA">
        <w:rPr>
          <w:rFonts w:ascii="Times New Roman" w:hAnsi="Times New Roman"/>
          <w:sz w:val="24"/>
          <w:szCs w:val="24"/>
          <w:lang w:eastAsia="fr-FR" w:bidi="ar-SA"/>
        </w:rPr>
        <w:t>Cailteux</w:t>
      </w:r>
      <w:proofErr w:type="spellEnd"/>
      <w:r w:rsidRPr="006756AA">
        <w:rPr>
          <w:rFonts w:ascii="Times New Roman" w:hAnsi="Times New Roman"/>
          <w:sz w:val="24"/>
          <w:szCs w:val="24"/>
          <w:lang w:eastAsia="fr-FR" w:bidi="ar-SA"/>
        </w:rPr>
        <w:t xml:space="preserve"> et al.</w:t>
      </w:r>
      <w:r w:rsidR="00DF1B28">
        <w:rPr>
          <w:rFonts w:ascii="Times New Roman" w:hAnsi="Times New Roman"/>
          <w:sz w:val="24"/>
          <w:szCs w:val="24"/>
          <w:lang w:eastAsia="fr-FR" w:bidi="ar-SA"/>
        </w:rPr>
        <w:t xml:space="preserve"> 2005</w:t>
      </w:r>
      <w:r w:rsidR="00B6559B">
        <w:rPr>
          <w:rFonts w:ascii="Times New Roman" w:hAnsi="Times New Roman"/>
          <w:sz w:val="24"/>
          <w:szCs w:val="24"/>
          <w:lang w:eastAsia="fr-FR" w:bidi="ar-SA"/>
        </w:rPr>
        <w:t xml:space="preserve"> and </w:t>
      </w:r>
      <w:proofErr w:type="spellStart"/>
      <w:r w:rsidR="00B6559B">
        <w:rPr>
          <w:rFonts w:ascii="Times New Roman" w:hAnsi="Times New Roman"/>
          <w:sz w:val="24"/>
          <w:szCs w:val="24"/>
          <w:lang w:eastAsia="fr-FR" w:bidi="ar-SA"/>
        </w:rPr>
        <w:t>Decrée</w:t>
      </w:r>
      <w:proofErr w:type="spellEnd"/>
      <w:r w:rsidR="00B6559B">
        <w:rPr>
          <w:rFonts w:ascii="Times New Roman" w:hAnsi="Times New Roman"/>
          <w:sz w:val="24"/>
          <w:szCs w:val="24"/>
          <w:lang w:eastAsia="fr-FR" w:bidi="ar-SA"/>
        </w:rPr>
        <w:t xml:space="preserve"> et al. </w:t>
      </w:r>
      <w:r w:rsidR="00C3010C">
        <w:rPr>
          <w:rFonts w:ascii="Times New Roman" w:hAnsi="Times New Roman"/>
          <w:sz w:val="24"/>
          <w:szCs w:val="24"/>
          <w:lang w:eastAsia="fr-FR" w:bidi="ar-SA"/>
        </w:rPr>
        <w:t>2015</w:t>
      </w:r>
      <w:r w:rsidR="00B6559B">
        <w:rPr>
          <w:rFonts w:ascii="Times New Roman" w:hAnsi="Times New Roman"/>
          <w:sz w:val="24"/>
          <w:szCs w:val="24"/>
          <w:lang w:eastAsia="fr-FR" w:bidi="ar-SA"/>
        </w:rPr>
        <w:t xml:space="preserve">) </w:t>
      </w:r>
      <w:r w:rsidR="00493C68">
        <w:rPr>
          <w:rFonts w:ascii="Times New Roman" w:hAnsi="Times New Roman"/>
          <w:sz w:val="24"/>
          <w:szCs w:val="24"/>
          <w:lang w:eastAsia="fr-FR" w:bidi="ar-SA"/>
        </w:rPr>
        <w:t>and sampling point locations.</w:t>
      </w:r>
    </w:p>
    <w:p w14:paraId="64AC9449" w14:textId="77777777" w:rsidR="00D202E0" w:rsidRPr="006756AA" w:rsidRDefault="00D202E0" w:rsidP="00D202E0">
      <w:pPr>
        <w:spacing w:before="48" w:after="48" w:line="480" w:lineRule="auto"/>
        <w:jc w:val="both"/>
        <w:rPr>
          <w:rFonts w:ascii="Times New Roman" w:hAnsi="Times New Roman"/>
          <w:sz w:val="24"/>
          <w:szCs w:val="24"/>
        </w:rPr>
      </w:pPr>
      <w:r w:rsidRPr="006756AA">
        <w:rPr>
          <w:rFonts w:ascii="Times New Roman" w:hAnsi="Times New Roman"/>
          <w:b/>
          <w:sz w:val="24"/>
          <w:szCs w:val="24"/>
          <w:lang w:eastAsia="fr-FR" w:bidi="ar-SA"/>
        </w:rPr>
        <w:t>Figure 2</w:t>
      </w:r>
      <w:r w:rsidRPr="006756AA">
        <w:rPr>
          <w:rFonts w:ascii="Times New Roman" w:hAnsi="Times New Roman"/>
          <w:sz w:val="24"/>
          <w:szCs w:val="24"/>
          <w:lang w:eastAsia="fr-FR" w:bidi="ar-SA"/>
        </w:rPr>
        <w:t xml:space="preserve"> </w:t>
      </w:r>
      <w:r w:rsidRPr="006756AA">
        <w:rPr>
          <w:rFonts w:ascii="Times New Roman" w:hAnsi="Times New Roman"/>
          <w:sz w:val="24"/>
          <w:szCs w:val="24"/>
        </w:rPr>
        <w:t xml:space="preserve">Upper continental crust (UCC)-normalized rare earth element patterns in soils sampled at (a) </w:t>
      </w:r>
      <w:proofErr w:type="spellStart"/>
      <w:r w:rsidRPr="006756AA">
        <w:rPr>
          <w:rFonts w:ascii="Times New Roman" w:hAnsi="Times New Roman"/>
          <w:sz w:val="24"/>
          <w:szCs w:val="24"/>
        </w:rPr>
        <w:t>Fungurume</w:t>
      </w:r>
      <w:proofErr w:type="spellEnd"/>
      <w:r w:rsidRPr="006756AA">
        <w:rPr>
          <w:rFonts w:ascii="Times New Roman" w:hAnsi="Times New Roman"/>
          <w:sz w:val="24"/>
          <w:szCs w:val="24"/>
        </w:rPr>
        <w:t xml:space="preserve"> 5, (b) Goma 2, (c) </w:t>
      </w:r>
      <w:proofErr w:type="spellStart"/>
      <w:r w:rsidRPr="006756AA">
        <w:rPr>
          <w:rFonts w:ascii="Times New Roman" w:hAnsi="Times New Roman"/>
          <w:sz w:val="24"/>
          <w:szCs w:val="24"/>
        </w:rPr>
        <w:t>Mikembo</w:t>
      </w:r>
      <w:proofErr w:type="spellEnd"/>
      <w:r w:rsidRPr="006756AA">
        <w:rPr>
          <w:rFonts w:ascii="Times New Roman" w:hAnsi="Times New Roman"/>
          <w:sz w:val="24"/>
          <w:szCs w:val="24"/>
        </w:rPr>
        <w:t xml:space="preserve"> and (d) </w:t>
      </w:r>
      <w:proofErr w:type="spellStart"/>
      <w:r w:rsidRPr="006756AA">
        <w:rPr>
          <w:rFonts w:ascii="Times New Roman" w:hAnsi="Times New Roman"/>
          <w:sz w:val="24"/>
          <w:szCs w:val="24"/>
        </w:rPr>
        <w:t>Kiswishi</w:t>
      </w:r>
      <w:proofErr w:type="spellEnd"/>
      <w:r w:rsidRPr="006756AA">
        <w:rPr>
          <w:rFonts w:ascii="Times New Roman" w:hAnsi="Times New Roman"/>
          <w:sz w:val="24"/>
          <w:szCs w:val="24"/>
        </w:rPr>
        <w:t>. UCC values are from McLennan (2001)</w:t>
      </w:r>
      <w:r w:rsidR="00493C68">
        <w:rPr>
          <w:rFonts w:ascii="Times New Roman" w:hAnsi="Times New Roman"/>
          <w:sz w:val="24"/>
          <w:szCs w:val="24"/>
        </w:rPr>
        <w:t>.</w:t>
      </w:r>
    </w:p>
    <w:p w14:paraId="4BC194E0" w14:textId="77777777" w:rsidR="00D202E0" w:rsidRPr="006756AA" w:rsidRDefault="00D202E0" w:rsidP="00D202E0">
      <w:pPr>
        <w:spacing w:before="48" w:after="48" w:line="480" w:lineRule="auto"/>
        <w:jc w:val="both"/>
        <w:rPr>
          <w:rFonts w:ascii="Times New Roman" w:hAnsi="Times New Roman"/>
          <w:sz w:val="24"/>
          <w:szCs w:val="24"/>
        </w:rPr>
      </w:pPr>
      <w:r w:rsidRPr="005B4CF5">
        <w:rPr>
          <w:rFonts w:ascii="Times New Roman" w:hAnsi="Times New Roman"/>
          <w:b/>
          <w:sz w:val="24"/>
          <w:szCs w:val="24"/>
        </w:rPr>
        <w:t>Figure 3</w:t>
      </w:r>
      <w:r w:rsidRPr="005B4CF5">
        <w:rPr>
          <w:rFonts w:ascii="Times New Roman" w:hAnsi="Times New Roman"/>
          <w:sz w:val="24"/>
          <w:szCs w:val="24"/>
        </w:rPr>
        <w:t xml:space="preserve"> Upper continental crust (UCC)-normalized rare earth element patterns in </w:t>
      </w:r>
      <w:r w:rsidRPr="005B4CF5">
        <w:rPr>
          <w:rFonts w:ascii="Times New Roman" w:hAnsi="Times New Roman"/>
          <w:i/>
          <w:sz w:val="24"/>
          <w:szCs w:val="24"/>
        </w:rPr>
        <w:t xml:space="preserve">A. </w:t>
      </w:r>
      <w:proofErr w:type="spellStart"/>
      <w:r w:rsidRPr="005B4CF5">
        <w:rPr>
          <w:rFonts w:ascii="Times New Roman" w:hAnsi="Times New Roman"/>
          <w:i/>
          <w:sz w:val="24"/>
          <w:szCs w:val="24"/>
        </w:rPr>
        <w:t>chinensis</w:t>
      </w:r>
      <w:proofErr w:type="spellEnd"/>
      <w:r w:rsidRPr="005B4CF5">
        <w:rPr>
          <w:rFonts w:ascii="Times New Roman" w:hAnsi="Times New Roman"/>
          <w:sz w:val="24"/>
          <w:szCs w:val="24"/>
        </w:rPr>
        <w:t xml:space="preserve"> leaves sampled at (a) </w:t>
      </w:r>
      <w:proofErr w:type="spellStart"/>
      <w:r w:rsidRPr="005B4CF5">
        <w:rPr>
          <w:rFonts w:ascii="Times New Roman" w:hAnsi="Times New Roman"/>
          <w:sz w:val="24"/>
          <w:szCs w:val="24"/>
        </w:rPr>
        <w:t>Fungurume</w:t>
      </w:r>
      <w:proofErr w:type="spellEnd"/>
      <w:r w:rsidRPr="005B4CF5">
        <w:rPr>
          <w:rFonts w:ascii="Times New Roman" w:hAnsi="Times New Roman"/>
          <w:sz w:val="24"/>
          <w:szCs w:val="24"/>
        </w:rPr>
        <w:t xml:space="preserve"> 5, (b) Goma 2, (c) </w:t>
      </w:r>
      <w:proofErr w:type="spellStart"/>
      <w:r w:rsidRPr="005B4CF5">
        <w:rPr>
          <w:rFonts w:ascii="Times New Roman" w:hAnsi="Times New Roman"/>
          <w:sz w:val="24"/>
          <w:szCs w:val="24"/>
        </w:rPr>
        <w:t>Mikembo</w:t>
      </w:r>
      <w:proofErr w:type="spellEnd"/>
      <w:r w:rsidRPr="005B4CF5">
        <w:rPr>
          <w:rFonts w:ascii="Times New Roman" w:hAnsi="Times New Roman"/>
          <w:sz w:val="24"/>
          <w:szCs w:val="24"/>
        </w:rPr>
        <w:t xml:space="preserve"> and (d) </w:t>
      </w:r>
      <w:proofErr w:type="spellStart"/>
      <w:r w:rsidRPr="005B4CF5">
        <w:rPr>
          <w:rFonts w:ascii="Times New Roman" w:hAnsi="Times New Roman"/>
          <w:sz w:val="24"/>
          <w:szCs w:val="24"/>
        </w:rPr>
        <w:t>Kiswishi</w:t>
      </w:r>
      <w:proofErr w:type="spellEnd"/>
      <w:r w:rsidRPr="005B4CF5">
        <w:rPr>
          <w:rFonts w:ascii="Times New Roman" w:hAnsi="Times New Roman"/>
          <w:sz w:val="24"/>
          <w:szCs w:val="24"/>
        </w:rPr>
        <w:t>. UCC values are from McLennan (2001)</w:t>
      </w:r>
      <w:r w:rsidR="00493C68" w:rsidRPr="005B4CF5">
        <w:rPr>
          <w:rFonts w:ascii="Times New Roman" w:hAnsi="Times New Roman"/>
          <w:sz w:val="24"/>
          <w:szCs w:val="24"/>
        </w:rPr>
        <w:t>.</w:t>
      </w:r>
    </w:p>
    <w:p w14:paraId="5C7945D7" w14:textId="0C9C8254" w:rsidR="00D202E0" w:rsidRPr="006756AA" w:rsidRDefault="00D202E0" w:rsidP="00D202E0">
      <w:pPr>
        <w:spacing w:before="48" w:after="48" w:line="480" w:lineRule="auto"/>
        <w:jc w:val="both"/>
        <w:rPr>
          <w:rFonts w:ascii="Times New Roman" w:hAnsi="Times New Roman"/>
          <w:sz w:val="24"/>
          <w:szCs w:val="24"/>
        </w:rPr>
      </w:pPr>
      <w:r w:rsidRPr="006756AA">
        <w:rPr>
          <w:rFonts w:ascii="Times New Roman" w:hAnsi="Times New Roman"/>
          <w:b/>
          <w:sz w:val="24"/>
          <w:szCs w:val="24"/>
        </w:rPr>
        <w:t>Figure 4</w:t>
      </w:r>
      <w:r w:rsidRPr="006756AA">
        <w:rPr>
          <w:rFonts w:ascii="Times New Roman" w:hAnsi="Times New Roman"/>
          <w:sz w:val="24"/>
          <w:szCs w:val="24"/>
        </w:rPr>
        <w:t xml:space="preserve"> </w:t>
      </w:r>
      <w:r w:rsidR="00A60C3C">
        <w:rPr>
          <w:rFonts w:ascii="Times New Roman" w:hAnsi="Times New Roman"/>
          <w:sz w:val="24"/>
          <w:szCs w:val="24"/>
        </w:rPr>
        <w:t>(a) L</w:t>
      </w:r>
      <w:r w:rsidRPr="006756AA">
        <w:rPr>
          <w:rFonts w:ascii="Times New Roman" w:hAnsi="Times New Roman"/>
          <w:sz w:val="24"/>
          <w:szCs w:val="24"/>
        </w:rPr>
        <w:t xml:space="preserve">anthanum concentrations (mg/kg) in </w:t>
      </w:r>
      <w:r w:rsidRPr="006756AA">
        <w:rPr>
          <w:rFonts w:ascii="Times New Roman" w:hAnsi="Times New Roman"/>
          <w:i/>
          <w:sz w:val="24"/>
          <w:szCs w:val="24"/>
        </w:rPr>
        <w:t xml:space="preserve">A. </w:t>
      </w:r>
      <w:proofErr w:type="spellStart"/>
      <w:r w:rsidRPr="006756AA">
        <w:rPr>
          <w:rFonts w:ascii="Times New Roman" w:hAnsi="Times New Roman"/>
          <w:i/>
          <w:sz w:val="24"/>
          <w:szCs w:val="24"/>
        </w:rPr>
        <w:t>chinensis</w:t>
      </w:r>
      <w:proofErr w:type="spellEnd"/>
      <w:r w:rsidRPr="006756AA">
        <w:rPr>
          <w:rFonts w:ascii="Times New Roman" w:hAnsi="Times New Roman"/>
          <w:i/>
          <w:sz w:val="24"/>
          <w:szCs w:val="24"/>
        </w:rPr>
        <w:t xml:space="preserve"> </w:t>
      </w:r>
      <w:r w:rsidRPr="006756AA">
        <w:rPr>
          <w:rFonts w:ascii="Times New Roman" w:hAnsi="Times New Roman"/>
          <w:sz w:val="24"/>
          <w:szCs w:val="24"/>
        </w:rPr>
        <w:t xml:space="preserve">as a function of La concentrations (mg/kg) in soil samples from </w:t>
      </w:r>
      <w:proofErr w:type="spellStart"/>
      <w:r w:rsidRPr="006756AA">
        <w:rPr>
          <w:rFonts w:ascii="Times New Roman" w:hAnsi="Times New Roman"/>
          <w:sz w:val="24"/>
          <w:szCs w:val="24"/>
        </w:rPr>
        <w:t>Fungurume</w:t>
      </w:r>
      <w:proofErr w:type="spellEnd"/>
      <w:r w:rsidRPr="006756AA">
        <w:rPr>
          <w:rFonts w:ascii="Times New Roman" w:hAnsi="Times New Roman"/>
          <w:sz w:val="24"/>
          <w:szCs w:val="24"/>
        </w:rPr>
        <w:t xml:space="preserve"> 5, Goma 2, </w:t>
      </w:r>
      <w:proofErr w:type="spellStart"/>
      <w:r w:rsidRPr="006756AA">
        <w:rPr>
          <w:rFonts w:ascii="Times New Roman" w:hAnsi="Times New Roman"/>
          <w:sz w:val="24"/>
          <w:szCs w:val="24"/>
        </w:rPr>
        <w:t>Kiswishi</w:t>
      </w:r>
      <w:proofErr w:type="spellEnd"/>
      <w:r w:rsidRPr="006756AA">
        <w:rPr>
          <w:rFonts w:ascii="Times New Roman" w:hAnsi="Times New Roman"/>
          <w:sz w:val="24"/>
          <w:szCs w:val="24"/>
        </w:rPr>
        <w:t xml:space="preserve"> and </w:t>
      </w:r>
      <w:proofErr w:type="spellStart"/>
      <w:r w:rsidRPr="006756AA">
        <w:rPr>
          <w:rFonts w:ascii="Times New Roman" w:hAnsi="Times New Roman"/>
          <w:sz w:val="24"/>
          <w:szCs w:val="24"/>
        </w:rPr>
        <w:t>Mikembo</w:t>
      </w:r>
      <w:proofErr w:type="spellEnd"/>
      <w:r w:rsidRPr="006756AA">
        <w:rPr>
          <w:rFonts w:ascii="Times New Roman" w:hAnsi="Times New Roman"/>
          <w:sz w:val="24"/>
          <w:szCs w:val="24"/>
        </w:rPr>
        <w:t xml:space="preserve"> sites</w:t>
      </w:r>
      <w:r w:rsidR="00A60C3C">
        <w:rPr>
          <w:rFonts w:ascii="Times New Roman" w:hAnsi="Times New Roman"/>
          <w:sz w:val="24"/>
          <w:szCs w:val="24"/>
        </w:rPr>
        <w:t xml:space="preserve"> (r </w:t>
      </w:r>
      <w:proofErr w:type="spellStart"/>
      <w:r w:rsidR="00A60C3C">
        <w:rPr>
          <w:rFonts w:ascii="Times New Roman" w:hAnsi="Times New Roman"/>
          <w:sz w:val="24"/>
          <w:szCs w:val="24"/>
        </w:rPr>
        <w:t>pearson</w:t>
      </w:r>
      <w:proofErr w:type="spellEnd"/>
      <w:r w:rsidR="00A60C3C">
        <w:rPr>
          <w:rFonts w:ascii="Times New Roman" w:hAnsi="Times New Roman"/>
          <w:sz w:val="24"/>
          <w:szCs w:val="24"/>
        </w:rPr>
        <w:t xml:space="preserve"> = 0.54, p &lt; 0.001), and (b) Ce/Ce* </w:t>
      </w:r>
      <w:r w:rsidR="00A60C3C" w:rsidRPr="006756AA">
        <w:rPr>
          <w:rFonts w:ascii="Times New Roman" w:hAnsi="Times New Roman"/>
          <w:sz w:val="24"/>
          <w:szCs w:val="24"/>
        </w:rPr>
        <w:t xml:space="preserve">in </w:t>
      </w:r>
      <w:r w:rsidR="00A60C3C" w:rsidRPr="006756AA">
        <w:rPr>
          <w:rFonts w:ascii="Times New Roman" w:hAnsi="Times New Roman"/>
          <w:i/>
          <w:sz w:val="24"/>
          <w:szCs w:val="24"/>
        </w:rPr>
        <w:t xml:space="preserve">A. </w:t>
      </w:r>
      <w:proofErr w:type="spellStart"/>
      <w:r w:rsidR="00A60C3C" w:rsidRPr="006756AA">
        <w:rPr>
          <w:rFonts w:ascii="Times New Roman" w:hAnsi="Times New Roman"/>
          <w:i/>
          <w:sz w:val="24"/>
          <w:szCs w:val="24"/>
        </w:rPr>
        <w:t>chinensis</w:t>
      </w:r>
      <w:proofErr w:type="spellEnd"/>
      <w:r w:rsidR="00A60C3C" w:rsidRPr="006756AA">
        <w:rPr>
          <w:rFonts w:ascii="Times New Roman" w:hAnsi="Times New Roman"/>
          <w:i/>
          <w:sz w:val="24"/>
          <w:szCs w:val="24"/>
        </w:rPr>
        <w:t xml:space="preserve"> </w:t>
      </w:r>
      <w:r w:rsidR="00A60C3C" w:rsidRPr="006756AA">
        <w:rPr>
          <w:rFonts w:ascii="Times New Roman" w:hAnsi="Times New Roman"/>
          <w:sz w:val="24"/>
          <w:szCs w:val="24"/>
        </w:rPr>
        <w:t xml:space="preserve">as a function of </w:t>
      </w:r>
      <w:r w:rsidR="00A60C3C">
        <w:rPr>
          <w:rFonts w:ascii="Times New Roman" w:hAnsi="Times New Roman"/>
          <w:sz w:val="24"/>
          <w:szCs w:val="24"/>
        </w:rPr>
        <w:t xml:space="preserve">Ce/Ce* </w:t>
      </w:r>
      <w:r w:rsidR="00A60C3C" w:rsidRPr="006756AA">
        <w:rPr>
          <w:rFonts w:ascii="Times New Roman" w:hAnsi="Times New Roman"/>
          <w:sz w:val="24"/>
          <w:szCs w:val="24"/>
        </w:rPr>
        <w:t xml:space="preserve">in </w:t>
      </w:r>
      <w:r w:rsidR="00A60C3C" w:rsidRPr="006756AA">
        <w:rPr>
          <w:rFonts w:ascii="Times New Roman" w:hAnsi="Times New Roman"/>
          <w:sz w:val="24"/>
          <w:szCs w:val="24"/>
        </w:rPr>
        <w:lastRenderedPageBreak/>
        <w:t xml:space="preserve">soil samples from </w:t>
      </w:r>
      <w:proofErr w:type="spellStart"/>
      <w:r w:rsidR="00A60C3C" w:rsidRPr="006756AA">
        <w:rPr>
          <w:rFonts w:ascii="Times New Roman" w:hAnsi="Times New Roman"/>
          <w:sz w:val="24"/>
          <w:szCs w:val="24"/>
        </w:rPr>
        <w:t>Fungurume</w:t>
      </w:r>
      <w:proofErr w:type="spellEnd"/>
      <w:r w:rsidR="00A60C3C" w:rsidRPr="006756AA">
        <w:rPr>
          <w:rFonts w:ascii="Times New Roman" w:hAnsi="Times New Roman"/>
          <w:sz w:val="24"/>
          <w:szCs w:val="24"/>
        </w:rPr>
        <w:t xml:space="preserve"> 5, Goma 2, </w:t>
      </w:r>
      <w:proofErr w:type="spellStart"/>
      <w:r w:rsidR="00A60C3C" w:rsidRPr="006756AA">
        <w:rPr>
          <w:rFonts w:ascii="Times New Roman" w:hAnsi="Times New Roman"/>
          <w:sz w:val="24"/>
          <w:szCs w:val="24"/>
        </w:rPr>
        <w:t>Kiswishi</w:t>
      </w:r>
      <w:proofErr w:type="spellEnd"/>
      <w:r w:rsidR="00A60C3C" w:rsidRPr="006756AA">
        <w:rPr>
          <w:rFonts w:ascii="Times New Roman" w:hAnsi="Times New Roman"/>
          <w:sz w:val="24"/>
          <w:szCs w:val="24"/>
        </w:rPr>
        <w:t xml:space="preserve"> and </w:t>
      </w:r>
      <w:proofErr w:type="spellStart"/>
      <w:r w:rsidR="00A60C3C" w:rsidRPr="006756AA">
        <w:rPr>
          <w:rFonts w:ascii="Times New Roman" w:hAnsi="Times New Roman"/>
          <w:sz w:val="24"/>
          <w:szCs w:val="24"/>
        </w:rPr>
        <w:t>Mikembo</w:t>
      </w:r>
      <w:proofErr w:type="spellEnd"/>
      <w:r w:rsidR="00A60C3C" w:rsidRPr="006756AA">
        <w:rPr>
          <w:rFonts w:ascii="Times New Roman" w:hAnsi="Times New Roman"/>
          <w:sz w:val="24"/>
          <w:szCs w:val="24"/>
        </w:rPr>
        <w:t xml:space="preserve"> sites</w:t>
      </w:r>
      <w:r w:rsidR="00A60C3C">
        <w:rPr>
          <w:rFonts w:ascii="Times New Roman" w:hAnsi="Times New Roman"/>
          <w:sz w:val="24"/>
          <w:szCs w:val="24"/>
        </w:rPr>
        <w:t xml:space="preserve"> (r </w:t>
      </w:r>
      <w:proofErr w:type="spellStart"/>
      <w:r w:rsidR="00A60C3C">
        <w:rPr>
          <w:rFonts w:ascii="Times New Roman" w:hAnsi="Times New Roman"/>
          <w:sz w:val="24"/>
          <w:szCs w:val="24"/>
        </w:rPr>
        <w:t>pearson</w:t>
      </w:r>
      <w:proofErr w:type="spellEnd"/>
      <w:r w:rsidR="00A60C3C">
        <w:rPr>
          <w:rFonts w:ascii="Times New Roman" w:hAnsi="Times New Roman"/>
          <w:sz w:val="24"/>
          <w:szCs w:val="24"/>
        </w:rPr>
        <w:t xml:space="preserve"> = 0.79, p &lt; 0.001).</w:t>
      </w:r>
    </w:p>
    <w:p w14:paraId="33793B99" w14:textId="14FC77E8" w:rsidR="00D202E0" w:rsidRDefault="00D202E0" w:rsidP="00D202E0">
      <w:pPr>
        <w:spacing w:line="480" w:lineRule="auto"/>
        <w:jc w:val="both"/>
        <w:rPr>
          <w:rFonts w:ascii="Times New Roman" w:hAnsi="Times New Roman"/>
          <w:sz w:val="24"/>
          <w:szCs w:val="24"/>
        </w:rPr>
      </w:pPr>
      <w:r w:rsidRPr="006756AA">
        <w:rPr>
          <w:rFonts w:ascii="Times New Roman" w:hAnsi="Times New Roman"/>
          <w:b/>
          <w:sz w:val="24"/>
          <w:szCs w:val="24"/>
        </w:rPr>
        <w:t xml:space="preserve">Figure 5 </w:t>
      </w:r>
      <w:r w:rsidRPr="006756AA">
        <w:rPr>
          <w:rFonts w:ascii="Times New Roman" w:hAnsi="Times New Roman"/>
          <w:sz w:val="24"/>
          <w:szCs w:val="24"/>
          <w:lang w:eastAsia="fr-FR" w:bidi="ar-SA"/>
        </w:rPr>
        <w:t>(a) (La/</w:t>
      </w:r>
      <w:proofErr w:type="spellStart"/>
      <w:r w:rsidRPr="006756AA">
        <w:rPr>
          <w:rFonts w:ascii="Times New Roman" w:hAnsi="Times New Roman"/>
          <w:sz w:val="24"/>
          <w:szCs w:val="24"/>
          <w:lang w:eastAsia="fr-FR" w:bidi="ar-SA"/>
        </w:rPr>
        <w:t>Yb</w:t>
      </w:r>
      <w:proofErr w:type="spellEnd"/>
      <w:r w:rsidRPr="006756AA">
        <w:rPr>
          <w:rFonts w:ascii="Times New Roman" w:hAnsi="Times New Roman"/>
          <w:sz w:val="24"/>
          <w:szCs w:val="24"/>
          <w:lang w:eastAsia="fr-FR" w:bidi="ar-SA"/>
        </w:rPr>
        <w:t>)</w:t>
      </w:r>
      <w:r w:rsidRPr="006756AA">
        <w:rPr>
          <w:rFonts w:ascii="Times New Roman" w:hAnsi="Times New Roman"/>
          <w:sz w:val="24"/>
          <w:szCs w:val="24"/>
          <w:vertAlign w:val="subscript"/>
          <w:lang w:eastAsia="fr-FR" w:bidi="ar-SA"/>
        </w:rPr>
        <w:t>UCC</w:t>
      </w:r>
      <w:r w:rsidRPr="006756AA">
        <w:rPr>
          <w:rFonts w:ascii="Times New Roman" w:hAnsi="Times New Roman"/>
          <w:sz w:val="24"/>
          <w:szCs w:val="24"/>
          <w:lang w:eastAsia="fr-FR" w:bidi="ar-SA"/>
        </w:rPr>
        <w:t xml:space="preserve"> ratio </w:t>
      </w:r>
      <w:r w:rsidRPr="006756AA">
        <w:rPr>
          <w:rFonts w:ascii="Times New Roman" w:hAnsi="Times New Roman"/>
          <w:sz w:val="24"/>
          <w:szCs w:val="24"/>
        </w:rPr>
        <w:t xml:space="preserve">for </w:t>
      </w:r>
      <w:r w:rsidRPr="006756AA">
        <w:rPr>
          <w:rFonts w:ascii="Times New Roman" w:hAnsi="Times New Roman"/>
          <w:i/>
          <w:sz w:val="24"/>
          <w:szCs w:val="24"/>
        </w:rPr>
        <w:t xml:space="preserve">A. </w:t>
      </w:r>
      <w:proofErr w:type="spellStart"/>
      <w:r w:rsidRPr="006756AA">
        <w:rPr>
          <w:rFonts w:ascii="Times New Roman" w:hAnsi="Times New Roman"/>
          <w:i/>
          <w:sz w:val="24"/>
          <w:szCs w:val="24"/>
        </w:rPr>
        <w:t>chinensis</w:t>
      </w:r>
      <w:proofErr w:type="spellEnd"/>
      <w:r w:rsidRPr="006756AA">
        <w:rPr>
          <w:rFonts w:ascii="Times New Roman" w:hAnsi="Times New Roman"/>
          <w:sz w:val="24"/>
          <w:szCs w:val="24"/>
        </w:rPr>
        <w:t xml:space="preserve"> </w:t>
      </w:r>
      <w:r w:rsidRPr="006756AA">
        <w:rPr>
          <w:rFonts w:ascii="Times New Roman" w:hAnsi="Times New Roman"/>
          <w:sz w:val="24"/>
          <w:szCs w:val="24"/>
          <w:lang w:eastAsia="fr-FR" w:bidi="ar-SA"/>
        </w:rPr>
        <w:t>as a function</w:t>
      </w:r>
      <w:r w:rsidRPr="006756AA">
        <w:rPr>
          <w:rFonts w:ascii="Times New Roman" w:hAnsi="Times New Roman"/>
          <w:sz w:val="24"/>
          <w:szCs w:val="24"/>
        </w:rPr>
        <w:t xml:space="preserve"> of ΣREE (mg/kg) for </w:t>
      </w:r>
      <w:r w:rsidRPr="006756AA">
        <w:rPr>
          <w:rFonts w:ascii="Times New Roman" w:hAnsi="Times New Roman"/>
          <w:i/>
          <w:sz w:val="24"/>
          <w:szCs w:val="24"/>
        </w:rPr>
        <w:t xml:space="preserve">A. </w:t>
      </w:r>
      <w:proofErr w:type="spellStart"/>
      <w:r w:rsidRPr="006756AA">
        <w:rPr>
          <w:rFonts w:ascii="Times New Roman" w:hAnsi="Times New Roman"/>
          <w:i/>
          <w:sz w:val="24"/>
          <w:szCs w:val="24"/>
        </w:rPr>
        <w:t>chinensis</w:t>
      </w:r>
      <w:proofErr w:type="spellEnd"/>
      <w:r w:rsidRPr="006756AA">
        <w:rPr>
          <w:rFonts w:ascii="Times New Roman" w:hAnsi="Times New Roman"/>
          <w:sz w:val="24"/>
          <w:szCs w:val="24"/>
        </w:rPr>
        <w:t xml:space="preserve"> from </w:t>
      </w:r>
      <w:proofErr w:type="spellStart"/>
      <w:r w:rsidRPr="006756AA">
        <w:rPr>
          <w:rFonts w:ascii="Times New Roman" w:hAnsi="Times New Roman"/>
          <w:sz w:val="24"/>
          <w:szCs w:val="24"/>
        </w:rPr>
        <w:t>Fungurume</w:t>
      </w:r>
      <w:proofErr w:type="spellEnd"/>
      <w:r w:rsidRPr="006756AA">
        <w:rPr>
          <w:rFonts w:ascii="Times New Roman" w:hAnsi="Times New Roman"/>
          <w:sz w:val="24"/>
          <w:szCs w:val="24"/>
        </w:rPr>
        <w:t xml:space="preserve"> 5, Goma 2, </w:t>
      </w:r>
      <w:proofErr w:type="spellStart"/>
      <w:r w:rsidRPr="006756AA">
        <w:rPr>
          <w:rFonts w:ascii="Times New Roman" w:hAnsi="Times New Roman"/>
          <w:sz w:val="24"/>
          <w:szCs w:val="24"/>
        </w:rPr>
        <w:t>Kiswishi</w:t>
      </w:r>
      <w:proofErr w:type="spellEnd"/>
      <w:r w:rsidRPr="006756AA">
        <w:rPr>
          <w:rFonts w:ascii="Times New Roman" w:hAnsi="Times New Roman"/>
          <w:sz w:val="24"/>
          <w:szCs w:val="24"/>
        </w:rPr>
        <w:t xml:space="preserve"> and </w:t>
      </w:r>
      <w:proofErr w:type="spellStart"/>
      <w:r w:rsidRPr="006756AA">
        <w:rPr>
          <w:rFonts w:ascii="Times New Roman" w:hAnsi="Times New Roman"/>
          <w:sz w:val="24"/>
          <w:szCs w:val="24"/>
        </w:rPr>
        <w:t>Mikembo</w:t>
      </w:r>
      <w:proofErr w:type="spellEnd"/>
      <w:r w:rsidRPr="006756AA">
        <w:rPr>
          <w:rFonts w:ascii="Times New Roman" w:hAnsi="Times New Roman"/>
          <w:sz w:val="24"/>
          <w:szCs w:val="24"/>
        </w:rPr>
        <w:t xml:space="preserve"> sites</w:t>
      </w:r>
      <w:r w:rsidR="00A60C3C">
        <w:rPr>
          <w:rFonts w:ascii="Times New Roman" w:hAnsi="Times New Roman"/>
          <w:sz w:val="24"/>
          <w:szCs w:val="24"/>
        </w:rPr>
        <w:t xml:space="preserve"> (r </w:t>
      </w:r>
      <w:proofErr w:type="spellStart"/>
      <w:r w:rsidR="00A60C3C">
        <w:rPr>
          <w:rFonts w:ascii="Times New Roman" w:hAnsi="Times New Roman"/>
          <w:sz w:val="24"/>
          <w:szCs w:val="24"/>
        </w:rPr>
        <w:t>pearson</w:t>
      </w:r>
      <w:proofErr w:type="spellEnd"/>
      <w:r w:rsidR="00A60C3C">
        <w:rPr>
          <w:rFonts w:ascii="Times New Roman" w:hAnsi="Times New Roman"/>
          <w:sz w:val="24"/>
          <w:szCs w:val="24"/>
        </w:rPr>
        <w:t xml:space="preserve"> = 0.73, p &lt; 0.001)</w:t>
      </w:r>
      <w:r w:rsidRPr="006756AA">
        <w:rPr>
          <w:rFonts w:ascii="Times New Roman" w:hAnsi="Times New Roman"/>
          <w:sz w:val="24"/>
          <w:szCs w:val="24"/>
        </w:rPr>
        <w:t xml:space="preserve">, (b) </w:t>
      </w:r>
      <w:r w:rsidRPr="006756AA">
        <w:rPr>
          <w:rFonts w:ascii="Times New Roman" w:hAnsi="Times New Roman"/>
          <w:sz w:val="24"/>
          <w:szCs w:val="24"/>
          <w:lang w:eastAsia="fr-FR" w:bidi="ar-SA"/>
        </w:rPr>
        <w:t>(La/Sm)</w:t>
      </w:r>
      <w:r w:rsidRPr="006756AA">
        <w:rPr>
          <w:rFonts w:ascii="Times New Roman" w:hAnsi="Times New Roman"/>
          <w:sz w:val="24"/>
          <w:szCs w:val="24"/>
          <w:vertAlign w:val="subscript"/>
          <w:lang w:eastAsia="fr-FR" w:bidi="ar-SA"/>
        </w:rPr>
        <w:t>UCC</w:t>
      </w:r>
      <w:r w:rsidRPr="006756AA">
        <w:rPr>
          <w:rFonts w:ascii="Times New Roman" w:hAnsi="Times New Roman"/>
          <w:sz w:val="24"/>
          <w:szCs w:val="24"/>
          <w:lang w:eastAsia="fr-FR" w:bidi="ar-SA"/>
        </w:rPr>
        <w:t xml:space="preserve"> ratio </w:t>
      </w:r>
      <w:r w:rsidRPr="006756AA">
        <w:rPr>
          <w:rFonts w:ascii="Times New Roman" w:hAnsi="Times New Roman"/>
          <w:sz w:val="24"/>
          <w:szCs w:val="24"/>
        </w:rPr>
        <w:t xml:space="preserve">for </w:t>
      </w:r>
      <w:r w:rsidRPr="006756AA">
        <w:rPr>
          <w:rFonts w:ascii="Times New Roman" w:hAnsi="Times New Roman"/>
          <w:i/>
          <w:sz w:val="24"/>
          <w:szCs w:val="24"/>
        </w:rPr>
        <w:t xml:space="preserve">A. </w:t>
      </w:r>
      <w:proofErr w:type="spellStart"/>
      <w:r w:rsidRPr="006756AA">
        <w:rPr>
          <w:rFonts w:ascii="Times New Roman" w:hAnsi="Times New Roman"/>
          <w:i/>
          <w:sz w:val="24"/>
          <w:szCs w:val="24"/>
        </w:rPr>
        <w:t>chinensis</w:t>
      </w:r>
      <w:proofErr w:type="spellEnd"/>
      <w:r w:rsidRPr="006756AA">
        <w:rPr>
          <w:rFonts w:ascii="Times New Roman" w:hAnsi="Times New Roman"/>
          <w:sz w:val="24"/>
          <w:szCs w:val="24"/>
        </w:rPr>
        <w:t xml:space="preserve"> </w:t>
      </w:r>
      <w:r w:rsidRPr="006756AA">
        <w:rPr>
          <w:rFonts w:ascii="Times New Roman" w:hAnsi="Times New Roman"/>
          <w:sz w:val="24"/>
          <w:szCs w:val="24"/>
          <w:lang w:eastAsia="fr-FR" w:bidi="ar-SA"/>
        </w:rPr>
        <w:t>as a function</w:t>
      </w:r>
      <w:r w:rsidRPr="006756AA">
        <w:rPr>
          <w:rFonts w:ascii="Times New Roman" w:hAnsi="Times New Roman"/>
          <w:sz w:val="24"/>
          <w:szCs w:val="24"/>
        </w:rPr>
        <w:t xml:space="preserve"> of </w:t>
      </w:r>
      <w:r w:rsidRPr="006756AA">
        <w:rPr>
          <w:rFonts w:ascii="Times New Roman" w:hAnsi="Times New Roman"/>
          <w:sz w:val="24"/>
          <w:szCs w:val="24"/>
          <w:lang w:eastAsia="fr-FR" w:bidi="ar-SA"/>
        </w:rPr>
        <w:t>(La/Sm)</w:t>
      </w:r>
      <w:r w:rsidRPr="006756AA">
        <w:rPr>
          <w:rFonts w:ascii="Times New Roman" w:hAnsi="Times New Roman"/>
          <w:sz w:val="24"/>
          <w:szCs w:val="24"/>
          <w:vertAlign w:val="subscript"/>
          <w:lang w:eastAsia="fr-FR" w:bidi="ar-SA"/>
        </w:rPr>
        <w:t>UCC</w:t>
      </w:r>
      <w:r w:rsidRPr="006756AA">
        <w:rPr>
          <w:rFonts w:ascii="Times New Roman" w:hAnsi="Times New Roman"/>
          <w:sz w:val="24"/>
          <w:szCs w:val="24"/>
          <w:lang w:eastAsia="fr-FR" w:bidi="ar-SA"/>
        </w:rPr>
        <w:t xml:space="preserve"> ratio </w:t>
      </w:r>
      <w:r w:rsidRPr="006756AA">
        <w:rPr>
          <w:rFonts w:ascii="Times New Roman" w:hAnsi="Times New Roman"/>
          <w:sz w:val="24"/>
          <w:szCs w:val="24"/>
        </w:rPr>
        <w:t xml:space="preserve">for soil samples from </w:t>
      </w:r>
      <w:proofErr w:type="spellStart"/>
      <w:r w:rsidRPr="006756AA">
        <w:rPr>
          <w:rFonts w:ascii="Times New Roman" w:hAnsi="Times New Roman"/>
          <w:sz w:val="24"/>
          <w:szCs w:val="24"/>
        </w:rPr>
        <w:t>Fungurume</w:t>
      </w:r>
      <w:proofErr w:type="spellEnd"/>
      <w:r w:rsidRPr="006756AA">
        <w:rPr>
          <w:rFonts w:ascii="Times New Roman" w:hAnsi="Times New Roman"/>
          <w:sz w:val="24"/>
          <w:szCs w:val="24"/>
        </w:rPr>
        <w:t xml:space="preserve"> 5, Goma 2, </w:t>
      </w:r>
      <w:proofErr w:type="spellStart"/>
      <w:r w:rsidRPr="006756AA">
        <w:rPr>
          <w:rFonts w:ascii="Times New Roman" w:hAnsi="Times New Roman"/>
          <w:sz w:val="24"/>
          <w:szCs w:val="24"/>
        </w:rPr>
        <w:t>Kiswishi</w:t>
      </w:r>
      <w:proofErr w:type="spellEnd"/>
      <w:r w:rsidRPr="006756AA">
        <w:rPr>
          <w:rFonts w:ascii="Times New Roman" w:hAnsi="Times New Roman"/>
          <w:sz w:val="24"/>
          <w:szCs w:val="24"/>
        </w:rPr>
        <w:t xml:space="preserve"> and </w:t>
      </w:r>
      <w:proofErr w:type="spellStart"/>
      <w:r w:rsidRPr="006756AA">
        <w:rPr>
          <w:rFonts w:ascii="Times New Roman" w:hAnsi="Times New Roman"/>
          <w:sz w:val="24"/>
          <w:szCs w:val="24"/>
        </w:rPr>
        <w:t>Mikembo</w:t>
      </w:r>
      <w:proofErr w:type="spellEnd"/>
      <w:r w:rsidRPr="006756AA">
        <w:rPr>
          <w:rFonts w:ascii="Times New Roman" w:hAnsi="Times New Roman"/>
          <w:sz w:val="24"/>
          <w:szCs w:val="24"/>
        </w:rPr>
        <w:t xml:space="preserve"> sites</w:t>
      </w:r>
      <w:r w:rsidR="00A60C3C">
        <w:rPr>
          <w:rFonts w:ascii="Times New Roman" w:hAnsi="Times New Roman"/>
          <w:sz w:val="24"/>
          <w:szCs w:val="24"/>
        </w:rPr>
        <w:t xml:space="preserve"> (r </w:t>
      </w:r>
      <w:proofErr w:type="spellStart"/>
      <w:r w:rsidR="00A60C3C">
        <w:rPr>
          <w:rFonts w:ascii="Times New Roman" w:hAnsi="Times New Roman"/>
          <w:sz w:val="24"/>
          <w:szCs w:val="24"/>
        </w:rPr>
        <w:t>pearson</w:t>
      </w:r>
      <w:proofErr w:type="spellEnd"/>
      <w:r w:rsidR="00A60C3C">
        <w:rPr>
          <w:rFonts w:ascii="Times New Roman" w:hAnsi="Times New Roman"/>
          <w:sz w:val="24"/>
          <w:szCs w:val="24"/>
        </w:rPr>
        <w:t xml:space="preserve"> = 0.24, p &lt; 0.1)</w:t>
      </w:r>
      <w:r w:rsidRPr="006756AA">
        <w:rPr>
          <w:rFonts w:ascii="Times New Roman" w:hAnsi="Times New Roman"/>
          <w:sz w:val="24"/>
          <w:szCs w:val="24"/>
        </w:rPr>
        <w:t xml:space="preserve">, and (c) </w:t>
      </w:r>
      <w:r w:rsidRPr="006756AA">
        <w:rPr>
          <w:rFonts w:ascii="Times New Roman" w:hAnsi="Times New Roman"/>
          <w:sz w:val="24"/>
          <w:szCs w:val="24"/>
          <w:lang w:eastAsia="fr-FR" w:bidi="ar-SA"/>
        </w:rPr>
        <w:t>(</w:t>
      </w:r>
      <w:proofErr w:type="spellStart"/>
      <w:r w:rsidRPr="006756AA">
        <w:rPr>
          <w:rFonts w:ascii="Times New Roman" w:hAnsi="Times New Roman"/>
          <w:sz w:val="24"/>
          <w:szCs w:val="24"/>
          <w:lang w:eastAsia="fr-FR" w:bidi="ar-SA"/>
        </w:rPr>
        <w:t>Gd</w:t>
      </w:r>
      <w:proofErr w:type="spellEnd"/>
      <w:r w:rsidRPr="006756AA">
        <w:rPr>
          <w:rFonts w:ascii="Times New Roman" w:hAnsi="Times New Roman"/>
          <w:sz w:val="24"/>
          <w:szCs w:val="24"/>
          <w:lang w:eastAsia="fr-FR" w:bidi="ar-SA"/>
        </w:rPr>
        <w:t>/</w:t>
      </w:r>
      <w:proofErr w:type="spellStart"/>
      <w:r w:rsidRPr="006756AA">
        <w:rPr>
          <w:rFonts w:ascii="Times New Roman" w:hAnsi="Times New Roman"/>
          <w:sz w:val="24"/>
          <w:szCs w:val="24"/>
          <w:lang w:eastAsia="fr-FR" w:bidi="ar-SA"/>
        </w:rPr>
        <w:t>Yb</w:t>
      </w:r>
      <w:proofErr w:type="spellEnd"/>
      <w:r w:rsidRPr="006756AA">
        <w:rPr>
          <w:rFonts w:ascii="Times New Roman" w:hAnsi="Times New Roman"/>
          <w:sz w:val="24"/>
          <w:szCs w:val="24"/>
          <w:lang w:eastAsia="fr-FR" w:bidi="ar-SA"/>
        </w:rPr>
        <w:t>)</w:t>
      </w:r>
      <w:r w:rsidRPr="006756AA">
        <w:rPr>
          <w:rFonts w:ascii="Times New Roman" w:hAnsi="Times New Roman"/>
          <w:sz w:val="24"/>
          <w:szCs w:val="24"/>
          <w:vertAlign w:val="subscript"/>
          <w:lang w:eastAsia="fr-FR" w:bidi="ar-SA"/>
        </w:rPr>
        <w:t>UCC</w:t>
      </w:r>
      <w:r w:rsidRPr="006756AA">
        <w:rPr>
          <w:rFonts w:ascii="Times New Roman" w:hAnsi="Times New Roman"/>
          <w:sz w:val="24"/>
          <w:szCs w:val="24"/>
          <w:lang w:eastAsia="fr-FR" w:bidi="ar-SA"/>
        </w:rPr>
        <w:t xml:space="preserve"> ratio </w:t>
      </w:r>
      <w:r w:rsidRPr="006756AA">
        <w:rPr>
          <w:rFonts w:ascii="Times New Roman" w:hAnsi="Times New Roman"/>
          <w:sz w:val="24"/>
          <w:szCs w:val="24"/>
        </w:rPr>
        <w:t xml:space="preserve">for </w:t>
      </w:r>
      <w:r w:rsidRPr="006756AA">
        <w:rPr>
          <w:rFonts w:ascii="Times New Roman" w:hAnsi="Times New Roman"/>
          <w:i/>
          <w:sz w:val="24"/>
          <w:szCs w:val="24"/>
        </w:rPr>
        <w:t xml:space="preserve">A. </w:t>
      </w:r>
      <w:proofErr w:type="spellStart"/>
      <w:r w:rsidRPr="006756AA">
        <w:rPr>
          <w:rFonts w:ascii="Times New Roman" w:hAnsi="Times New Roman"/>
          <w:i/>
          <w:sz w:val="24"/>
          <w:szCs w:val="24"/>
        </w:rPr>
        <w:t>chinensis</w:t>
      </w:r>
      <w:proofErr w:type="spellEnd"/>
      <w:r w:rsidRPr="006756AA">
        <w:rPr>
          <w:rFonts w:ascii="Times New Roman" w:hAnsi="Times New Roman"/>
          <w:sz w:val="24"/>
          <w:szCs w:val="24"/>
        </w:rPr>
        <w:t xml:space="preserve"> </w:t>
      </w:r>
      <w:r w:rsidRPr="006756AA">
        <w:rPr>
          <w:rFonts w:ascii="Times New Roman" w:hAnsi="Times New Roman"/>
          <w:sz w:val="24"/>
          <w:szCs w:val="24"/>
          <w:lang w:eastAsia="fr-FR" w:bidi="ar-SA"/>
        </w:rPr>
        <w:t>as a function</w:t>
      </w:r>
      <w:r w:rsidRPr="006756AA">
        <w:rPr>
          <w:rFonts w:ascii="Times New Roman" w:hAnsi="Times New Roman"/>
          <w:sz w:val="24"/>
          <w:szCs w:val="24"/>
        </w:rPr>
        <w:t xml:space="preserve"> of </w:t>
      </w:r>
      <w:r w:rsidRPr="006756AA">
        <w:rPr>
          <w:rFonts w:ascii="Times New Roman" w:hAnsi="Times New Roman"/>
          <w:sz w:val="24"/>
          <w:szCs w:val="24"/>
          <w:lang w:eastAsia="fr-FR" w:bidi="ar-SA"/>
        </w:rPr>
        <w:t>(</w:t>
      </w:r>
      <w:proofErr w:type="spellStart"/>
      <w:r w:rsidRPr="006756AA">
        <w:rPr>
          <w:rFonts w:ascii="Times New Roman" w:hAnsi="Times New Roman"/>
          <w:sz w:val="24"/>
          <w:szCs w:val="24"/>
          <w:lang w:eastAsia="fr-FR" w:bidi="ar-SA"/>
        </w:rPr>
        <w:t>Gd</w:t>
      </w:r>
      <w:proofErr w:type="spellEnd"/>
      <w:r w:rsidRPr="006756AA">
        <w:rPr>
          <w:rFonts w:ascii="Times New Roman" w:hAnsi="Times New Roman"/>
          <w:sz w:val="24"/>
          <w:szCs w:val="24"/>
          <w:lang w:eastAsia="fr-FR" w:bidi="ar-SA"/>
        </w:rPr>
        <w:t>/</w:t>
      </w:r>
      <w:proofErr w:type="spellStart"/>
      <w:r w:rsidRPr="006756AA">
        <w:rPr>
          <w:rFonts w:ascii="Times New Roman" w:hAnsi="Times New Roman"/>
          <w:sz w:val="24"/>
          <w:szCs w:val="24"/>
          <w:lang w:eastAsia="fr-FR" w:bidi="ar-SA"/>
        </w:rPr>
        <w:t>Yb</w:t>
      </w:r>
      <w:proofErr w:type="spellEnd"/>
      <w:r w:rsidRPr="006756AA">
        <w:rPr>
          <w:rFonts w:ascii="Times New Roman" w:hAnsi="Times New Roman"/>
          <w:sz w:val="24"/>
          <w:szCs w:val="24"/>
          <w:lang w:eastAsia="fr-FR" w:bidi="ar-SA"/>
        </w:rPr>
        <w:t>)</w:t>
      </w:r>
      <w:r w:rsidRPr="006756AA">
        <w:rPr>
          <w:rFonts w:ascii="Times New Roman" w:hAnsi="Times New Roman"/>
          <w:sz w:val="24"/>
          <w:szCs w:val="24"/>
          <w:vertAlign w:val="subscript"/>
          <w:lang w:eastAsia="fr-FR" w:bidi="ar-SA"/>
        </w:rPr>
        <w:t>UCC</w:t>
      </w:r>
      <w:r w:rsidRPr="006756AA">
        <w:rPr>
          <w:rFonts w:ascii="Times New Roman" w:hAnsi="Times New Roman"/>
          <w:sz w:val="24"/>
          <w:szCs w:val="24"/>
          <w:lang w:eastAsia="fr-FR" w:bidi="ar-SA"/>
        </w:rPr>
        <w:t xml:space="preserve"> ratio </w:t>
      </w:r>
      <w:r w:rsidRPr="006756AA">
        <w:rPr>
          <w:rFonts w:ascii="Times New Roman" w:hAnsi="Times New Roman"/>
          <w:sz w:val="24"/>
          <w:szCs w:val="24"/>
        </w:rPr>
        <w:t xml:space="preserve">for soil samples from </w:t>
      </w:r>
      <w:proofErr w:type="spellStart"/>
      <w:r w:rsidRPr="006756AA">
        <w:rPr>
          <w:rFonts w:ascii="Times New Roman" w:hAnsi="Times New Roman"/>
          <w:sz w:val="24"/>
          <w:szCs w:val="24"/>
        </w:rPr>
        <w:t>Fungurume</w:t>
      </w:r>
      <w:proofErr w:type="spellEnd"/>
      <w:r w:rsidRPr="006756AA">
        <w:rPr>
          <w:rFonts w:ascii="Times New Roman" w:hAnsi="Times New Roman"/>
          <w:sz w:val="24"/>
          <w:szCs w:val="24"/>
        </w:rPr>
        <w:t xml:space="preserve"> 5, Goma 2, </w:t>
      </w:r>
      <w:proofErr w:type="spellStart"/>
      <w:r w:rsidRPr="006756AA">
        <w:rPr>
          <w:rFonts w:ascii="Times New Roman" w:hAnsi="Times New Roman"/>
          <w:sz w:val="24"/>
          <w:szCs w:val="24"/>
        </w:rPr>
        <w:t>Kiswishi</w:t>
      </w:r>
      <w:proofErr w:type="spellEnd"/>
      <w:r w:rsidRPr="006756AA">
        <w:rPr>
          <w:rFonts w:ascii="Times New Roman" w:hAnsi="Times New Roman"/>
          <w:sz w:val="24"/>
          <w:szCs w:val="24"/>
        </w:rPr>
        <w:t xml:space="preserve"> and </w:t>
      </w:r>
      <w:proofErr w:type="spellStart"/>
      <w:r w:rsidRPr="006756AA">
        <w:rPr>
          <w:rFonts w:ascii="Times New Roman" w:hAnsi="Times New Roman"/>
          <w:sz w:val="24"/>
          <w:szCs w:val="24"/>
        </w:rPr>
        <w:t>Mikembo</w:t>
      </w:r>
      <w:proofErr w:type="spellEnd"/>
      <w:r w:rsidRPr="006756AA">
        <w:rPr>
          <w:rFonts w:ascii="Times New Roman" w:hAnsi="Times New Roman"/>
          <w:sz w:val="24"/>
          <w:szCs w:val="24"/>
        </w:rPr>
        <w:t xml:space="preserve"> sites</w:t>
      </w:r>
      <w:r w:rsidR="00A60C3C">
        <w:rPr>
          <w:rFonts w:ascii="Times New Roman" w:hAnsi="Times New Roman"/>
          <w:sz w:val="24"/>
          <w:szCs w:val="24"/>
        </w:rPr>
        <w:t xml:space="preserve"> (r </w:t>
      </w:r>
      <w:proofErr w:type="spellStart"/>
      <w:r w:rsidR="00A60C3C">
        <w:rPr>
          <w:rFonts w:ascii="Times New Roman" w:hAnsi="Times New Roman"/>
          <w:sz w:val="24"/>
          <w:szCs w:val="24"/>
        </w:rPr>
        <w:t>pearson</w:t>
      </w:r>
      <w:proofErr w:type="spellEnd"/>
      <w:r w:rsidR="00A60C3C">
        <w:rPr>
          <w:rFonts w:ascii="Times New Roman" w:hAnsi="Times New Roman"/>
          <w:sz w:val="24"/>
          <w:szCs w:val="24"/>
        </w:rPr>
        <w:t xml:space="preserve"> = 0.82, p &lt; 0.001)</w:t>
      </w:r>
      <w:r w:rsidR="00493C68">
        <w:rPr>
          <w:rFonts w:ascii="Times New Roman" w:hAnsi="Times New Roman"/>
          <w:sz w:val="24"/>
          <w:szCs w:val="24"/>
        </w:rPr>
        <w:t>.</w:t>
      </w:r>
    </w:p>
    <w:p w14:paraId="1E94E202" w14:textId="7F5F8072" w:rsidR="005B4CF5" w:rsidRDefault="005B4CF5">
      <w:pPr>
        <w:spacing w:after="0" w:line="240" w:lineRule="auto"/>
        <w:rPr>
          <w:rFonts w:ascii="Times New Roman" w:hAnsi="Times New Roman"/>
          <w:sz w:val="24"/>
          <w:szCs w:val="24"/>
        </w:rPr>
      </w:pPr>
      <w:r>
        <w:rPr>
          <w:rFonts w:ascii="Times New Roman" w:hAnsi="Times New Roman"/>
          <w:sz w:val="24"/>
          <w:szCs w:val="24"/>
        </w:rPr>
        <w:br w:type="page"/>
      </w:r>
    </w:p>
    <w:p w14:paraId="60A84759" w14:textId="77777777" w:rsidR="005B4CF5" w:rsidRPr="00B80AFE" w:rsidRDefault="005B4CF5" w:rsidP="005B4CF5">
      <w:pPr>
        <w:spacing w:line="480" w:lineRule="auto"/>
        <w:jc w:val="both"/>
        <w:rPr>
          <w:color w:val="000000"/>
        </w:rPr>
      </w:pPr>
      <w:r w:rsidRPr="00B80AFE">
        <w:rPr>
          <w:b/>
          <w:iCs/>
          <w:color w:val="000000"/>
        </w:rPr>
        <w:lastRenderedPageBreak/>
        <w:t xml:space="preserve">Table </w:t>
      </w:r>
      <w:r w:rsidRPr="00B80AFE">
        <w:rPr>
          <w:b/>
          <w:bCs/>
          <w:iCs/>
          <w:color w:val="000000"/>
        </w:rPr>
        <w:t xml:space="preserve">1 </w:t>
      </w:r>
    </w:p>
    <w:tbl>
      <w:tblPr>
        <w:tblW w:w="0" w:type="auto"/>
        <w:tblLook w:val="04A0" w:firstRow="1" w:lastRow="0" w:firstColumn="1" w:lastColumn="0" w:noHBand="0" w:noVBand="1"/>
      </w:tblPr>
      <w:tblGrid>
        <w:gridCol w:w="1531"/>
        <w:gridCol w:w="4450"/>
        <w:gridCol w:w="1123"/>
        <w:gridCol w:w="1968"/>
      </w:tblGrid>
      <w:tr w:rsidR="005B4CF5" w:rsidRPr="00CD51C6" w14:paraId="28D53787" w14:textId="77777777" w:rsidTr="00BF35E4">
        <w:tc>
          <w:tcPr>
            <w:tcW w:w="0" w:type="auto"/>
            <w:tcBorders>
              <w:top w:val="single" w:sz="4" w:space="0" w:color="auto"/>
              <w:bottom w:val="single" w:sz="4" w:space="0" w:color="auto"/>
            </w:tcBorders>
            <w:vAlign w:val="center"/>
          </w:tcPr>
          <w:p w14:paraId="32C60D74" w14:textId="77777777" w:rsidR="005B4CF5" w:rsidRPr="000319CD" w:rsidRDefault="005B4CF5" w:rsidP="00BF35E4">
            <w:pPr>
              <w:jc w:val="center"/>
              <w:rPr>
                <w:bCs/>
                <w:color w:val="000000"/>
                <w:sz w:val="20"/>
                <w:szCs w:val="20"/>
              </w:rPr>
            </w:pPr>
            <w:r w:rsidRPr="000319CD">
              <w:rPr>
                <w:bCs/>
                <w:color w:val="000000"/>
                <w:sz w:val="20"/>
                <w:szCs w:val="20"/>
              </w:rPr>
              <w:t>Sites</w:t>
            </w:r>
          </w:p>
        </w:tc>
        <w:tc>
          <w:tcPr>
            <w:tcW w:w="0" w:type="auto"/>
            <w:tcBorders>
              <w:top w:val="single" w:sz="4" w:space="0" w:color="auto"/>
              <w:bottom w:val="single" w:sz="4" w:space="0" w:color="auto"/>
            </w:tcBorders>
            <w:vAlign w:val="center"/>
          </w:tcPr>
          <w:p w14:paraId="72FEF919" w14:textId="77777777" w:rsidR="005B4CF5" w:rsidRPr="000319CD" w:rsidRDefault="005B4CF5" w:rsidP="00BF35E4">
            <w:pPr>
              <w:jc w:val="center"/>
              <w:rPr>
                <w:bCs/>
                <w:color w:val="000000"/>
                <w:sz w:val="20"/>
                <w:szCs w:val="20"/>
              </w:rPr>
            </w:pPr>
            <w:r>
              <w:rPr>
                <w:bCs/>
                <w:color w:val="000000"/>
                <w:sz w:val="20"/>
                <w:szCs w:val="20"/>
              </w:rPr>
              <w:t xml:space="preserve">Soil </w:t>
            </w:r>
            <w:r w:rsidRPr="000319CD">
              <w:rPr>
                <w:bCs/>
                <w:color w:val="000000"/>
                <w:sz w:val="20"/>
                <w:szCs w:val="20"/>
              </w:rPr>
              <w:t>description</w:t>
            </w:r>
          </w:p>
        </w:tc>
        <w:tc>
          <w:tcPr>
            <w:tcW w:w="0" w:type="auto"/>
            <w:tcBorders>
              <w:top w:val="single" w:sz="4" w:space="0" w:color="auto"/>
              <w:bottom w:val="single" w:sz="4" w:space="0" w:color="auto"/>
            </w:tcBorders>
            <w:vAlign w:val="center"/>
          </w:tcPr>
          <w:p w14:paraId="3AA72BBE" w14:textId="77777777" w:rsidR="005B4CF5" w:rsidRPr="000319CD" w:rsidRDefault="005B4CF5" w:rsidP="00BF35E4">
            <w:pPr>
              <w:jc w:val="center"/>
              <w:rPr>
                <w:bCs/>
                <w:color w:val="000000"/>
                <w:sz w:val="20"/>
                <w:szCs w:val="20"/>
              </w:rPr>
            </w:pPr>
            <w:r>
              <w:rPr>
                <w:bCs/>
                <w:color w:val="000000"/>
                <w:sz w:val="20"/>
                <w:szCs w:val="20"/>
              </w:rPr>
              <w:t>El</w:t>
            </w:r>
            <w:r w:rsidRPr="000319CD">
              <w:rPr>
                <w:bCs/>
                <w:color w:val="000000"/>
                <w:sz w:val="20"/>
                <w:szCs w:val="20"/>
              </w:rPr>
              <w:t>evation m</w:t>
            </w:r>
          </w:p>
        </w:tc>
        <w:tc>
          <w:tcPr>
            <w:tcW w:w="0" w:type="auto"/>
            <w:tcBorders>
              <w:top w:val="single" w:sz="4" w:space="0" w:color="auto"/>
              <w:bottom w:val="single" w:sz="4" w:space="0" w:color="auto"/>
            </w:tcBorders>
            <w:vAlign w:val="center"/>
          </w:tcPr>
          <w:p w14:paraId="3A45F503" w14:textId="77777777" w:rsidR="005B4CF5" w:rsidRPr="000319CD" w:rsidRDefault="005B4CF5" w:rsidP="00BF35E4">
            <w:pPr>
              <w:jc w:val="center"/>
              <w:rPr>
                <w:bCs/>
                <w:color w:val="000000"/>
                <w:sz w:val="20"/>
                <w:szCs w:val="20"/>
              </w:rPr>
            </w:pPr>
            <w:r>
              <w:rPr>
                <w:bCs/>
                <w:color w:val="000000"/>
                <w:sz w:val="20"/>
                <w:szCs w:val="20"/>
              </w:rPr>
              <w:t>Coordinates</w:t>
            </w:r>
          </w:p>
        </w:tc>
      </w:tr>
      <w:tr w:rsidR="005B4CF5" w:rsidRPr="00CD51C6" w14:paraId="2663BD51" w14:textId="77777777" w:rsidTr="00BF35E4">
        <w:tc>
          <w:tcPr>
            <w:tcW w:w="0" w:type="auto"/>
            <w:tcBorders>
              <w:top w:val="single" w:sz="4" w:space="0" w:color="auto"/>
            </w:tcBorders>
            <w:vAlign w:val="center"/>
          </w:tcPr>
          <w:p w14:paraId="16BFFBCE" w14:textId="77777777" w:rsidR="005B4CF5" w:rsidRPr="000319CD" w:rsidRDefault="005B4CF5" w:rsidP="00BF35E4">
            <w:pPr>
              <w:jc w:val="center"/>
              <w:rPr>
                <w:color w:val="000000"/>
                <w:sz w:val="20"/>
                <w:szCs w:val="20"/>
              </w:rPr>
            </w:pPr>
            <w:proofErr w:type="spellStart"/>
            <w:r>
              <w:rPr>
                <w:color w:val="000000"/>
                <w:sz w:val="20"/>
                <w:szCs w:val="20"/>
              </w:rPr>
              <w:t>Fungurume</w:t>
            </w:r>
            <w:proofErr w:type="spellEnd"/>
            <w:r>
              <w:rPr>
                <w:color w:val="000000"/>
                <w:sz w:val="20"/>
                <w:szCs w:val="20"/>
              </w:rPr>
              <w:t xml:space="preserve"> 5 (F5)</w:t>
            </w:r>
          </w:p>
        </w:tc>
        <w:tc>
          <w:tcPr>
            <w:tcW w:w="0" w:type="auto"/>
            <w:tcBorders>
              <w:top w:val="single" w:sz="4" w:space="0" w:color="auto"/>
            </w:tcBorders>
            <w:vAlign w:val="center"/>
          </w:tcPr>
          <w:p w14:paraId="5E2BC56E" w14:textId="77777777" w:rsidR="005B4CF5" w:rsidRPr="000319CD" w:rsidRDefault="005B4CF5" w:rsidP="00BF35E4">
            <w:pPr>
              <w:jc w:val="center"/>
              <w:rPr>
                <w:color w:val="000000"/>
                <w:sz w:val="20"/>
                <w:szCs w:val="20"/>
              </w:rPr>
            </w:pPr>
            <w:r w:rsidRPr="000319CD">
              <w:rPr>
                <w:color w:val="000000"/>
                <w:sz w:val="20"/>
                <w:szCs w:val="20"/>
              </w:rPr>
              <w:t xml:space="preserve">Natural </w:t>
            </w:r>
            <w:r>
              <w:rPr>
                <w:color w:val="000000"/>
                <w:sz w:val="20"/>
                <w:szCs w:val="20"/>
              </w:rPr>
              <w:t>Cu-Co</w:t>
            </w:r>
            <w:r w:rsidRPr="000319CD">
              <w:rPr>
                <w:color w:val="000000"/>
                <w:sz w:val="20"/>
                <w:szCs w:val="20"/>
              </w:rPr>
              <w:t xml:space="preserve"> hill</w:t>
            </w:r>
            <w:r>
              <w:rPr>
                <w:color w:val="000000"/>
                <w:sz w:val="20"/>
                <w:szCs w:val="20"/>
              </w:rPr>
              <w:t xml:space="preserve"> not disturbed by mining. Sampled on grassland.</w:t>
            </w:r>
          </w:p>
        </w:tc>
        <w:tc>
          <w:tcPr>
            <w:tcW w:w="0" w:type="auto"/>
            <w:tcBorders>
              <w:top w:val="single" w:sz="4" w:space="0" w:color="auto"/>
            </w:tcBorders>
            <w:vAlign w:val="center"/>
          </w:tcPr>
          <w:p w14:paraId="5042049F" w14:textId="77777777" w:rsidR="005B4CF5" w:rsidRPr="000319CD" w:rsidRDefault="005B4CF5" w:rsidP="00BF35E4">
            <w:pPr>
              <w:jc w:val="center"/>
              <w:rPr>
                <w:color w:val="000000"/>
                <w:sz w:val="20"/>
                <w:szCs w:val="20"/>
              </w:rPr>
            </w:pPr>
            <w:r w:rsidRPr="000319CD">
              <w:rPr>
                <w:color w:val="000000"/>
                <w:sz w:val="20"/>
                <w:szCs w:val="20"/>
              </w:rPr>
              <w:t>1</w:t>
            </w:r>
            <w:r>
              <w:rPr>
                <w:color w:val="000000"/>
                <w:sz w:val="20"/>
                <w:szCs w:val="20"/>
              </w:rPr>
              <w:t>300</w:t>
            </w:r>
          </w:p>
        </w:tc>
        <w:tc>
          <w:tcPr>
            <w:tcW w:w="0" w:type="auto"/>
            <w:tcBorders>
              <w:top w:val="single" w:sz="4" w:space="0" w:color="auto"/>
            </w:tcBorders>
            <w:vAlign w:val="center"/>
          </w:tcPr>
          <w:p w14:paraId="0FB824AD" w14:textId="77777777" w:rsidR="005B4CF5" w:rsidRPr="0053164E" w:rsidRDefault="005B4CF5" w:rsidP="00BF35E4">
            <w:pPr>
              <w:jc w:val="center"/>
              <w:rPr>
                <w:color w:val="000000"/>
                <w:sz w:val="20"/>
                <w:szCs w:val="20"/>
              </w:rPr>
            </w:pPr>
            <w:r w:rsidRPr="0053164E">
              <w:rPr>
                <w:sz w:val="20"/>
                <w:szCs w:val="20"/>
              </w:rPr>
              <w:t>S10.61644° E026.28907°</w:t>
            </w:r>
          </w:p>
        </w:tc>
      </w:tr>
      <w:tr w:rsidR="005B4CF5" w:rsidRPr="00CD51C6" w14:paraId="3370369E" w14:textId="77777777" w:rsidTr="00BF35E4">
        <w:tc>
          <w:tcPr>
            <w:tcW w:w="0" w:type="auto"/>
            <w:vAlign w:val="center"/>
          </w:tcPr>
          <w:p w14:paraId="5B62964E" w14:textId="77777777" w:rsidR="005B4CF5" w:rsidRPr="000319CD" w:rsidRDefault="005B4CF5" w:rsidP="00BF35E4">
            <w:pPr>
              <w:jc w:val="center"/>
              <w:rPr>
                <w:color w:val="000000"/>
                <w:sz w:val="20"/>
                <w:szCs w:val="20"/>
              </w:rPr>
            </w:pPr>
            <w:r>
              <w:rPr>
                <w:color w:val="000000"/>
                <w:sz w:val="20"/>
                <w:szCs w:val="20"/>
              </w:rPr>
              <w:t>Goma 2 (G2)</w:t>
            </w:r>
          </w:p>
        </w:tc>
        <w:tc>
          <w:tcPr>
            <w:tcW w:w="0" w:type="auto"/>
            <w:vAlign w:val="center"/>
          </w:tcPr>
          <w:p w14:paraId="702D0BEB" w14:textId="77777777" w:rsidR="005B4CF5" w:rsidRPr="000319CD" w:rsidRDefault="005B4CF5" w:rsidP="00BF35E4">
            <w:pPr>
              <w:jc w:val="center"/>
              <w:rPr>
                <w:color w:val="000000"/>
                <w:sz w:val="20"/>
                <w:szCs w:val="20"/>
              </w:rPr>
            </w:pPr>
            <w:r w:rsidRPr="000319CD">
              <w:rPr>
                <w:color w:val="000000"/>
                <w:sz w:val="20"/>
                <w:szCs w:val="20"/>
              </w:rPr>
              <w:t xml:space="preserve">Natural </w:t>
            </w:r>
            <w:r>
              <w:rPr>
                <w:color w:val="000000"/>
                <w:sz w:val="20"/>
                <w:szCs w:val="20"/>
              </w:rPr>
              <w:t>Cu-Co</w:t>
            </w:r>
            <w:r w:rsidRPr="000319CD">
              <w:rPr>
                <w:color w:val="000000"/>
                <w:sz w:val="20"/>
                <w:szCs w:val="20"/>
              </w:rPr>
              <w:t xml:space="preserve"> hill</w:t>
            </w:r>
            <w:r>
              <w:rPr>
                <w:color w:val="000000"/>
                <w:sz w:val="20"/>
                <w:szCs w:val="20"/>
              </w:rPr>
              <w:t xml:space="preserve"> not disturbed by mining. Sampled on grassland.</w:t>
            </w:r>
          </w:p>
        </w:tc>
        <w:tc>
          <w:tcPr>
            <w:tcW w:w="0" w:type="auto"/>
            <w:vAlign w:val="center"/>
          </w:tcPr>
          <w:p w14:paraId="0B2F318F" w14:textId="77777777" w:rsidR="005B4CF5" w:rsidRPr="000319CD" w:rsidRDefault="005B4CF5" w:rsidP="00BF35E4">
            <w:pPr>
              <w:jc w:val="center"/>
              <w:rPr>
                <w:color w:val="000000"/>
                <w:sz w:val="20"/>
                <w:szCs w:val="20"/>
              </w:rPr>
            </w:pPr>
            <w:r w:rsidRPr="000319CD">
              <w:rPr>
                <w:color w:val="000000"/>
                <w:sz w:val="20"/>
                <w:szCs w:val="20"/>
              </w:rPr>
              <w:t>13</w:t>
            </w:r>
            <w:r>
              <w:rPr>
                <w:color w:val="000000"/>
                <w:sz w:val="20"/>
                <w:szCs w:val="20"/>
              </w:rPr>
              <w:t>00</w:t>
            </w:r>
          </w:p>
        </w:tc>
        <w:tc>
          <w:tcPr>
            <w:tcW w:w="0" w:type="auto"/>
            <w:vAlign w:val="center"/>
          </w:tcPr>
          <w:p w14:paraId="2C8CDFBE" w14:textId="77777777" w:rsidR="005B4CF5" w:rsidRPr="0053164E" w:rsidRDefault="005B4CF5" w:rsidP="00BF35E4">
            <w:pPr>
              <w:jc w:val="center"/>
              <w:rPr>
                <w:color w:val="000000"/>
                <w:sz w:val="20"/>
                <w:szCs w:val="20"/>
              </w:rPr>
            </w:pPr>
            <w:r w:rsidRPr="0053164E">
              <w:rPr>
                <w:sz w:val="20"/>
                <w:szCs w:val="20"/>
              </w:rPr>
              <w:t>S10.59981° E026.13888°</w:t>
            </w:r>
          </w:p>
        </w:tc>
      </w:tr>
      <w:tr w:rsidR="005B4CF5" w:rsidRPr="00CD51C6" w14:paraId="060CC29F" w14:textId="77777777" w:rsidTr="00BF35E4">
        <w:tc>
          <w:tcPr>
            <w:tcW w:w="0" w:type="auto"/>
            <w:vAlign w:val="center"/>
          </w:tcPr>
          <w:p w14:paraId="72EC26E2" w14:textId="77777777" w:rsidR="005B4CF5" w:rsidRPr="000319CD" w:rsidRDefault="005B4CF5" w:rsidP="00BF35E4">
            <w:pPr>
              <w:jc w:val="center"/>
              <w:rPr>
                <w:color w:val="000000"/>
                <w:sz w:val="20"/>
                <w:szCs w:val="20"/>
              </w:rPr>
            </w:pPr>
            <w:proofErr w:type="spellStart"/>
            <w:r>
              <w:rPr>
                <w:color w:val="000000"/>
                <w:sz w:val="20"/>
                <w:szCs w:val="20"/>
              </w:rPr>
              <w:t>Kiswishi</w:t>
            </w:r>
            <w:proofErr w:type="spellEnd"/>
            <w:r>
              <w:rPr>
                <w:color w:val="000000"/>
                <w:sz w:val="20"/>
                <w:szCs w:val="20"/>
              </w:rPr>
              <w:t xml:space="preserve"> (</w:t>
            </w:r>
            <w:proofErr w:type="spellStart"/>
            <w:r>
              <w:rPr>
                <w:color w:val="000000"/>
                <w:sz w:val="20"/>
                <w:szCs w:val="20"/>
              </w:rPr>
              <w:t>Kis</w:t>
            </w:r>
            <w:proofErr w:type="spellEnd"/>
            <w:r>
              <w:rPr>
                <w:color w:val="000000"/>
                <w:sz w:val="20"/>
                <w:szCs w:val="20"/>
              </w:rPr>
              <w:t>)</w:t>
            </w:r>
          </w:p>
        </w:tc>
        <w:tc>
          <w:tcPr>
            <w:tcW w:w="0" w:type="auto"/>
            <w:vAlign w:val="center"/>
          </w:tcPr>
          <w:p w14:paraId="689CA3FC" w14:textId="77777777" w:rsidR="005B4CF5" w:rsidRPr="000319CD" w:rsidRDefault="005B4CF5" w:rsidP="00BF35E4">
            <w:pPr>
              <w:jc w:val="center"/>
              <w:rPr>
                <w:color w:val="000000"/>
                <w:sz w:val="20"/>
                <w:szCs w:val="20"/>
              </w:rPr>
            </w:pPr>
            <w:r>
              <w:rPr>
                <w:color w:val="000000"/>
                <w:sz w:val="20"/>
                <w:szCs w:val="20"/>
              </w:rPr>
              <w:t>Sampled on woodlands</w:t>
            </w:r>
          </w:p>
        </w:tc>
        <w:tc>
          <w:tcPr>
            <w:tcW w:w="0" w:type="auto"/>
            <w:vAlign w:val="center"/>
          </w:tcPr>
          <w:p w14:paraId="5C4BEC5D" w14:textId="77777777" w:rsidR="005B4CF5" w:rsidRPr="000319CD" w:rsidRDefault="005B4CF5" w:rsidP="00BF35E4">
            <w:pPr>
              <w:jc w:val="center"/>
              <w:rPr>
                <w:color w:val="000000"/>
                <w:sz w:val="20"/>
                <w:szCs w:val="20"/>
              </w:rPr>
            </w:pPr>
            <w:r w:rsidRPr="0062366F">
              <w:rPr>
                <w:color w:val="000000"/>
                <w:sz w:val="20"/>
                <w:szCs w:val="20"/>
              </w:rPr>
              <w:t>1310</w:t>
            </w:r>
          </w:p>
        </w:tc>
        <w:tc>
          <w:tcPr>
            <w:tcW w:w="0" w:type="auto"/>
            <w:vAlign w:val="center"/>
          </w:tcPr>
          <w:p w14:paraId="67B78240" w14:textId="77777777" w:rsidR="005B4CF5" w:rsidRPr="0053164E" w:rsidRDefault="005B4CF5" w:rsidP="00BF35E4">
            <w:pPr>
              <w:jc w:val="center"/>
              <w:rPr>
                <w:sz w:val="20"/>
                <w:szCs w:val="20"/>
              </w:rPr>
            </w:pPr>
            <w:r w:rsidRPr="0053164E">
              <w:rPr>
                <w:sz w:val="20"/>
                <w:szCs w:val="20"/>
              </w:rPr>
              <w:t>S11.53160° E027.46668°</w:t>
            </w:r>
          </w:p>
        </w:tc>
      </w:tr>
      <w:tr w:rsidR="005B4CF5" w:rsidRPr="00CD51C6" w14:paraId="32CB4DFF" w14:textId="77777777" w:rsidTr="00BF35E4">
        <w:tc>
          <w:tcPr>
            <w:tcW w:w="0" w:type="auto"/>
            <w:tcBorders>
              <w:bottom w:val="single" w:sz="4" w:space="0" w:color="auto"/>
            </w:tcBorders>
            <w:vAlign w:val="center"/>
          </w:tcPr>
          <w:p w14:paraId="3292FA6C" w14:textId="77777777" w:rsidR="005B4CF5" w:rsidRPr="000319CD" w:rsidRDefault="005B4CF5" w:rsidP="00BF35E4">
            <w:pPr>
              <w:jc w:val="center"/>
              <w:rPr>
                <w:color w:val="000000"/>
                <w:sz w:val="20"/>
                <w:szCs w:val="20"/>
              </w:rPr>
            </w:pPr>
            <w:proofErr w:type="spellStart"/>
            <w:r>
              <w:rPr>
                <w:color w:val="000000"/>
                <w:sz w:val="20"/>
                <w:szCs w:val="20"/>
              </w:rPr>
              <w:t>Mikembo</w:t>
            </w:r>
            <w:proofErr w:type="spellEnd"/>
            <w:r>
              <w:rPr>
                <w:color w:val="000000"/>
                <w:sz w:val="20"/>
                <w:szCs w:val="20"/>
              </w:rPr>
              <w:t xml:space="preserve"> (</w:t>
            </w:r>
            <w:proofErr w:type="spellStart"/>
            <w:r>
              <w:rPr>
                <w:color w:val="000000"/>
                <w:sz w:val="20"/>
                <w:szCs w:val="20"/>
              </w:rPr>
              <w:t>Mi</w:t>
            </w:r>
            <w:proofErr w:type="spellEnd"/>
            <w:r>
              <w:rPr>
                <w:color w:val="000000"/>
                <w:sz w:val="20"/>
                <w:szCs w:val="20"/>
              </w:rPr>
              <w:t>)</w:t>
            </w:r>
          </w:p>
        </w:tc>
        <w:tc>
          <w:tcPr>
            <w:tcW w:w="0" w:type="auto"/>
            <w:tcBorders>
              <w:bottom w:val="single" w:sz="4" w:space="0" w:color="auto"/>
            </w:tcBorders>
            <w:vAlign w:val="center"/>
          </w:tcPr>
          <w:p w14:paraId="4B9DBE9A" w14:textId="77777777" w:rsidR="005B4CF5" w:rsidRPr="000319CD" w:rsidRDefault="005B4CF5" w:rsidP="00BF35E4">
            <w:pPr>
              <w:jc w:val="center"/>
              <w:rPr>
                <w:color w:val="000000"/>
                <w:sz w:val="20"/>
                <w:szCs w:val="20"/>
              </w:rPr>
            </w:pPr>
            <w:r>
              <w:rPr>
                <w:color w:val="000000"/>
                <w:sz w:val="20"/>
                <w:szCs w:val="20"/>
              </w:rPr>
              <w:t>Sampled on woodlands</w:t>
            </w:r>
          </w:p>
        </w:tc>
        <w:tc>
          <w:tcPr>
            <w:tcW w:w="0" w:type="auto"/>
            <w:tcBorders>
              <w:bottom w:val="single" w:sz="4" w:space="0" w:color="auto"/>
            </w:tcBorders>
            <w:vAlign w:val="center"/>
          </w:tcPr>
          <w:p w14:paraId="7DA5EAB7" w14:textId="77777777" w:rsidR="005B4CF5" w:rsidRPr="000319CD" w:rsidRDefault="005B4CF5" w:rsidP="00BF35E4">
            <w:pPr>
              <w:jc w:val="center"/>
              <w:rPr>
                <w:color w:val="000000"/>
                <w:sz w:val="20"/>
                <w:szCs w:val="20"/>
              </w:rPr>
            </w:pPr>
            <w:r>
              <w:rPr>
                <w:color w:val="000000"/>
                <w:sz w:val="20"/>
                <w:szCs w:val="20"/>
              </w:rPr>
              <w:t>1185</w:t>
            </w:r>
          </w:p>
        </w:tc>
        <w:tc>
          <w:tcPr>
            <w:tcW w:w="0" w:type="auto"/>
            <w:tcBorders>
              <w:bottom w:val="single" w:sz="4" w:space="0" w:color="auto"/>
            </w:tcBorders>
            <w:vAlign w:val="center"/>
          </w:tcPr>
          <w:p w14:paraId="612A6757" w14:textId="77777777" w:rsidR="005B4CF5" w:rsidRPr="0053164E" w:rsidRDefault="005B4CF5" w:rsidP="00BF35E4">
            <w:pPr>
              <w:jc w:val="center"/>
              <w:rPr>
                <w:color w:val="000000"/>
                <w:sz w:val="20"/>
                <w:szCs w:val="20"/>
              </w:rPr>
            </w:pPr>
            <w:r w:rsidRPr="0053164E">
              <w:rPr>
                <w:sz w:val="20"/>
                <w:szCs w:val="20"/>
              </w:rPr>
              <w:t>S11.47799° E027.66216°</w:t>
            </w:r>
          </w:p>
        </w:tc>
      </w:tr>
    </w:tbl>
    <w:p w14:paraId="0DCF8AE8" w14:textId="7A6EB16F" w:rsidR="005B4CF5" w:rsidRDefault="005B4CF5" w:rsidP="00D202E0">
      <w:pPr>
        <w:spacing w:line="480" w:lineRule="auto"/>
        <w:jc w:val="both"/>
        <w:rPr>
          <w:rFonts w:ascii="Times New Roman" w:hAnsi="Times New Roman"/>
          <w:sz w:val="24"/>
          <w:szCs w:val="24"/>
        </w:rPr>
      </w:pPr>
    </w:p>
    <w:p w14:paraId="0399EE08" w14:textId="77777777" w:rsidR="005B4CF5" w:rsidRDefault="005B4CF5">
      <w:pPr>
        <w:spacing w:after="0" w:line="240" w:lineRule="auto"/>
        <w:rPr>
          <w:rFonts w:ascii="Times New Roman" w:hAnsi="Times New Roman"/>
          <w:sz w:val="24"/>
          <w:szCs w:val="24"/>
        </w:rPr>
      </w:pPr>
      <w:r>
        <w:rPr>
          <w:rFonts w:ascii="Times New Roman" w:hAnsi="Times New Roman"/>
          <w:sz w:val="24"/>
          <w:szCs w:val="24"/>
        </w:rPr>
        <w:br w:type="page"/>
      </w:r>
    </w:p>
    <w:p w14:paraId="331043CF" w14:textId="77777777" w:rsidR="005B4CF5" w:rsidRDefault="005B4CF5" w:rsidP="005B4CF5">
      <w:pPr>
        <w:spacing w:line="480" w:lineRule="auto"/>
        <w:jc w:val="both"/>
      </w:pPr>
      <w:r w:rsidRPr="006756AA">
        <w:rPr>
          <w:rFonts w:ascii="Times New Roman" w:hAnsi="Times New Roman"/>
          <w:b/>
          <w:sz w:val="24"/>
          <w:szCs w:val="24"/>
        </w:rPr>
        <w:lastRenderedPageBreak/>
        <w:t xml:space="preserve">Table </w:t>
      </w:r>
      <w:r>
        <w:rPr>
          <w:rFonts w:ascii="Times New Roman" w:hAnsi="Times New Roman"/>
          <w:b/>
          <w:sz w:val="24"/>
          <w:szCs w:val="24"/>
        </w:rPr>
        <w:t>2</w:t>
      </w:r>
      <w:r w:rsidRPr="006756AA">
        <w:rPr>
          <w:rFonts w:ascii="Times New Roman" w:hAnsi="Times New Roman"/>
          <w:sz w:val="24"/>
          <w:szCs w:val="24"/>
        </w:rPr>
        <w:t xml:space="preserve"> </w:t>
      </w:r>
    </w:p>
    <w:tbl>
      <w:tblPr>
        <w:tblW w:w="13041" w:type="dxa"/>
        <w:tblInd w:w="-497" w:type="dxa"/>
        <w:tblCellMar>
          <w:left w:w="70" w:type="dxa"/>
          <w:right w:w="70" w:type="dxa"/>
        </w:tblCellMar>
        <w:tblLook w:val="04A0" w:firstRow="1" w:lastRow="0" w:firstColumn="1" w:lastColumn="0" w:noHBand="0" w:noVBand="1"/>
      </w:tblPr>
      <w:tblGrid>
        <w:gridCol w:w="1752"/>
        <w:gridCol w:w="1200"/>
        <w:gridCol w:w="1200"/>
        <w:gridCol w:w="1200"/>
        <w:gridCol w:w="1200"/>
        <w:gridCol w:w="1200"/>
        <w:gridCol w:w="1200"/>
        <w:gridCol w:w="1200"/>
        <w:gridCol w:w="763"/>
        <w:gridCol w:w="2126"/>
      </w:tblGrid>
      <w:tr w:rsidR="005B4CF5" w:rsidRPr="006756AA" w14:paraId="63F83C42" w14:textId="77777777" w:rsidTr="00BF35E4">
        <w:trPr>
          <w:trHeight w:val="300"/>
        </w:trPr>
        <w:tc>
          <w:tcPr>
            <w:tcW w:w="1752" w:type="dxa"/>
            <w:tcBorders>
              <w:top w:val="single" w:sz="4" w:space="0" w:color="auto"/>
              <w:left w:val="nil"/>
              <w:bottom w:val="nil"/>
              <w:right w:val="nil"/>
            </w:tcBorders>
            <w:shd w:val="clear" w:color="auto" w:fill="auto"/>
            <w:noWrap/>
            <w:vAlign w:val="bottom"/>
            <w:hideMark/>
          </w:tcPr>
          <w:p w14:paraId="120626FB"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
        </w:tc>
        <w:tc>
          <w:tcPr>
            <w:tcW w:w="2400" w:type="dxa"/>
            <w:gridSpan w:val="2"/>
            <w:tcBorders>
              <w:top w:val="single" w:sz="4" w:space="0" w:color="auto"/>
              <w:left w:val="nil"/>
              <w:bottom w:val="nil"/>
              <w:right w:val="nil"/>
            </w:tcBorders>
            <w:shd w:val="clear" w:color="auto" w:fill="auto"/>
            <w:noWrap/>
            <w:vAlign w:val="bottom"/>
            <w:hideMark/>
          </w:tcPr>
          <w:p w14:paraId="1112294D"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roofErr w:type="spellStart"/>
            <w:r w:rsidRPr="006756AA">
              <w:rPr>
                <w:rFonts w:ascii="Times New Roman" w:hAnsi="Times New Roman"/>
                <w:color w:val="000000"/>
                <w:sz w:val="20"/>
                <w:szCs w:val="20"/>
                <w:lang w:eastAsia="fr-FR" w:bidi="ar-SA"/>
              </w:rPr>
              <w:t>Fungurume</w:t>
            </w:r>
            <w:proofErr w:type="spellEnd"/>
            <w:r w:rsidRPr="006756AA">
              <w:rPr>
                <w:rFonts w:ascii="Times New Roman" w:hAnsi="Times New Roman"/>
                <w:color w:val="000000"/>
                <w:sz w:val="20"/>
                <w:szCs w:val="20"/>
                <w:lang w:eastAsia="fr-FR" w:bidi="ar-SA"/>
              </w:rPr>
              <w:t xml:space="preserve"> 5</w:t>
            </w:r>
          </w:p>
        </w:tc>
        <w:tc>
          <w:tcPr>
            <w:tcW w:w="2400" w:type="dxa"/>
            <w:gridSpan w:val="2"/>
            <w:tcBorders>
              <w:top w:val="single" w:sz="4" w:space="0" w:color="auto"/>
              <w:left w:val="nil"/>
              <w:bottom w:val="nil"/>
              <w:right w:val="nil"/>
            </w:tcBorders>
            <w:shd w:val="clear" w:color="auto" w:fill="auto"/>
            <w:noWrap/>
            <w:vAlign w:val="bottom"/>
            <w:hideMark/>
          </w:tcPr>
          <w:p w14:paraId="00C738B5"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Goma 2</w:t>
            </w:r>
          </w:p>
        </w:tc>
        <w:tc>
          <w:tcPr>
            <w:tcW w:w="2400" w:type="dxa"/>
            <w:gridSpan w:val="2"/>
            <w:tcBorders>
              <w:top w:val="single" w:sz="4" w:space="0" w:color="auto"/>
              <w:left w:val="nil"/>
              <w:bottom w:val="nil"/>
              <w:right w:val="nil"/>
            </w:tcBorders>
            <w:shd w:val="clear" w:color="auto" w:fill="auto"/>
            <w:noWrap/>
            <w:vAlign w:val="bottom"/>
            <w:hideMark/>
          </w:tcPr>
          <w:p w14:paraId="75D72109"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roofErr w:type="spellStart"/>
            <w:r w:rsidRPr="006756AA">
              <w:rPr>
                <w:rFonts w:ascii="Times New Roman" w:hAnsi="Times New Roman"/>
                <w:color w:val="000000"/>
                <w:sz w:val="20"/>
                <w:szCs w:val="20"/>
                <w:lang w:eastAsia="fr-FR" w:bidi="ar-SA"/>
              </w:rPr>
              <w:t>Kiswishi</w:t>
            </w:r>
            <w:proofErr w:type="spellEnd"/>
          </w:p>
        </w:tc>
        <w:tc>
          <w:tcPr>
            <w:tcW w:w="1963" w:type="dxa"/>
            <w:gridSpan w:val="2"/>
            <w:tcBorders>
              <w:top w:val="single" w:sz="4" w:space="0" w:color="auto"/>
              <w:left w:val="nil"/>
              <w:bottom w:val="nil"/>
              <w:right w:val="nil"/>
            </w:tcBorders>
            <w:shd w:val="clear" w:color="auto" w:fill="auto"/>
            <w:noWrap/>
            <w:vAlign w:val="bottom"/>
            <w:hideMark/>
          </w:tcPr>
          <w:p w14:paraId="591B59B2"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roofErr w:type="spellStart"/>
            <w:r w:rsidRPr="006756AA">
              <w:rPr>
                <w:rFonts w:ascii="Times New Roman" w:hAnsi="Times New Roman"/>
                <w:color w:val="000000"/>
                <w:sz w:val="20"/>
                <w:szCs w:val="20"/>
                <w:lang w:eastAsia="fr-FR" w:bidi="ar-SA"/>
              </w:rPr>
              <w:t>Mikembo</w:t>
            </w:r>
            <w:proofErr w:type="spellEnd"/>
          </w:p>
        </w:tc>
        <w:tc>
          <w:tcPr>
            <w:tcW w:w="2126" w:type="dxa"/>
            <w:tcBorders>
              <w:top w:val="single" w:sz="4" w:space="0" w:color="auto"/>
              <w:left w:val="nil"/>
              <w:bottom w:val="nil"/>
              <w:right w:val="nil"/>
            </w:tcBorders>
          </w:tcPr>
          <w:p w14:paraId="094CD79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
        </w:tc>
      </w:tr>
      <w:tr w:rsidR="005B4CF5" w:rsidRPr="006756AA" w14:paraId="4615BC91" w14:textId="77777777" w:rsidTr="00BF35E4">
        <w:trPr>
          <w:trHeight w:val="300"/>
        </w:trPr>
        <w:tc>
          <w:tcPr>
            <w:tcW w:w="1752" w:type="dxa"/>
            <w:tcBorders>
              <w:top w:val="nil"/>
              <w:left w:val="nil"/>
              <w:bottom w:val="single" w:sz="4" w:space="0" w:color="auto"/>
              <w:right w:val="nil"/>
            </w:tcBorders>
            <w:shd w:val="clear" w:color="auto" w:fill="auto"/>
            <w:noWrap/>
            <w:vAlign w:val="bottom"/>
            <w:hideMark/>
          </w:tcPr>
          <w:p w14:paraId="452C9FD8"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
        </w:tc>
        <w:tc>
          <w:tcPr>
            <w:tcW w:w="1200" w:type="dxa"/>
            <w:tcBorders>
              <w:top w:val="nil"/>
              <w:left w:val="nil"/>
              <w:bottom w:val="single" w:sz="4" w:space="0" w:color="auto"/>
              <w:right w:val="nil"/>
            </w:tcBorders>
            <w:shd w:val="clear" w:color="auto" w:fill="auto"/>
            <w:noWrap/>
            <w:vAlign w:val="bottom"/>
            <w:hideMark/>
          </w:tcPr>
          <w:p w14:paraId="5BFD0293"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mean</w:t>
            </w:r>
          </w:p>
        </w:tc>
        <w:tc>
          <w:tcPr>
            <w:tcW w:w="1200" w:type="dxa"/>
            <w:tcBorders>
              <w:top w:val="nil"/>
              <w:left w:val="nil"/>
              <w:bottom w:val="single" w:sz="4" w:space="0" w:color="auto"/>
              <w:right w:val="nil"/>
            </w:tcBorders>
            <w:shd w:val="clear" w:color="auto" w:fill="auto"/>
            <w:noWrap/>
            <w:vAlign w:val="bottom"/>
            <w:hideMark/>
          </w:tcPr>
          <w:p w14:paraId="1458AAD4"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roofErr w:type="spellStart"/>
            <w:r w:rsidRPr="006756AA">
              <w:rPr>
                <w:rFonts w:ascii="Times New Roman" w:hAnsi="Times New Roman"/>
                <w:color w:val="000000"/>
                <w:sz w:val="20"/>
                <w:szCs w:val="20"/>
                <w:lang w:eastAsia="fr-FR" w:bidi="ar-SA"/>
              </w:rPr>
              <w:t>sd</w:t>
            </w:r>
            <w:proofErr w:type="spellEnd"/>
          </w:p>
        </w:tc>
        <w:tc>
          <w:tcPr>
            <w:tcW w:w="1200" w:type="dxa"/>
            <w:tcBorders>
              <w:top w:val="nil"/>
              <w:left w:val="nil"/>
              <w:bottom w:val="single" w:sz="4" w:space="0" w:color="auto"/>
              <w:right w:val="nil"/>
            </w:tcBorders>
            <w:shd w:val="clear" w:color="auto" w:fill="auto"/>
            <w:noWrap/>
            <w:vAlign w:val="bottom"/>
            <w:hideMark/>
          </w:tcPr>
          <w:p w14:paraId="289E504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mean</w:t>
            </w:r>
          </w:p>
        </w:tc>
        <w:tc>
          <w:tcPr>
            <w:tcW w:w="1200" w:type="dxa"/>
            <w:tcBorders>
              <w:top w:val="nil"/>
              <w:left w:val="nil"/>
              <w:bottom w:val="single" w:sz="4" w:space="0" w:color="auto"/>
              <w:right w:val="nil"/>
            </w:tcBorders>
            <w:shd w:val="clear" w:color="auto" w:fill="auto"/>
            <w:noWrap/>
            <w:vAlign w:val="bottom"/>
            <w:hideMark/>
          </w:tcPr>
          <w:p w14:paraId="5C7B3FCF"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roofErr w:type="spellStart"/>
            <w:r w:rsidRPr="006756AA">
              <w:rPr>
                <w:rFonts w:ascii="Times New Roman" w:hAnsi="Times New Roman"/>
                <w:color w:val="000000"/>
                <w:sz w:val="20"/>
                <w:szCs w:val="20"/>
                <w:lang w:eastAsia="fr-FR" w:bidi="ar-SA"/>
              </w:rPr>
              <w:t>sd</w:t>
            </w:r>
            <w:proofErr w:type="spellEnd"/>
          </w:p>
        </w:tc>
        <w:tc>
          <w:tcPr>
            <w:tcW w:w="1200" w:type="dxa"/>
            <w:tcBorders>
              <w:top w:val="nil"/>
              <w:left w:val="nil"/>
              <w:bottom w:val="single" w:sz="4" w:space="0" w:color="auto"/>
              <w:right w:val="nil"/>
            </w:tcBorders>
            <w:shd w:val="clear" w:color="auto" w:fill="auto"/>
            <w:noWrap/>
            <w:vAlign w:val="bottom"/>
            <w:hideMark/>
          </w:tcPr>
          <w:p w14:paraId="7F4BDDF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mean</w:t>
            </w:r>
          </w:p>
        </w:tc>
        <w:tc>
          <w:tcPr>
            <w:tcW w:w="1200" w:type="dxa"/>
            <w:tcBorders>
              <w:top w:val="nil"/>
              <w:left w:val="nil"/>
              <w:bottom w:val="single" w:sz="4" w:space="0" w:color="auto"/>
              <w:right w:val="nil"/>
            </w:tcBorders>
            <w:shd w:val="clear" w:color="auto" w:fill="auto"/>
            <w:noWrap/>
            <w:vAlign w:val="bottom"/>
            <w:hideMark/>
          </w:tcPr>
          <w:p w14:paraId="1C8FFB12"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roofErr w:type="spellStart"/>
            <w:r w:rsidRPr="006756AA">
              <w:rPr>
                <w:rFonts w:ascii="Times New Roman" w:hAnsi="Times New Roman"/>
                <w:color w:val="000000"/>
                <w:sz w:val="20"/>
                <w:szCs w:val="20"/>
                <w:lang w:eastAsia="fr-FR" w:bidi="ar-SA"/>
              </w:rPr>
              <w:t>sd</w:t>
            </w:r>
            <w:proofErr w:type="spellEnd"/>
          </w:p>
        </w:tc>
        <w:tc>
          <w:tcPr>
            <w:tcW w:w="1200" w:type="dxa"/>
            <w:tcBorders>
              <w:top w:val="nil"/>
              <w:left w:val="nil"/>
              <w:bottom w:val="single" w:sz="4" w:space="0" w:color="auto"/>
              <w:right w:val="nil"/>
            </w:tcBorders>
            <w:shd w:val="clear" w:color="auto" w:fill="auto"/>
            <w:noWrap/>
            <w:vAlign w:val="bottom"/>
            <w:hideMark/>
          </w:tcPr>
          <w:p w14:paraId="5A9F9204"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mean</w:t>
            </w:r>
          </w:p>
        </w:tc>
        <w:tc>
          <w:tcPr>
            <w:tcW w:w="763" w:type="dxa"/>
            <w:tcBorders>
              <w:top w:val="nil"/>
              <w:left w:val="nil"/>
              <w:bottom w:val="single" w:sz="4" w:space="0" w:color="auto"/>
              <w:right w:val="nil"/>
            </w:tcBorders>
            <w:shd w:val="clear" w:color="auto" w:fill="auto"/>
            <w:noWrap/>
            <w:vAlign w:val="bottom"/>
            <w:hideMark/>
          </w:tcPr>
          <w:p w14:paraId="36B1914D"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roofErr w:type="spellStart"/>
            <w:r w:rsidRPr="006756AA">
              <w:rPr>
                <w:rFonts w:ascii="Times New Roman" w:hAnsi="Times New Roman"/>
                <w:color w:val="000000"/>
                <w:sz w:val="20"/>
                <w:szCs w:val="20"/>
                <w:lang w:eastAsia="fr-FR" w:bidi="ar-SA"/>
              </w:rPr>
              <w:t>sd</w:t>
            </w:r>
            <w:proofErr w:type="spellEnd"/>
          </w:p>
        </w:tc>
        <w:tc>
          <w:tcPr>
            <w:tcW w:w="2126" w:type="dxa"/>
            <w:tcBorders>
              <w:top w:val="nil"/>
              <w:left w:val="nil"/>
              <w:bottom w:val="single" w:sz="4" w:space="0" w:color="auto"/>
              <w:right w:val="nil"/>
            </w:tcBorders>
          </w:tcPr>
          <w:p w14:paraId="551FF563"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One way ANOVA</w:t>
            </w:r>
          </w:p>
        </w:tc>
      </w:tr>
      <w:tr w:rsidR="005B4CF5" w:rsidRPr="006756AA" w14:paraId="23DD96DC" w14:textId="77777777" w:rsidTr="00BF35E4">
        <w:trPr>
          <w:trHeight w:val="300"/>
        </w:trPr>
        <w:tc>
          <w:tcPr>
            <w:tcW w:w="1752" w:type="dxa"/>
            <w:tcBorders>
              <w:top w:val="single" w:sz="4" w:space="0" w:color="auto"/>
              <w:left w:val="nil"/>
              <w:bottom w:val="nil"/>
              <w:right w:val="nil"/>
            </w:tcBorders>
            <w:shd w:val="clear" w:color="auto" w:fill="auto"/>
            <w:noWrap/>
            <w:vAlign w:val="bottom"/>
            <w:hideMark/>
          </w:tcPr>
          <w:p w14:paraId="4AEFEC34"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SiO</w:t>
            </w:r>
            <w:r w:rsidRPr="006756AA">
              <w:rPr>
                <w:rFonts w:ascii="Times New Roman" w:hAnsi="Times New Roman"/>
                <w:color w:val="000000"/>
                <w:sz w:val="20"/>
                <w:szCs w:val="20"/>
                <w:vertAlign w:val="subscript"/>
                <w:lang w:eastAsia="fr-FR" w:bidi="ar-SA"/>
              </w:rPr>
              <w:t>2</w:t>
            </w:r>
            <w:r w:rsidRPr="006756AA">
              <w:rPr>
                <w:rFonts w:ascii="Times New Roman" w:hAnsi="Times New Roman"/>
                <w:color w:val="000000"/>
                <w:sz w:val="20"/>
                <w:szCs w:val="20"/>
                <w:lang w:eastAsia="fr-FR" w:bidi="ar-SA"/>
              </w:rPr>
              <w:t xml:space="preserve"> (%)</w:t>
            </w:r>
          </w:p>
        </w:tc>
        <w:tc>
          <w:tcPr>
            <w:tcW w:w="1200" w:type="dxa"/>
            <w:tcBorders>
              <w:top w:val="single" w:sz="4" w:space="0" w:color="auto"/>
              <w:left w:val="nil"/>
              <w:bottom w:val="nil"/>
              <w:right w:val="nil"/>
            </w:tcBorders>
            <w:shd w:val="clear" w:color="auto" w:fill="auto"/>
            <w:noWrap/>
            <w:vAlign w:val="bottom"/>
            <w:hideMark/>
          </w:tcPr>
          <w:p w14:paraId="71456573"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61.9</w:t>
            </w:r>
            <w:r w:rsidRPr="002B3978">
              <w:rPr>
                <w:rFonts w:ascii="Times New Roman" w:hAnsi="Times New Roman"/>
                <w:color w:val="000000"/>
                <w:sz w:val="20"/>
                <w:szCs w:val="20"/>
                <w:vertAlign w:val="subscript"/>
                <w:lang w:eastAsia="fr-FR" w:bidi="ar-SA"/>
              </w:rPr>
              <w:t>a</w:t>
            </w:r>
          </w:p>
        </w:tc>
        <w:tc>
          <w:tcPr>
            <w:tcW w:w="1200" w:type="dxa"/>
            <w:tcBorders>
              <w:top w:val="single" w:sz="4" w:space="0" w:color="auto"/>
              <w:left w:val="nil"/>
              <w:bottom w:val="nil"/>
              <w:right w:val="nil"/>
            </w:tcBorders>
            <w:shd w:val="clear" w:color="auto" w:fill="auto"/>
            <w:noWrap/>
            <w:vAlign w:val="bottom"/>
            <w:hideMark/>
          </w:tcPr>
          <w:p w14:paraId="0E51CF76"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9.5</w:t>
            </w:r>
          </w:p>
        </w:tc>
        <w:tc>
          <w:tcPr>
            <w:tcW w:w="1200" w:type="dxa"/>
            <w:tcBorders>
              <w:top w:val="single" w:sz="4" w:space="0" w:color="auto"/>
              <w:left w:val="nil"/>
              <w:bottom w:val="nil"/>
              <w:right w:val="nil"/>
            </w:tcBorders>
            <w:shd w:val="clear" w:color="auto" w:fill="auto"/>
            <w:noWrap/>
            <w:vAlign w:val="bottom"/>
            <w:hideMark/>
          </w:tcPr>
          <w:p w14:paraId="73909DE2"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62.0</w:t>
            </w:r>
            <w:r w:rsidRPr="002B3978">
              <w:rPr>
                <w:rFonts w:ascii="Times New Roman" w:hAnsi="Times New Roman"/>
                <w:color w:val="000000"/>
                <w:sz w:val="20"/>
                <w:szCs w:val="20"/>
                <w:vertAlign w:val="subscript"/>
                <w:lang w:eastAsia="fr-FR" w:bidi="ar-SA"/>
              </w:rPr>
              <w:t>a</w:t>
            </w:r>
          </w:p>
        </w:tc>
        <w:tc>
          <w:tcPr>
            <w:tcW w:w="1200" w:type="dxa"/>
            <w:tcBorders>
              <w:top w:val="single" w:sz="4" w:space="0" w:color="auto"/>
              <w:left w:val="nil"/>
              <w:bottom w:val="nil"/>
              <w:right w:val="nil"/>
            </w:tcBorders>
            <w:shd w:val="clear" w:color="auto" w:fill="auto"/>
            <w:noWrap/>
            <w:vAlign w:val="bottom"/>
            <w:hideMark/>
          </w:tcPr>
          <w:p w14:paraId="0E05D3E7"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4.4</w:t>
            </w:r>
          </w:p>
        </w:tc>
        <w:tc>
          <w:tcPr>
            <w:tcW w:w="1200" w:type="dxa"/>
            <w:tcBorders>
              <w:top w:val="single" w:sz="4" w:space="0" w:color="auto"/>
              <w:left w:val="nil"/>
              <w:bottom w:val="nil"/>
              <w:right w:val="nil"/>
            </w:tcBorders>
            <w:shd w:val="clear" w:color="auto" w:fill="auto"/>
            <w:noWrap/>
            <w:vAlign w:val="bottom"/>
            <w:hideMark/>
          </w:tcPr>
          <w:p w14:paraId="109EEE82"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74.0</w:t>
            </w:r>
            <w:r w:rsidRPr="002B3978">
              <w:rPr>
                <w:rFonts w:ascii="Times New Roman" w:hAnsi="Times New Roman"/>
                <w:sz w:val="20"/>
                <w:szCs w:val="20"/>
                <w:vertAlign w:val="subscript"/>
                <w:lang w:eastAsia="fr-FR" w:bidi="ar-SA"/>
              </w:rPr>
              <w:t>b</w:t>
            </w:r>
          </w:p>
        </w:tc>
        <w:tc>
          <w:tcPr>
            <w:tcW w:w="1200" w:type="dxa"/>
            <w:tcBorders>
              <w:top w:val="single" w:sz="4" w:space="0" w:color="auto"/>
              <w:left w:val="nil"/>
              <w:bottom w:val="nil"/>
              <w:right w:val="nil"/>
            </w:tcBorders>
            <w:shd w:val="clear" w:color="auto" w:fill="auto"/>
            <w:noWrap/>
            <w:vAlign w:val="bottom"/>
            <w:hideMark/>
          </w:tcPr>
          <w:p w14:paraId="3C309D6F"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2.3</w:t>
            </w:r>
          </w:p>
        </w:tc>
        <w:tc>
          <w:tcPr>
            <w:tcW w:w="1200" w:type="dxa"/>
            <w:tcBorders>
              <w:top w:val="single" w:sz="4" w:space="0" w:color="auto"/>
              <w:left w:val="nil"/>
              <w:bottom w:val="nil"/>
              <w:right w:val="nil"/>
            </w:tcBorders>
            <w:shd w:val="clear" w:color="auto" w:fill="auto"/>
            <w:noWrap/>
            <w:vAlign w:val="bottom"/>
            <w:hideMark/>
          </w:tcPr>
          <w:p w14:paraId="30148B9C"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64.1</w:t>
            </w:r>
            <w:r w:rsidRPr="002B3978">
              <w:rPr>
                <w:rFonts w:ascii="Times New Roman" w:hAnsi="Times New Roman"/>
                <w:sz w:val="20"/>
                <w:szCs w:val="20"/>
                <w:vertAlign w:val="subscript"/>
                <w:lang w:eastAsia="fr-FR" w:bidi="ar-SA"/>
              </w:rPr>
              <w:t>ac</w:t>
            </w:r>
          </w:p>
        </w:tc>
        <w:tc>
          <w:tcPr>
            <w:tcW w:w="763" w:type="dxa"/>
            <w:tcBorders>
              <w:top w:val="single" w:sz="4" w:space="0" w:color="auto"/>
              <w:left w:val="nil"/>
              <w:bottom w:val="nil"/>
              <w:right w:val="nil"/>
            </w:tcBorders>
            <w:shd w:val="clear" w:color="auto" w:fill="auto"/>
            <w:noWrap/>
            <w:vAlign w:val="bottom"/>
            <w:hideMark/>
          </w:tcPr>
          <w:p w14:paraId="1F3CA2CF"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4.3</w:t>
            </w:r>
          </w:p>
        </w:tc>
        <w:tc>
          <w:tcPr>
            <w:tcW w:w="2126" w:type="dxa"/>
            <w:tcBorders>
              <w:top w:val="single" w:sz="4" w:space="0" w:color="auto"/>
              <w:left w:val="nil"/>
              <w:bottom w:val="nil"/>
              <w:right w:val="nil"/>
            </w:tcBorders>
          </w:tcPr>
          <w:p w14:paraId="743EAF72"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sidRPr="003C7527">
              <w:rPr>
                <w:rFonts w:ascii="Times New Roman" w:hAnsi="Times New Roman"/>
                <w:color w:val="000000"/>
                <w:sz w:val="18"/>
                <w:szCs w:val="18"/>
                <w:lang w:val="fr-FR" w:eastAsia="fr-FR" w:bidi="ar-SA"/>
              </w:rPr>
              <w:t>= 85.2; P &lt; 0.001</w:t>
            </w:r>
          </w:p>
        </w:tc>
      </w:tr>
      <w:tr w:rsidR="005B4CF5" w:rsidRPr="006756AA" w14:paraId="19B0E302" w14:textId="77777777" w:rsidTr="00BF35E4">
        <w:trPr>
          <w:trHeight w:val="300"/>
        </w:trPr>
        <w:tc>
          <w:tcPr>
            <w:tcW w:w="1752" w:type="dxa"/>
            <w:tcBorders>
              <w:top w:val="nil"/>
              <w:left w:val="nil"/>
              <w:bottom w:val="nil"/>
              <w:right w:val="nil"/>
            </w:tcBorders>
            <w:shd w:val="clear" w:color="auto" w:fill="auto"/>
            <w:noWrap/>
            <w:vAlign w:val="bottom"/>
            <w:hideMark/>
          </w:tcPr>
          <w:p w14:paraId="06F145E0"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Al</w:t>
            </w:r>
            <w:r w:rsidRPr="006756AA">
              <w:rPr>
                <w:rFonts w:ascii="Times New Roman" w:hAnsi="Times New Roman"/>
                <w:color w:val="000000"/>
                <w:sz w:val="20"/>
                <w:szCs w:val="20"/>
                <w:vertAlign w:val="subscript"/>
                <w:lang w:eastAsia="fr-FR" w:bidi="ar-SA"/>
              </w:rPr>
              <w:t>2</w:t>
            </w:r>
            <w:r w:rsidRPr="006756AA">
              <w:rPr>
                <w:rFonts w:ascii="Times New Roman" w:hAnsi="Times New Roman"/>
                <w:color w:val="000000"/>
                <w:sz w:val="20"/>
                <w:szCs w:val="20"/>
                <w:lang w:eastAsia="fr-FR" w:bidi="ar-SA"/>
              </w:rPr>
              <w:t>O</w:t>
            </w:r>
            <w:r w:rsidRPr="006756AA">
              <w:rPr>
                <w:rFonts w:ascii="Times New Roman" w:hAnsi="Times New Roman"/>
                <w:color w:val="000000"/>
                <w:sz w:val="20"/>
                <w:szCs w:val="20"/>
                <w:vertAlign w:val="subscript"/>
                <w:lang w:eastAsia="fr-FR" w:bidi="ar-SA"/>
              </w:rPr>
              <w:t>3</w:t>
            </w:r>
            <w:r w:rsidRPr="006756AA">
              <w:rPr>
                <w:rFonts w:ascii="Times New Roman" w:hAnsi="Times New Roman"/>
                <w:color w:val="000000"/>
                <w:sz w:val="20"/>
                <w:szCs w:val="20"/>
                <w:lang w:eastAsia="fr-FR" w:bidi="ar-SA"/>
              </w:rPr>
              <w:t xml:space="preserve"> (%)</w:t>
            </w:r>
          </w:p>
        </w:tc>
        <w:tc>
          <w:tcPr>
            <w:tcW w:w="1200" w:type="dxa"/>
            <w:tcBorders>
              <w:top w:val="nil"/>
              <w:left w:val="nil"/>
              <w:bottom w:val="nil"/>
              <w:right w:val="nil"/>
            </w:tcBorders>
            <w:shd w:val="clear" w:color="auto" w:fill="auto"/>
            <w:noWrap/>
            <w:vAlign w:val="bottom"/>
            <w:hideMark/>
          </w:tcPr>
          <w:p w14:paraId="71124E94"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7.7</w:t>
            </w:r>
          </w:p>
        </w:tc>
        <w:tc>
          <w:tcPr>
            <w:tcW w:w="1200" w:type="dxa"/>
            <w:tcBorders>
              <w:top w:val="nil"/>
              <w:left w:val="nil"/>
              <w:bottom w:val="nil"/>
              <w:right w:val="nil"/>
            </w:tcBorders>
            <w:shd w:val="clear" w:color="auto" w:fill="auto"/>
            <w:noWrap/>
            <w:vAlign w:val="bottom"/>
            <w:hideMark/>
          </w:tcPr>
          <w:p w14:paraId="665D8A69"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3.4</w:t>
            </w:r>
          </w:p>
        </w:tc>
        <w:tc>
          <w:tcPr>
            <w:tcW w:w="1200" w:type="dxa"/>
            <w:tcBorders>
              <w:top w:val="nil"/>
              <w:left w:val="nil"/>
              <w:bottom w:val="nil"/>
              <w:right w:val="nil"/>
            </w:tcBorders>
            <w:shd w:val="clear" w:color="auto" w:fill="auto"/>
            <w:noWrap/>
            <w:vAlign w:val="bottom"/>
            <w:hideMark/>
          </w:tcPr>
          <w:p w14:paraId="2D93C7B8"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8.5</w:t>
            </w:r>
          </w:p>
        </w:tc>
        <w:tc>
          <w:tcPr>
            <w:tcW w:w="1200" w:type="dxa"/>
            <w:tcBorders>
              <w:top w:val="nil"/>
              <w:left w:val="nil"/>
              <w:bottom w:val="nil"/>
              <w:right w:val="nil"/>
            </w:tcBorders>
            <w:shd w:val="clear" w:color="auto" w:fill="auto"/>
            <w:noWrap/>
            <w:vAlign w:val="bottom"/>
            <w:hideMark/>
          </w:tcPr>
          <w:p w14:paraId="1961B510"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2.3</w:t>
            </w:r>
          </w:p>
        </w:tc>
        <w:tc>
          <w:tcPr>
            <w:tcW w:w="1200" w:type="dxa"/>
            <w:tcBorders>
              <w:top w:val="nil"/>
              <w:left w:val="nil"/>
              <w:bottom w:val="nil"/>
              <w:right w:val="nil"/>
            </w:tcBorders>
            <w:shd w:val="clear" w:color="auto" w:fill="auto"/>
            <w:noWrap/>
            <w:vAlign w:val="bottom"/>
            <w:hideMark/>
          </w:tcPr>
          <w:p w14:paraId="546BEAC6"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8.8</w:t>
            </w:r>
          </w:p>
        </w:tc>
        <w:tc>
          <w:tcPr>
            <w:tcW w:w="1200" w:type="dxa"/>
            <w:tcBorders>
              <w:top w:val="nil"/>
              <w:left w:val="nil"/>
              <w:bottom w:val="nil"/>
              <w:right w:val="nil"/>
            </w:tcBorders>
            <w:shd w:val="clear" w:color="auto" w:fill="auto"/>
            <w:noWrap/>
            <w:vAlign w:val="bottom"/>
            <w:hideMark/>
          </w:tcPr>
          <w:p w14:paraId="4B1A7E1A"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1.0</w:t>
            </w:r>
          </w:p>
        </w:tc>
        <w:tc>
          <w:tcPr>
            <w:tcW w:w="1200" w:type="dxa"/>
            <w:tcBorders>
              <w:top w:val="nil"/>
              <w:left w:val="nil"/>
              <w:bottom w:val="nil"/>
              <w:right w:val="nil"/>
            </w:tcBorders>
            <w:shd w:val="clear" w:color="auto" w:fill="auto"/>
            <w:noWrap/>
            <w:vAlign w:val="bottom"/>
            <w:hideMark/>
          </w:tcPr>
          <w:p w14:paraId="526492EC"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8.4</w:t>
            </w:r>
          </w:p>
        </w:tc>
        <w:tc>
          <w:tcPr>
            <w:tcW w:w="763" w:type="dxa"/>
            <w:tcBorders>
              <w:top w:val="nil"/>
              <w:left w:val="nil"/>
              <w:bottom w:val="nil"/>
              <w:right w:val="nil"/>
            </w:tcBorders>
            <w:shd w:val="clear" w:color="auto" w:fill="auto"/>
            <w:noWrap/>
            <w:vAlign w:val="bottom"/>
            <w:hideMark/>
          </w:tcPr>
          <w:p w14:paraId="77653BA7"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0.7</w:t>
            </w:r>
          </w:p>
        </w:tc>
        <w:tc>
          <w:tcPr>
            <w:tcW w:w="2126" w:type="dxa"/>
            <w:tcBorders>
              <w:top w:val="nil"/>
              <w:left w:val="nil"/>
              <w:bottom w:val="nil"/>
              <w:right w:val="nil"/>
            </w:tcBorders>
          </w:tcPr>
          <w:p w14:paraId="01AE604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NS</w:t>
            </w:r>
          </w:p>
        </w:tc>
      </w:tr>
      <w:tr w:rsidR="005B4CF5" w:rsidRPr="006756AA" w14:paraId="6DF18D60" w14:textId="77777777" w:rsidTr="00BF35E4">
        <w:trPr>
          <w:trHeight w:val="300"/>
        </w:trPr>
        <w:tc>
          <w:tcPr>
            <w:tcW w:w="1752" w:type="dxa"/>
            <w:tcBorders>
              <w:top w:val="nil"/>
              <w:left w:val="nil"/>
              <w:bottom w:val="nil"/>
              <w:right w:val="nil"/>
            </w:tcBorders>
            <w:shd w:val="clear" w:color="auto" w:fill="auto"/>
            <w:noWrap/>
            <w:vAlign w:val="bottom"/>
            <w:hideMark/>
          </w:tcPr>
          <w:p w14:paraId="32017B54"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Fe</w:t>
            </w:r>
            <w:r w:rsidRPr="006756AA">
              <w:rPr>
                <w:rFonts w:ascii="Times New Roman" w:hAnsi="Times New Roman"/>
                <w:color w:val="000000"/>
                <w:sz w:val="20"/>
                <w:szCs w:val="20"/>
                <w:vertAlign w:val="subscript"/>
                <w:lang w:eastAsia="fr-FR" w:bidi="ar-SA"/>
              </w:rPr>
              <w:t>2</w:t>
            </w:r>
            <w:r w:rsidRPr="006756AA">
              <w:rPr>
                <w:rFonts w:ascii="Times New Roman" w:hAnsi="Times New Roman"/>
                <w:color w:val="000000"/>
                <w:sz w:val="20"/>
                <w:szCs w:val="20"/>
                <w:lang w:eastAsia="fr-FR" w:bidi="ar-SA"/>
              </w:rPr>
              <w:t>O</w:t>
            </w:r>
            <w:r w:rsidRPr="006756AA">
              <w:rPr>
                <w:rFonts w:ascii="Times New Roman" w:hAnsi="Times New Roman"/>
                <w:color w:val="000000"/>
                <w:sz w:val="20"/>
                <w:szCs w:val="20"/>
                <w:vertAlign w:val="subscript"/>
                <w:lang w:eastAsia="fr-FR" w:bidi="ar-SA"/>
              </w:rPr>
              <w:t>3</w:t>
            </w:r>
            <w:r w:rsidRPr="006756AA">
              <w:rPr>
                <w:rFonts w:ascii="Times New Roman" w:hAnsi="Times New Roman"/>
                <w:color w:val="000000"/>
                <w:sz w:val="20"/>
                <w:szCs w:val="20"/>
                <w:lang w:eastAsia="fr-FR" w:bidi="ar-SA"/>
              </w:rPr>
              <w:t xml:space="preserve"> (%)</w:t>
            </w:r>
          </w:p>
        </w:tc>
        <w:tc>
          <w:tcPr>
            <w:tcW w:w="1200" w:type="dxa"/>
            <w:tcBorders>
              <w:top w:val="nil"/>
              <w:left w:val="nil"/>
              <w:bottom w:val="nil"/>
              <w:right w:val="nil"/>
            </w:tcBorders>
            <w:shd w:val="clear" w:color="auto" w:fill="auto"/>
            <w:noWrap/>
            <w:vAlign w:val="bottom"/>
            <w:hideMark/>
          </w:tcPr>
          <w:p w14:paraId="7DE50773"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3.8</w:t>
            </w:r>
            <w:r w:rsidRPr="002B3978">
              <w:rPr>
                <w:rFonts w:ascii="Times New Roman" w:hAnsi="Times New Roman"/>
                <w:color w:val="000000"/>
                <w:sz w:val="20"/>
                <w:szCs w:val="20"/>
                <w:vertAlign w:val="subscript"/>
                <w:lang w:eastAsia="fr-FR" w:bidi="ar-SA"/>
              </w:rPr>
              <w:t>a</w:t>
            </w:r>
          </w:p>
        </w:tc>
        <w:tc>
          <w:tcPr>
            <w:tcW w:w="1200" w:type="dxa"/>
            <w:tcBorders>
              <w:top w:val="nil"/>
              <w:left w:val="nil"/>
              <w:bottom w:val="nil"/>
              <w:right w:val="nil"/>
            </w:tcBorders>
            <w:shd w:val="clear" w:color="auto" w:fill="auto"/>
            <w:noWrap/>
            <w:vAlign w:val="bottom"/>
            <w:hideMark/>
          </w:tcPr>
          <w:p w14:paraId="565BC0F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2.1</w:t>
            </w:r>
          </w:p>
        </w:tc>
        <w:tc>
          <w:tcPr>
            <w:tcW w:w="1200" w:type="dxa"/>
            <w:tcBorders>
              <w:top w:val="nil"/>
              <w:left w:val="nil"/>
              <w:bottom w:val="nil"/>
              <w:right w:val="nil"/>
            </w:tcBorders>
            <w:shd w:val="clear" w:color="auto" w:fill="auto"/>
            <w:noWrap/>
            <w:vAlign w:val="bottom"/>
            <w:hideMark/>
          </w:tcPr>
          <w:p w14:paraId="19076747"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4.0</w:t>
            </w:r>
            <w:r w:rsidRPr="002B3978">
              <w:rPr>
                <w:rFonts w:ascii="Times New Roman" w:hAnsi="Times New Roman"/>
                <w:color w:val="000000"/>
                <w:sz w:val="20"/>
                <w:szCs w:val="20"/>
                <w:vertAlign w:val="subscript"/>
                <w:lang w:eastAsia="fr-FR" w:bidi="ar-SA"/>
              </w:rPr>
              <w:t>a</w:t>
            </w:r>
          </w:p>
        </w:tc>
        <w:tc>
          <w:tcPr>
            <w:tcW w:w="1200" w:type="dxa"/>
            <w:tcBorders>
              <w:top w:val="nil"/>
              <w:left w:val="nil"/>
              <w:bottom w:val="nil"/>
              <w:right w:val="nil"/>
            </w:tcBorders>
            <w:shd w:val="clear" w:color="auto" w:fill="auto"/>
            <w:noWrap/>
            <w:vAlign w:val="bottom"/>
            <w:hideMark/>
          </w:tcPr>
          <w:p w14:paraId="4C11DF91"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0.9</w:t>
            </w:r>
          </w:p>
        </w:tc>
        <w:tc>
          <w:tcPr>
            <w:tcW w:w="1200" w:type="dxa"/>
            <w:tcBorders>
              <w:top w:val="nil"/>
              <w:left w:val="nil"/>
              <w:bottom w:val="nil"/>
              <w:right w:val="nil"/>
            </w:tcBorders>
            <w:shd w:val="clear" w:color="auto" w:fill="auto"/>
            <w:noWrap/>
            <w:vAlign w:val="bottom"/>
            <w:hideMark/>
          </w:tcPr>
          <w:p w14:paraId="64BA902B"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6.5</w:t>
            </w:r>
            <w:r w:rsidRPr="002B3978">
              <w:rPr>
                <w:rFonts w:ascii="Times New Roman" w:hAnsi="Times New Roman"/>
                <w:sz w:val="20"/>
                <w:szCs w:val="20"/>
                <w:vertAlign w:val="subscript"/>
                <w:lang w:eastAsia="fr-FR" w:bidi="ar-SA"/>
              </w:rPr>
              <w:t>b</w:t>
            </w:r>
          </w:p>
        </w:tc>
        <w:tc>
          <w:tcPr>
            <w:tcW w:w="1200" w:type="dxa"/>
            <w:tcBorders>
              <w:top w:val="nil"/>
              <w:left w:val="nil"/>
              <w:bottom w:val="nil"/>
              <w:right w:val="nil"/>
            </w:tcBorders>
            <w:shd w:val="clear" w:color="auto" w:fill="auto"/>
            <w:noWrap/>
            <w:vAlign w:val="bottom"/>
            <w:hideMark/>
          </w:tcPr>
          <w:p w14:paraId="6439C14C"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0.6</w:t>
            </w:r>
          </w:p>
        </w:tc>
        <w:tc>
          <w:tcPr>
            <w:tcW w:w="1200" w:type="dxa"/>
            <w:tcBorders>
              <w:top w:val="nil"/>
              <w:left w:val="nil"/>
              <w:bottom w:val="nil"/>
              <w:right w:val="nil"/>
            </w:tcBorders>
            <w:shd w:val="clear" w:color="auto" w:fill="auto"/>
            <w:noWrap/>
            <w:vAlign w:val="bottom"/>
            <w:hideMark/>
          </w:tcPr>
          <w:p w14:paraId="16B96E3B"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17.0</w:t>
            </w:r>
            <w:r w:rsidRPr="002B3978">
              <w:rPr>
                <w:rFonts w:ascii="Times New Roman" w:hAnsi="Times New Roman"/>
                <w:sz w:val="20"/>
                <w:szCs w:val="20"/>
                <w:vertAlign w:val="subscript"/>
                <w:lang w:eastAsia="fr-FR" w:bidi="ar-SA"/>
              </w:rPr>
              <w:t>c</w:t>
            </w:r>
          </w:p>
        </w:tc>
        <w:tc>
          <w:tcPr>
            <w:tcW w:w="763" w:type="dxa"/>
            <w:tcBorders>
              <w:top w:val="nil"/>
              <w:left w:val="nil"/>
              <w:bottom w:val="nil"/>
              <w:right w:val="nil"/>
            </w:tcBorders>
            <w:shd w:val="clear" w:color="auto" w:fill="auto"/>
            <w:noWrap/>
            <w:vAlign w:val="bottom"/>
            <w:hideMark/>
          </w:tcPr>
          <w:p w14:paraId="62C69D4E"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3.6</w:t>
            </w:r>
          </w:p>
        </w:tc>
        <w:tc>
          <w:tcPr>
            <w:tcW w:w="2126" w:type="dxa"/>
            <w:tcBorders>
              <w:top w:val="nil"/>
              <w:left w:val="nil"/>
              <w:bottom w:val="nil"/>
              <w:right w:val="nil"/>
            </w:tcBorders>
          </w:tcPr>
          <w:p w14:paraId="788DAB4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Pr>
                <w:rFonts w:ascii="Times New Roman" w:hAnsi="Times New Roman"/>
                <w:color w:val="000000"/>
                <w:sz w:val="18"/>
                <w:szCs w:val="18"/>
                <w:lang w:val="fr-FR" w:eastAsia="fr-FR" w:bidi="ar-SA"/>
              </w:rPr>
              <w:t>= 167</w:t>
            </w:r>
            <w:r w:rsidRPr="003C7527">
              <w:rPr>
                <w:rFonts w:ascii="Times New Roman" w:hAnsi="Times New Roman"/>
                <w:color w:val="000000"/>
                <w:sz w:val="18"/>
                <w:szCs w:val="18"/>
                <w:lang w:val="fr-FR" w:eastAsia="fr-FR" w:bidi="ar-SA"/>
              </w:rPr>
              <w:t>; P &lt; 0.001</w:t>
            </w:r>
          </w:p>
        </w:tc>
      </w:tr>
      <w:tr w:rsidR="005B4CF5" w:rsidRPr="006756AA" w14:paraId="5670019F" w14:textId="77777777" w:rsidTr="00BF35E4">
        <w:trPr>
          <w:trHeight w:val="300"/>
        </w:trPr>
        <w:tc>
          <w:tcPr>
            <w:tcW w:w="1752" w:type="dxa"/>
            <w:tcBorders>
              <w:top w:val="nil"/>
              <w:left w:val="nil"/>
              <w:bottom w:val="nil"/>
              <w:right w:val="nil"/>
            </w:tcBorders>
            <w:shd w:val="clear" w:color="auto" w:fill="auto"/>
            <w:noWrap/>
            <w:vAlign w:val="bottom"/>
            <w:hideMark/>
          </w:tcPr>
          <w:p w14:paraId="66C984FF"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proofErr w:type="spellStart"/>
            <w:r w:rsidRPr="006756AA">
              <w:rPr>
                <w:rFonts w:ascii="Times New Roman" w:hAnsi="Times New Roman"/>
                <w:color w:val="000000"/>
                <w:sz w:val="20"/>
                <w:szCs w:val="20"/>
                <w:lang w:eastAsia="fr-FR" w:bidi="ar-SA"/>
              </w:rPr>
              <w:t>CaO</w:t>
            </w:r>
            <w:proofErr w:type="spellEnd"/>
            <w:r w:rsidRPr="006756AA">
              <w:rPr>
                <w:rFonts w:ascii="Times New Roman" w:hAnsi="Times New Roman"/>
                <w:color w:val="000000"/>
                <w:sz w:val="20"/>
                <w:szCs w:val="20"/>
                <w:lang w:eastAsia="fr-FR" w:bidi="ar-SA"/>
              </w:rPr>
              <w:t xml:space="preserve"> (%)</w:t>
            </w:r>
          </w:p>
        </w:tc>
        <w:tc>
          <w:tcPr>
            <w:tcW w:w="1200" w:type="dxa"/>
            <w:tcBorders>
              <w:top w:val="nil"/>
              <w:left w:val="nil"/>
              <w:bottom w:val="nil"/>
              <w:right w:val="nil"/>
            </w:tcBorders>
            <w:shd w:val="clear" w:color="auto" w:fill="auto"/>
            <w:noWrap/>
            <w:vAlign w:val="bottom"/>
            <w:hideMark/>
          </w:tcPr>
          <w:p w14:paraId="5C0024D8"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0.27</w:t>
            </w:r>
            <w:r w:rsidRPr="002B3978">
              <w:rPr>
                <w:rFonts w:ascii="Times New Roman" w:hAnsi="Times New Roman"/>
                <w:color w:val="000000"/>
                <w:sz w:val="20"/>
                <w:szCs w:val="20"/>
                <w:vertAlign w:val="subscript"/>
                <w:lang w:eastAsia="fr-FR" w:bidi="ar-SA"/>
              </w:rPr>
              <w:t>a</w:t>
            </w:r>
          </w:p>
        </w:tc>
        <w:tc>
          <w:tcPr>
            <w:tcW w:w="1200" w:type="dxa"/>
            <w:tcBorders>
              <w:top w:val="nil"/>
              <w:left w:val="nil"/>
              <w:bottom w:val="nil"/>
              <w:right w:val="nil"/>
            </w:tcBorders>
            <w:shd w:val="clear" w:color="auto" w:fill="auto"/>
            <w:noWrap/>
            <w:vAlign w:val="bottom"/>
            <w:hideMark/>
          </w:tcPr>
          <w:p w14:paraId="0C925620"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0.26</w:t>
            </w:r>
          </w:p>
        </w:tc>
        <w:tc>
          <w:tcPr>
            <w:tcW w:w="1200" w:type="dxa"/>
            <w:tcBorders>
              <w:top w:val="nil"/>
              <w:left w:val="nil"/>
              <w:bottom w:val="nil"/>
              <w:right w:val="nil"/>
            </w:tcBorders>
            <w:shd w:val="clear" w:color="auto" w:fill="auto"/>
            <w:noWrap/>
            <w:vAlign w:val="bottom"/>
            <w:hideMark/>
          </w:tcPr>
          <w:p w14:paraId="64FED36D"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w:t>
            </w:r>
            <w:r>
              <w:rPr>
                <w:rFonts w:ascii="Times New Roman" w:hAnsi="Times New Roman"/>
                <w:color w:val="000000"/>
                <w:sz w:val="20"/>
                <w:szCs w:val="20"/>
                <w:lang w:eastAsia="fr-FR" w:bidi="ar-SA"/>
              </w:rPr>
              <w:t>07</w:t>
            </w:r>
            <w:r w:rsidRPr="002B3978">
              <w:rPr>
                <w:rFonts w:ascii="Times New Roman" w:hAnsi="Times New Roman"/>
                <w:color w:val="000000"/>
                <w:sz w:val="20"/>
                <w:szCs w:val="20"/>
                <w:vertAlign w:val="subscript"/>
                <w:lang w:eastAsia="fr-FR" w:bidi="ar-SA"/>
              </w:rPr>
              <w:t>b</w:t>
            </w:r>
          </w:p>
        </w:tc>
        <w:tc>
          <w:tcPr>
            <w:tcW w:w="1200" w:type="dxa"/>
            <w:tcBorders>
              <w:top w:val="nil"/>
              <w:left w:val="nil"/>
              <w:bottom w:val="nil"/>
              <w:right w:val="nil"/>
            </w:tcBorders>
            <w:shd w:val="clear" w:color="auto" w:fill="auto"/>
            <w:noWrap/>
            <w:vAlign w:val="bottom"/>
            <w:hideMark/>
          </w:tcPr>
          <w:p w14:paraId="1F01F995"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w:t>
            </w:r>
            <w:r>
              <w:rPr>
                <w:rFonts w:ascii="Times New Roman" w:hAnsi="Times New Roman"/>
                <w:color w:val="000000"/>
                <w:sz w:val="20"/>
                <w:szCs w:val="20"/>
                <w:lang w:eastAsia="fr-FR" w:bidi="ar-SA"/>
              </w:rPr>
              <w:t>02</w:t>
            </w:r>
          </w:p>
        </w:tc>
        <w:tc>
          <w:tcPr>
            <w:tcW w:w="1200" w:type="dxa"/>
            <w:tcBorders>
              <w:top w:val="nil"/>
              <w:left w:val="nil"/>
              <w:bottom w:val="nil"/>
              <w:right w:val="nil"/>
            </w:tcBorders>
            <w:shd w:val="clear" w:color="auto" w:fill="auto"/>
            <w:noWrap/>
            <w:vAlign w:val="bottom"/>
            <w:hideMark/>
          </w:tcPr>
          <w:p w14:paraId="29D07BB5"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0.04</w:t>
            </w:r>
            <w:r w:rsidRPr="002B3978">
              <w:rPr>
                <w:rFonts w:ascii="Times New Roman" w:hAnsi="Times New Roman"/>
                <w:color w:val="000000"/>
                <w:sz w:val="20"/>
                <w:szCs w:val="20"/>
                <w:vertAlign w:val="subscript"/>
                <w:lang w:eastAsia="fr-FR" w:bidi="ar-SA"/>
              </w:rPr>
              <w:t>bc</w:t>
            </w:r>
          </w:p>
        </w:tc>
        <w:tc>
          <w:tcPr>
            <w:tcW w:w="1200" w:type="dxa"/>
            <w:tcBorders>
              <w:top w:val="nil"/>
              <w:left w:val="nil"/>
              <w:bottom w:val="nil"/>
              <w:right w:val="nil"/>
            </w:tcBorders>
            <w:shd w:val="clear" w:color="auto" w:fill="auto"/>
            <w:noWrap/>
            <w:vAlign w:val="bottom"/>
            <w:hideMark/>
          </w:tcPr>
          <w:p w14:paraId="3E269988"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0.01</w:t>
            </w:r>
          </w:p>
        </w:tc>
        <w:tc>
          <w:tcPr>
            <w:tcW w:w="1200" w:type="dxa"/>
            <w:tcBorders>
              <w:top w:val="nil"/>
              <w:left w:val="nil"/>
              <w:bottom w:val="nil"/>
              <w:right w:val="nil"/>
            </w:tcBorders>
            <w:shd w:val="clear" w:color="auto" w:fill="auto"/>
            <w:noWrap/>
            <w:vAlign w:val="bottom"/>
            <w:hideMark/>
          </w:tcPr>
          <w:p w14:paraId="69DCDAE2"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0.03</w:t>
            </w:r>
            <w:r w:rsidRPr="002B3978">
              <w:rPr>
                <w:rFonts w:ascii="Times New Roman" w:hAnsi="Times New Roman"/>
                <w:color w:val="000000"/>
                <w:sz w:val="20"/>
                <w:szCs w:val="20"/>
                <w:vertAlign w:val="subscript"/>
                <w:lang w:eastAsia="fr-FR" w:bidi="ar-SA"/>
              </w:rPr>
              <w:t>bc</w:t>
            </w:r>
          </w:p>
        </w:tc>
        <w:tc>
          <w:tcPr>
            <w:tcW w:w="763" w:type="dxa"/>
            <w:tcBorders>
              <w:top w:val="nil"/>
              <w:left w:val="nil"/>
              <w:bottom w:val="nil"/>
              <w:right w:val="nil"/>
            </w:tcBorders>
            <w:shd w:val="clear" w:color="auto" w:fill="auto"/>
            <w:noWrap/>
            <w:vAlign w:val="bottom"/>
            <w:hideMark/>
          </w:tcPr>
          <w:p w14:paraId="58C60031"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0.01</w:t>
            </w:r>
          </w:p>
        </w:tc>
        <w:tc>
          <w:tcPr>
            <w:tcW w:w="2126" w:type="dxa"/>
            <w:tcBorders>
              <w:top w:val="nil"/>
              <w:left w:val="nil"/>
              <w:bottom w:val="nil"/>
              <w:right w:val="nil"/>
            </w:tcBorders>
          </w:tcPr>
          <w:p w14:paraId="3F024DD0"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sidRPr="003C7527">
              <w:rPr>
                <w:rFonts w:ascii="Times New Roman" w:hAnsi="Times New Roman"/>
                <w:color w:val="000000"/>
                <w:sz w:val="18"/>
                <w:szCs w:val="18"/>
                <w:lang w:val="fr-FR" w:eastAsia="fr-FR" w:bidi="ar-SA"/>
              </w:rPr>
              <w:t xml:space="preserve">= </w:t>
            </w:r>
            <w:r>
              <w:rPr>
                <w:rFonts w:ascii="Times New Roman" w:hAnsi="Times New Roman"/>
                <w:color w:val="000000"/>
                <w:sz w:val="18"/>
                <w:szCs w:val="18"/>
                <w:lang w:val="fr-FR" w:eastAsia="fr-FR" w:bidi="ar-SA"/>
              </w:rPr>
              <w:t>15.4</w:t>
            </w:r>
            <w:r w:rsidRPr="003C7527">
              <w:rPr>
                <w:rFonts w:ascii="Times New Roman" w:hAnsi="Times New Roman"/>
                <w:color w:val="000000"/>
                <w:sz w:val="18"/>
                <w:szCs w:val="18"/>
                <w:lang w:val="fr-FR" w:eastAsia="fr-FR" w:bidi="ar-SA"/>
              </w:rPr>
              <w:t>; P &lt; 0.001</w:t>
            </w:r>
          </w:p>
        </w:tc>
      </w:tr>
      <w:tr w:rsidR="005B4CF5" w:rsidRPr="006756AA" w14:paraId="547B35E1" w14:textId="77777777" w:rsidTr="00BF35E4">
        <w:trPr>
          <w:trHeight w:val="300"/>
        </w:trPr>
        <w:tc>
          <w:tcPr>
            <w:tcW w:w="1752" w:type="dxa"/>
            <w:tcBorders>
              <w:top w:val="nil"/>
              <w:left w:val="nil"/>
              <w:bottom w:val="nil"/>
              <w:right w:val="nil"/>
            </w:tcBorders>
            <w:shd w:val="clear" w:color="auto" w:fill="auto"/>
            <w:noWrap/>
            <w:vAlign w:val="bottom"/>
            <w:hideMark/>
          </w:tcPr>
          <w:p w14:paraId="21FB2188"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 xml:space="preserve">TOT </w:t>
            </w:r>
            <w:r w:rsidRPr="006756AA">
              <w:rPr>
                <w:rFonts w:ascii="Times New Roman" w:hAnsi="Times New Roman"/>
                <w:sz w:val="20"/>
                <w:szCs w:val="20"/>
                <w:lang w:eastAsia="fr-FR" w:bidi="ar-SA"/>
              </w:rPr>
              <w:t>Cu (mg/kg)</w:t>
            </w:r>
          </w:p>
        </w:tc>
        <w:tc>
          <w:tcPr>
            <w:tcW w:w="1200" w:type="dxa"/>
            <w:tcBorders>
              <w:top w:val="nil"/>
              <w:left w:val="nil"/>
              <w:bottom w:val="nil"/>
              <w:right w:val="nil"/>
            </w:tcBorders>
            <w:shd w:val="clear" w:color="auto" w:fill="auto"/>
            <w:noWrap/>
            <w:vAlign w:val="bottom"/>
            <w:hideMark/>
          </w:tcPr>
          <w:p w14:paraId="3A42200B"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8</w:t>
            </w:r>
            <w:r w:rsidRPr="006756AA">
              <w:rPr>
                <w:rFonts w:ascii="Times New Roman" w:hAnsi="Times New Roman"/>
                <w:sz w:val="20"/>
                <w:szCs w:val="20"/>
                <w:lang w:eastAsia="fr-FR" w:bidi="ar-SA"/>
              </w:rPr>
              <w:t>654.5</w:t>
            </w:r>
            <w:r w:rsidRPr="002B3978">
              <w:rPr>
                <w:rFonts w:ascii="Times New Roman" w:hAnsi="Times New Roman"/>
                <w:sz w:val="20"/>
                <w:szCs w:val="20"/>
                <w:vertAlign w:val="subscript"/>
                <w:lang w:eastAsia="fr-FR" w:bidi="ar-SA"/>
              </w:rPr>
              <w:t>a</w:t>
            </w:r>
          </w:p>
        </w:tc>
        <w:tc>
          <w:tcPr>
            <w:tcW w:w="1200" w:type="dxa"/>
            <w:tcBorders>
              <w:top w:val="nil"/>
              <w:left w:val="nil"/>
              <w:bottom w:val="nil"/>
              <w:right w:val="nil"/>
            </w:tcBorders>
            <w:shd w:val="clear" w:color="auto" w:fill="auto"/>
            <w:noWrap/>
            <w:vAlign w:val="bottom"/>
            <w:hideMark/>
          </w:tcPr>
          <w:p w14:paraId="15D42455"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2</w:t>
            </w:r>
            <w:r w:rsidRPr="006756AA">
              <w:rPr>
                <w:rFonts w:ascii="Times New Roman" w:hAnsi="Times New Roman"/>
                <w:sz w:val="20"/>
                <w:szCs w:val="20"/>
                <w:lang w:eastAsia="fr-FR" w:bidi="ar-SA"/>
              </w:rPr>
              <w:t>260.9</w:t>
            </w:r>
          </w:p>
        </w:tc>
        <w:tc>
          <w:tcPr>
            <w:tcW w:w="1200" w:type="dxa"/>
            <w:tcBorders>
              <w:top w:val="nil"/>
              <w:left w:val="nil"/>
              <w:bottom w:val="nil"/>
              <w:right w:val="nil"/>
            </w:tcBorders>
            <w:shd w:val="clear" w:color="auto" w:fill="auto"/>
            <w:noWrap/>
            <w:vAlign w:val="bottom"/>
            <w:hideMark/>
          </w:tcPr>
          <w:p w14:paraId="06829EA9"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9678.2</w:t>
            </w:r>
            <w:r w:rsidRPr="002B3978">
              <w:rPr>
                <w:rFonts w:ascii="Times New Roman" w:hAnsi="Times New Roman"/>
                <w:sz w:val="20"/>
                <w:szCs w:val="20"/>
                <w:vertAlign w:val="subscript"/>
                <w:lang w:eastAsia="fr-FR" w:bidi="ar-SA"/>
              </w:rPr>
              <w:t>a</w:t>
            </w:r>
          </w:p>
        </w:tc>
        <w:tc>
          <w:tcPr>
            <w:tcW w:w="1200" w:type="dxa"/>
            <w:tcBorders>
              <w:top w:val="nil"/>
              <w:left w:val="nil"/>
              <w:bottom w:val="nil"/>
              <w:right w:val="nil"/>
            </w:tcBorders>
            <w:shd w:val="clear" w:color="auto" w:fill="auto"/>
            <w:noWrap/>
            <w:vAlign w:val="bottom"/>
            <w:hideMark/>
          </w:tcPr>
          <w:p w14:paraId="5C0D5B56"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1190.9</w:t>
            </w:r>
          </w:p>
        </w:tc>
        <w:tc>
          <w:tcPr>
            <w:tcW w:w="1200" w:type="dxa"/>
            <w:tcBorders>
              <w:top w:val="nil"/>
              <w:left w:val="nil"/>
              <w:bottom w:val="nil"/>
              <w:right w:val="nil"/>
            </w:tcBorders>
            <w:shd w:val="clear" w:color="auto" w:fill="auto"/>
            <w:noWrap/>
            <w:vAlign w:val="bottom"/>
            <w:hideMark/>
          </w:tcPr>
          <w:p w14:paraId="0775D6F3"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64.6</w:t>
            </w:r>
            <w:r w:rsidRPr="002B3978">
              <w:rPr>
                <w:rFonts w:ascii="Times New Roman" w:hAnsi="Times New Roman"/>
                <w:sz w:val="20"/>
                <w:szCs w:val="20"/>
                <w:vertAlign w:val="subscript"/>
                <w:lang w:eastAsia="fr-FR" w:bidi="ar-SA"/>
              </w:rPr>
              <w:t>b</w:t>
            </w:r>
          </w:p>
        </w:tc>
        <w:tc>
          <w:tcPr>
            <w:tcW w:w="1200" w:type="dxa"/>
            <w:tcBorders>
              <w:top w:val="nil"/>
              <w:left w:val="nil"/>
              <w:bottom w:val="nil"/>
              <w:right w:val="nil"/>
            </w:tcBorders>
            <w:shd w:val="clear" w:color="auto" w:fill="auto"/>
            <w:noWrap/>
            <w:vAlign w:val="bottom"/>
            <w:hideMark/>
          </w:tcPr>
          <w:p w14:paraId="4EC3E08C"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14.4</w:t>
            </w:r>
          </w:p>
        </w:tc>
        <w:tc>
          <w:tcPr>
            <w:tcW w:w="1200" w:type="dxa"/>
            <w:tcBorders>
              <w:top w:val="nil"/>
              <w:left w:val="nil"/>
              <w:bottom w:val="nil"/>
              <w:right w:val="nil"/>
            </w:tcBorders>
            <w:shd w:val="clear" w:color="auto" w:fill="auto"/>
            <w:noWrap/>
            <w:vAlign w:val="bottom"/>
            <w:hideMark/>
          </w:tcPr>
          <w:p w14:paraId="4B8A4482"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15.2</w:t>
            </w:r>
            <w:r w:rsidRPr="002B3978">
              <w:rPr>
                <w:rFonts w:ascii="Times New Roman" w:hAnsi="Times New Roman"/>
                <w:sz w:val="20"/>
                <w:szCs w:val="20"/>
                <w:vertAlign w:val="subscript"/>
                <w:lang w:eastAsia="fr-FR" w:bidi="ar-SA"/>
              </w:rPr>
              <w:t>b</w:t>
            </w:r>
          </w:p>
        </w:tc>
        <w:tc>
          <w:tcPr>
            <w:tcW w:w="763" w:type="dxa"/>
            <w:tcBorders>
              <w:top w:val="nil"/>
              <w:left w:val="nil"/>
              <w:bottom w:val="nil"/>
              <w:right w:val="nil"/>
            </w:tcBorders>
            <w:shd w:val="clear" w:color="auto" w:fill="auto"/>
            <w:noWrap/>
            <w:vAlign w:val="bottom"/>
            <w:hideMark/>
          </w:tcPr>
          <w:p w14:paraId="12730D6A"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2.7</w:t>
            </w:r>
          </w:p>
        </w:tc>
        <w:tc>
          <w:tcPr>
            <w:tcW w:w="2126" w:type="dxa"/>
            <w:tcBorders>
              <w:top w:val="nil"/>
              <w:left w:val="nil"/>
              <w:bottom w:val="nil"/>
              <w:right w:val="nil"/>
            </w:tcBorders>
          </w:tcPr>
          <w:p w14:paraId="62D65B58"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sidRPr="003C7527">
              <w:rPr>
                <w:rFonts w:ascii="Times New Roman" w:hAnsi="Times New Roman"/>
                <w:color w:val="000000"/>
                <w:sz w:val="18"/>
                <w:szCs w:val="18"/>
                <w:lang w:val="fr-FR" w:eastAsia="fr-FR" w:bidi="ar-SA"/>
              </w:rPr>
              <w:t xml:space="preserve">= </w:t>
            </w:r>
            <w:r>
              <w:rPr>
                <w:rFonts w:ascii="Times New Roman" w:hAnsi="Times New Roman"/>
                <w:color w:val="000000"/>
                <w:sz w:val="18"/>
                <w:szCs w:val="18"/>
                <w:lang w:val="fr-FR" w:eastAsia="fr-FR" w:bidi="ar-SA"/>
              </w:rPr>
              <w:t>342</w:t>
            </w:r>
            <w:r w:rsidRPr="003C7527">
              <w:rPr>
                <w:rFonts w:ascii="Times New Roman" w:hAnsi="Times New Roman"/>
                <w:color w:val="000000"/>
                <w:sz w:val="18"/>
                <w:szCs w:val="18"/>
                <w:lang w:val="fr-FR" w:eastAsia="fr-FR" w:bidi="ar-SA"/>
              </w:rPr>
              <w:t>; P &lt; 0.001</w:t>
            </w:r>
          </w:p>
        </w:tc>
      </w:tr>
      <w:tr w:rsidR="005B4CF5" w:rsidRPr="006756AA" w14:paraId="204E155F" w14:textId="77777777" w:rsidTr="00BF35E4">
        <w:trPr>
          <w:trHeight w:val="300"/>
        </w:trPr>
        <w:tc>
          <w:tcPr>
            <w:tcW w:w="1752" w:type="dxa"/>
            <w:tcBorders>
              <w:top w:val="nil"/>
              <w:left w:val="nil"/>
              <w:bottom w:val="nil"/>
              <w:right w:val="nil"/>
            </w:tcBorders>
            <w:shd w:val="clear" w:color="auto" w:fill="auto"/>
            <w:noWrap/>
            <w:vAlign w:val="bottom"/>
            <w:hideMark/>
          </w:tcPr>
          <w:p w14:paraId="15CEDCB2"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 xml:space="preserve">TOT </w:t>
            </w:r>
            <w:r w:rsidRPr="006756AA">
              <w:rPr>
                <w:rFonts w:ascii="Times New Roman" w:hAnsi="Times New Roman"/>
                <w:sz w:val="20"/>
                <w:szCs w:val="20"/>
                <w:lang w:eastAsia="fr-FR" w:bidi="ar-SA"/>
              </w:rPr>
              <w:t>Co (mg/kg)</w:t>
            </w:r>
          </w:p>
        </w:tc>
        <w:tc>
          <w:tcPr>
            <w:tcW w:w="1200" w:type="dxa"/>
            <w:tcBorders>
              <w:top w:val="nil"/>
              <w:left w:val="nil"/>
              <w:bottom w:val="nil"/>
              <w:right w:val="nil"/>
            </w:tcBorders>
            <w:shd w:val="clear" w:color="auto" w:fill="auto"/>
            <w:noWrap/>
            <w:vAlign w:val="bottom"/>
            <w:hideMark/>
          </w:tcPr>
          <w:p w14:paraId="3BF557FB"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3550.7</w:t>
            </w:r>
            <w:r w:rsidRPr="002B3978">
              <w:rPr>
                <w:rFonts w:ascii="Times New Roman" w:hAnsi="Times New Roman"/>
                <w:sz w:val="20"/>
                <w:szCs w:val="20"/>
                <w:vertAlign w:val="subscript"/>
                <w:lang w:eastAsia="fr-FR" w:bidi="ar-SA"/>
              </w:rPr>
              <w:t>a</w:t>
            </w:r>
          </w:p>
        </w:tc>
        <w:tc>
          <w:tcPr>
            <w:tcW w:w="1200" w:type="dxa"/>
            <w:tcBorders>
              <w:top w:val="nil"/>
              <w:left w:val="nil"/>
              <w:bottom w:val="nil"/>
              <w:right w:val="nil"/>
            </w:tcBorders>
            <w:shd w:val="clear" w:color="auto" w:fill="auto"/>
            <w:noWrap/>
            <w:vAlign w:val="bottom"/>
            <w:hideMark/>
          </w:tcPr>
          <w:p w14:paraId="4E3CFE51"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2550.2</w:t>
            </w:r>
          </w:p>
        </w:tc>
        <w:tc>
          <w:tcPr>
            <w:tcW w:w="1200" w:type="dxa"/>
            <w:tcBorders>
              <w:top w:val="nil"/>
              <w:left w:val="nil"/>
              <w:bottom w:val="nil"/>
              <w:right w:val="nil"/>
            </w:tcBorders>
            <w:shd w:val="clear" w:color="auto" w:fill="auto"/>
            <w:noWrap/>
            <w:vAlign w:val="bottom"/>
            <w:hideMark/>
          </w:tcPr>
          <w:p w14:paraId="14F543DE"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672.2</w:t>
            </w:r>
            <w:r w:rsidRPr="002B3978">
              <w:rPr>
                <w:rFonts w:ascii="Times New Roman" w:hAnsi="Times New Roman"/>
                <w:sz w:val="20"/>
                <w:szCs w:val="20"/>
                <w:vertAlign w:val="subscript"/>
                <w:lang w:eastAsia="fr-FR" w:bidi="ar-SA"/>
              </w:rPr>
              <w:t>b</w:t>
            </w:r>
          </w:p>
        </w:tc>
        <w:tc>
          <w:tcPr>
            <w:tcW w:w="1200" w:type="dxa"/>
            <w:tcBorders>
              <w:top w:val="nil"/>
              <w:left w:val="nil"/>
              <w:bottom w:val="nil"/>
              <w:right w:val="nil"/>
            </w:tcBorders>
            <w:shd w:val="clear" w:color="auto" w:fill="auto"/>
            <w:noWrap/>
            <w:vAlign w:val="bottom"/>
            <w:hideMark/>
          </w:tcPr>
          <w:p w14:paraId="20395858" w14:textId="77777777" w:rsidR="005B4CF5" w:rsidRPr="006756AA" w:rsidRDefault="005B4CF5" w:rsidP="00BF35E4">
            <w:pPr>
              <w:spacing w:after="0" w:line="480" w:lineRule="auto"/>
              <w:jc w:val="both"/>
              <w:rPr>
                <w:rFonts w:ascii="Times New Roman" w:hAnsi="Times New Roman"/>
                <w:sz w:val="20"/>
                <w:szCs w:val="20"/>
                <w:lang w:eastAsia="fr-FR" w:bidi="ar-SA"/>
              </w:rPr>
            </w:pPr>
            <w:r>
              <w:rPr>
                <w:rFonts w:ascii="Times New Roman" w:hAnsi="Times New Roman"/>
                <w:sz w:val="20"/>
                <w:szCs w:val="20"/>
                <w:lang w:eastAsia="fr-FR" w:bidi="ar-SA"/>
              </w:rPr>
              <w:t>242.6</w:t>
            </w:r>
          </w:p>
        </w:tc>
        <w:tc>
          <w:tcPr>
            <w:tcW w:w="1200" w:type="dxa"/>
            <w:tcBorders>
              <w:top w:val="nil"/>
              <w:left w:val="nil"/>
              <w:bottom w:val="nil"/>
              <w:right w:val="nil"/>
            </w:tcBorders>
            <w:shd w:val="clear" w:color="auto" w:fill="auto"/>
            <w:noWrap/>
            <w:vAlign w:val="bottom"/>
            <w:hideMark/>
          </w:tcPr>
          <w:p w14:paraId="52FEE064"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117.4</w:t>
            </w:r>
            <w:r w:rsidRPr="002B3978">
              <w:rPr>
                <w:rFonts w:ascii="Times New Roman" w:hAnsi="Times New Roman"/>
                <w:sz w:val="20"/>
                <w:szCs w:val="20"/>
                <w:vertAlign w:val="subscript"/>
                <w:lang w:eastAsia="fr-FR" w:bidi="ar-SA"/>
              </w:rPr>
              <w:t>bc</w:t>
            </w:r>
          </w:p>
        </w:tc>
        <w:tc>
          <w:tcPr>
            <w:tcW w:w="1200" w:type="dxa"/>
            <w:tcBorders>
              <w:top w:val="nil"/>
              <w:left w:val="nil"/>
              <w:bottom w:val="nil"/>
              <w:right w:val="nil"/>
            </w:tcBorders>
            <w:shd w:val="clear" w:color="auto" w:fill="auto"/>
            <w:noWrap/>
            <w:vAlign w:val="bottom"/>
            <w:hideMark/>
          </w:tcPr>
          <w:p w14:paraId="16F32D8E"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38.0</w:t>
            </w:r>
          </w:p>
        </w:tc>
        <w:tc>
          <w:tcPr>
            <w:tcW w:w="1200" w:type="dxa"/>
            <w:tcBorders>
              <w:top w:val="nil"/>
              <w:left w:val="nil"/>
              <w:bottom w:val="nil"/>
              <w:right w:val="nil"/>
            </w:tcBorders>
            <w:shd w:val="clear" w:color="auto" w:fill="auto"/>
            <w:noWrap/>
            <w:vAlign w:val="bottom"/>
            <w:hideMark/>
          </w:tcPr>
          <w:p w14:paraId="0A27502B"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16.6</w:t>
            </w:r>
            <w:r w:rsidRPr="002B3978">
              <w:rPr>
                <w:rFonts w:ascii="Times New Roman" w:hAnsi="Times New Roman"/>
                <w:sz w:val="20"/>
                <w:szCs w:val="20"/>
                <w:vertAlign w:val="subscript"/>
                <w:lang w:eastAsia="fr-FR" w:bidi="ar-SA"/>
              </w:rPr>
              <w:t>bc</w:t>
            </w:r>
          </w:p>
        </w:tc>
        <w:tc>
          <w:tcPr>
            <w:tcW w:w="763" w:type="dxa"/>
            <w:tcBorders>
              <w:top w:val="nil"/>
              <w:left w:val="nil"/>
              <w:bottom w:val="nil"/>
              <w:right w:val="nil"/>
            </w:tcBorders>
            <w:shd w:val="clear" w:color="auto" w:fill="auto"/>
            <w:noWrap/>
            <w:vAlign w:val="bottom"/>
            <w:hideMark/>
          </w:tcPr>
          <w:p w14:paraId="213B4236"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6756AA">
              <w:rPr>
                <w:rFonts w:ascii="Times New Roman" w:hAnsi="Times New Roman"/>
                <w:sz w:val="20"/>
                <w:szCs w:val="20"/>
                <w:lang w:eastAsia="fr-FR" w:bidi="ar-SA"/>
              </w:rPr>
              <w:t>5.0</w:t>
            </w:r>
          </w:p>
        </w:tc>
        <w:tc>
          <w:tcPr>
            <w:tcW w:w="2126" w:type="dxa"/>
            <w:tcBorders>
              <w:top w:val="nil"/>
              <w:left w:val="nil"/>
              <w:bottom w:val="nil"/>
              <w:right w:val="nil"/>
            </w:tcBorders>
          </w:tcPr>
          <w:p w14:paraId="7967DB1E" w14:textId="77777777" w:rsidR="005B4CF5" w:rsidRPr="006756AA" w:rsidRDefault="005B4CF5" w:rsidP="00BF35E4">
            <w:pPr>
              <w:spacing w:after="0" w:line="480" w:lineRule="auto"/>
              <w:jc w:val="both"/>
              <w:rPr>
                <w:rFonts w:ascii="Times New Roman" w:hAnsi="Times New Roman"/>
                <w:sz w:val="20"/>
                <w:szCs w:val="20"/>
                <w:lang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Pr>
                <w:rFonts w:ascii="Times New Roman" w:hAnsi="Times New Roman"/>
                <w:color w:val="000000"/>
                <w:sz w:val="18"/>
                <w:szCs w:val="18"/>
                <w:lang w:val="fr-FR" w:eastAsia="fr-FR" w:bidi="ar-SA"/>
              </w:rPr>
              <w:t>= 33.8</w:t>
            </w:r>
            <w:r w:rsidRPr="003C7527">
              <w:rPr>
                <w:rFonts w:ascii="Times New Roman" w:hAnsi="Times New Roman"/>
                <w:color w:val="000000"/>
                <w:sz w:val="18"/>
                <w:szCs w:val="18"/>
                <w:lang w:val="fr-FR" w:eastAsia="fr-FR" w:bidi="ar-SA"/>
              </w:rPr>
              <w:t>; P &lt; 0.001</w:t>
            </w:r>
          </w:p>
        </w:tc>
      </w:tr>
      <w:tr w:rsidR="005B4CF5" w:rsidRPr="006756AA" w14:paraId="2301166D" w14:textId="77777777" w:rsidTr="00BF35E4">
        <w:trPr>
          <w:trHeight w:val="300"/>
        </w:trPr>
        <w:tc>
          <w:tcPr>
            <w:tcW w:w="1752" w:type="dxa"/>
            <w:tcBorders>
              <w:top w:val="nil"/>
              <w:left w:val="nil"/>
              <w:right w:val="nil"/>
            </w:tcBorders>
            <w:shd w:val="clear" w:color="auto" w:fill="auto"/>
            <w:noWrap/>
            <w:vAlign w:val="bottom"/>
            <w:hideMark/>
          </w:tcPr>
          <w:p w14:paraId="6E96A092"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TOT C (%)</w:t>
            </w:r>
          </w:p>
        </w:tc>
        <w:tc>
          <w:tcPr>
            <w:tcW w:w="1200" w:type="dxa"/>
            <w:tcBorders>
              <w:top w:val="nil"/>
              <w:left w:val="nil"/>
              <w:right w:val="nil"/>
            </w:tcBorders>
            <w:shd w:val="clear" w:color="auto" w:fill="auto"/>
            <w:noWrap/>
            <w:vAlign w:val="bottom"/>
            <w:hideMark/>
          </w:tcPr>
          <w:p w14:paraId="239AF0AF"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5.4</w:t>
            </w:r>
            <w:r w:rsidRPr="002B3978">
              <w:rPr>
                <w:rFonts w:ascii="Times New Roman" w:hAnsi="Times New Roman"/>
                <w:color w:val="000000"/>
                <w:sz w:val="20"/>
                <w:szCs w:val="20"/>
                <w:vertAlign w:val="subscript"/>
                <w:lang w:eastAsia="fr-FR" w:bidi="ar-SA"/>
              </w:rPr>
              <w:t>b</w:t>
            </w:r>
          </w:p>
        </w:tc>
        <w:tc>
          <w:tcPr>
            <w:tcW w:w="1200" w:type="dxa"/>
            <w:tcBorders>
              <w:top w:val="nil"/>
              <w:left w:val="nil"/>
              <w:right w:val="nil"/>
            </w:tcBorders>
            <w:shd w:val="clear" w:color="auto" w:fill="auto"/>
            <w:noWrap/>
            <w:vAlign w:val="bottom"/>
            <w:hideMark/>
          </w:tcPr>
          <w:p w14:paraId="0A1035EE"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2.5</w:t>
            </w:r>
          </w:p>
        </w:tc>
        <w:tc>
          <w:tcPr>
            <w:tcW w:w="1200" w:type="dxa"/>
            <w:tcBorders>
              <w:top w:val="nil"/>
              <w:left w:val="nil"/>
              <w:right w:val="nil"/>
            </w:tcBorders>
            <w:shd w:val="clear" w:color="auto" w:fill="auto"/>
            <w:noWrap/>
            <w:vAlign w:val="bottom"/>
            <w:hideMark/>
          </w:tcPr>
          <w:p w14:paraId="2AF1A276"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3.5</w:t>
            </w:r>
            <w:r w:rsidRPr="002B3978">
              <w:rPr>
                <w:rFonts w:ascii="Times New Roman" w:hAnsi="Times New Roman"/>
                <w:color w:val="000000"/>
                <w:sz w:val="20"/>
                <w:szCs w:val="20"/>
                <w:vertAlign w:val="subscript"/>
                <w:lang w:eastAsia="fr-FR" w:bidi="ar-SA"/>
              </w:rPr>
              <w:t>a</w:t>
            </w:r>
          </w:p>
        </w:tc>
        <w:tc>
          <w:tcPr>
            <w:tcW w:w="1200" w:type="dxa"/>
            <w:tcBorders>
              <w:top w:val="nil"/>
              <w:left w:val="nil"/>
              <w:right w:val="nil"/>
            </w:tcBorders>
            <w:shd w:val="clear" w:color="auto" w:fill="auto"/>
            <w:noWrap/>
            <w:vAlign w:val="bottom"/>
            <w:hideMark/>
          </w:tcPr>
          <w:p w14:paraId="12F248C9"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1.4</w:t>
            </w:r>
          </w:p>
        </w:tc>
        <w:tc>
          <w:tcPr>
            <w:tcW w:w="1200" w:type="dxa"/>
            <w:tcBorders>
              <w:top w:val="nil"/>
              <w:left w:val="nil"/>
              <w:right w:val="nil"/>
            </w:tcBorders>
            <w:shd w:val="clear" w:color="auto" w:fill="auto"/>
            <w:noWrap/>
            <w:vAlign w:val="bottom"/>
            <w:hideMark/>
          </w:tcPr>
          <w:p w14:paraId="73DEF82B"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1.7</w:t>
            </w:r>
            <w:r w:rsidRPr="002B3978">
              <w:rPr>
                <w:rFonts w:ascii="Times New Roman" w:hAnsi="Times New Roman"/>
                <w:color w:val="000000"/>
                <w:sz w:val="20"/>
                <w:szCs w:val="20"/>
                <w:vertAlign w:val="subscript"/>
                <w:lang w:eastAsia="fr-FR" w:bidi="ar-SA"/>
              </w:rPr>
              <w:t>c</w:t>
            </w:r>
          </w:p>
        </w:tc>
        <w:tc>
          <w:tcPr>
            <w:tcW w:w="1200" w:type="dxa"/>
            <w:tcBorders>
              <w:top w:val="nil"/>
              <w:left w:val="nil"/>
              <w:right w:val="nil"/>
            </w:tcBorders>
            <w:shd w:val="clear" w:color="auto" w:fill="auto"/>
            <w:noWrap/>
            <w:vAlign w:val="bottom"/>
            <w:hideMark/>
          </w:tcPr>
          <w:p w14:paraId="4BE38FD1"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0.7</w:t>
            </w:r>
          </w:p>
        </w:tc>
        <w:tc>
          <w:tcPr>
            <w:tcW w:w="1200" w:type="dxa"/>
            <w:tcBorders>
              <w:top w:val="nil"/>
              <w:left w:val="nil"/>
              <w:right w:val="nil"/>
            </w:tcBorders>
            <w:shd w:val="clear" w:color="auto" w:fill="auto"/>
            <w:noWrap/>
            <w:vAlign w:val="bottom"/>
            <w:hideMark/>
          </w:tcPr>
          <w:p w14:paraId="74112B0D"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1.6</w:t>
            </w:r>
            <w:r w:rsidRPr="002B3978">
              <w:rPr>
                <w:rFonts w:ascii="Times New Roman" w:hAnsi="Times New Roman"/>
                <w:color w:val="000000"/>
                <w:sz w:val="20"/>
                <w:szCs w:val="20"/>
                <w:vertAlign w:val="subscript"/>
                <w:lang w:eastAsia="fr-FR" w:bidi="ar-SA"/>
              </w:rPr>
              <w:t>c</w:t>
            </w:r>
          </w:p>
        </w:tc>
        <w:tc>
          <w:tcPr>
            <w:tcW w:w="763" w:type="dxa"/>
            <w:tcBorders>
              <w:top w:val="nil"/>
              <w:left w:val="nil"/>
              <w:right w:val="nil"/>
            </w:tcBorders>
            <w:shd w:val="clear" w:color="auto" w:fill="auto"/>
            <w:noWrap/>
            <w:vAlign w:val="bottom"/>
            <w:hideMark/>
          </w:tcPr>
          <w:p w14:paraId="51AD81AA"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0.3</w:t>
            </w:r>
          </w:p>
        </w:tc>
        <w:tc>
          <w:tcPr>
            <w:tcW w:w="2126" w:type="dxa"/>
            <w:tcBorders>
              <w:top w:val="nil"/>
              <w:left w:val="nil"/>
              <w:right w:val="nil"/>
            </w:tcBorders>
          </w:tcPr>
          <w:p w14:paraId="08543EFD"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Pr>
                <w:rFonts w:ascii="Times New Roman" w:hAnsi="Times New Roman"/>
                <w:color w:val="000000"/>
                <w:sz w:val="18"/>
                <w:szCs w:val="18"/>
                <w:lang w:val="fr-FR" w:eastAsia="fr-FR" w:bidi="ar-SA"/>
              </w:rPr>
              <w:t>= 29</w:t>
            </w:r>
            <w:r w:rsidRPr="003C7527">
              <w:rPr>
                <w:rFonts w:ascii="Times New Roman" w:hAnsi="Times New Roman"/>
                <w:color w:val="000000"/>
                <w:sz w:val="18"/>
                <w:szCs w:val="18"/>
                <w:lang w:val="fr-FR" w:eastAsia="fr-FR" w:bidi="ar-SA"/>
              </w:rPr>
              <w:t>; P &lt; 0.001</w:t>
            </w:r>
          </w:p>
        </w:tc>
      </w:tr>
      <w:tr w:rsidR="005B4CF5" w:rsidRPr="006756AA" w14:paraId="234E52DA" w14:textId="77777777" w:rsidTr="00BF35E4">
        <w:trPr>
          <w:trHeight w:val="300"/>
        </w:trPr>
        <w:tc>
          <w:tcPr>
            <w:tcW w:w="1752" w:type="dxa"/>
            <w:tcBorders>
              <w:top w:val="nil"/>
              <w:left w:val="nil"/>
              <w:bottom w:val="nil"/>
              <w:right w:val="nil"/>
            </w:tcBorders>
            <w:shd w:val="clear" w:color="auto" w:fill="auto"/>
            <w:noWrap/>
            <w:vAlign w:val="bottom"/>
            <w:hideMark/>
          </w:tcPr>
          <w:p w14:paraId="7BC61502"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pH</w:t>
            </w:r>
            <w:r w:rsidRPr="006756AA">
              <w:rPr>
                <w:rFonts w:ascii="Times New Roman" w:hAnsi="Times New Roman"/>
                <w:color w:val="000000"/>
                <w:sz w:val="20"/>
                <w:szCs w:val="20"/>
                <w:vertAlign w:val="subscript"/>
                <w:lang w:eastAsia="fr-FR" w:bidi="ar-SA"/>
              </w:rPr>
              <w:t>H2O</w:t>
            </w:r>
          </w:p>
        </w:tc>
        <w:tc>
          <w:tcPr>
            <w:tcW w:w="1200" w:type="dxa"/>
            <w:tcBorders>
              <w:top w:val="nil"/>
              <w:left w:val="nil"/>
              <w:bottom w:val="nil"/>
              <w:right w:val="nil"/>
            </w:tcBorders>
            <w:shd w:val="clear" w:color="auto" w:fill="auto"/>
            <w:noWrap/>
            <w:vAlign w:val="bottom"/>
            <w:hideMark/>
          </w:tcPr>
          <w:p w14:paraId="7920DD84"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6.2</w:t>
            </w:r>
            <w:r w:rsidRPr="002B3978">
              <w:rPr>
                <w:rFonts w:ascii="Times New Roman" w:hAnsi="Times New Roman"/>
                <w:color w:val="000000"/>
                <w:sz w:val="20"/>
                <w:szCs w:val="20"/>
                <w:vertAlign w:val="subscript"/>
                <w:lang w:eastAsia="fr-FR" w:bidi="ar-SA"/>
              </w:rPr>
              <w:t>a</w:t>
            </w:r>
          </w:p>
        </w:tc>
        <w:tc>
          <w:tcPr>
            <w:tcW w:w="1200" w:type="dxa"/>
            <w:tcBorders>
              <w:top w:val="nil"/>
              <w:left w:val="nil"/>
              <w:bottom w:val="nil"/>
              <w:right w:val="nil"/>
            </w:tcBorders>
            <w:shd w:val="clear" w:color="auto" w:fill="auto"/>
            <w:noWrap/>
            <w:vAlign w:val="bottom"/>
            <w:hideMark/>
          </w:tcPr>
          <w:p w14:paraId="7CDF1174"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0.6</w:t>
            </w:r>
          </w:p>
        </w:tc>
        <w:tc>
          <w:tcPr>
            <w:tcW w:w="1200" w:type="dxa"/>
            <w:tcBorders>
              <w:top w:val="nil"/>
              <w:left w:val="nil"/>
              <w:bottom w:val="nil"/>
              <w:right w:val="nil"/>
            </w:tcBorders>
            <w:shd w:val="clear" w:color="auto" w:fill="auto"/>
            <w:noWrap/>
            <w:vAlign w:val="bottom"/>
            <w:hideMark/>
          </w:tcPr>
          <w:p w14:paraId="14AD7CC4"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6.0</w:t>
            </w:r>
            <w:r w:rsidRPr="002B3978">
              <w:rPr>
                <w:rFonts w:ascii="Times New Roman" w:hAnsi="Times New Roman"/>
                <w:color w:val="000000"/>
                <w:sz w:val="20"/>
                <w:szCs w:val="20"/>
                <w:vertAlign w:val="subscript"/>
                <w:lang w:eastAsia="fr-FR" w:bidi="ar-SA"/>
              </w:rPr>
              <w:t>a</w:t>
            </w:r>
          </w:p>
        </w:tc>
        <w:tc>
          <w:tcPr>
            <w:tcW w:w="1200" w:type="dxa"/>
            <w:tcBorders>
              <w:top w:val="nil"/>
              <w:left w:val="nil"/>
              <w:bottom w:val="nil"/>
              <w:right w:val="nil"/>
            </w:tcBorders>
            <w:shd w:val="clear" w:color="auto" w:fill="auto"/>
            <w:noWrap/>
            <w:vAlign w:val="bottom"/>
            <w:hideMark/>
          </w:tcPr>
          <w:p w14:paraId="5E9814C9"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0.2</w:t>
            </w:r>
          </w:p>
        </w:tc>
        <w:tc>
          <w:tcPr>
            <w:tcW w:w="1200" w:type="dxa"/>
            <w:tcBorders>
              <w:top w:val="nil"/>
              <w:left w:val="nil"/>
              <w:bottom w:val="nil"/>
              <w:right w:val="nil"/>
            </w:tcBorders>
            <w:shd w:val="clear" w:color="auto" w:fill="auto"/>
            <w:noWrap/>
            <w:vAlign w:val="bottom"/>
            <w:hideMark/>
          </w:tcPr>
          <w:p w14:paraId="0B625BF5"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4.4</w:t>
            </w:r>
            <w:r w:rsidRPr="002B3978">
              <w:rPr>
                <w:rFonts w:ascii="Times New Roman" w:hAnsi="Times New Roman"/>
                <w:color w:val="000000"/>
                <w:sz w:val="20"/>
                <w:szCs w:val="20"/>
                <w:vertAlign w:val="subscript"/>
                <w:lang w:eastAsia="fr-FR" w:bidi="ar-SA"/>
              </w:rPr>
              <w:t>b</w:t>
            </w:r>
          </w:p>
        </w:tc>
        <w:tc>
          <w:tcPr>
            <w:tcW w:w="1200" w:type="dxa"/>
            <w:tcBorders>
              <w:top w:val="nil"/>
              <w:left w:val="nil"/>
              <w:bottom w:val="nil"/>
              <w:right w:val="nil"/>
            </w:tcBorders>
            <w:shd w:val="clear" w:color="auto" w:fill="auto"/>
            <w:noWrap/>
            <w:vAlign w:val="bottom"/>
            <w:hideMark/>
          </w:tcPr>
          <w:p w14:paraId="576E7FE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w:t>
            </w:r>
            <w:r>
              <w:rPr>
                <w:rFonts w:ascii="Times New Roman" w:hAnsi="Times New Roman"/>
                <w:color w:val="000000"/>
                <w:sz w:val="20"/>
                <w:szCs w:val="20"/>
                <w:lang w:eastAsia="fr-FR" w:bidi="ar-SA"/>
              </w:rPr>
              <w:t>2</w:t>
            </w:r>
          </w:p>
        </w:tc>
        <w:tc>
          <w:tcPr>
            <w:tcW w:w="1200" w:type="dxa"/>
            <w:tcBorders>
              <w:top w:val="nil"/>
              <w:left w:val="nil"/>
              <w:bottom w:val="nil"/>
              <w:right w:val="nil"/>
            </w:tcBorders>
            <w:shd w:val="clear" w:color="auto" w:fill="auto"/>
            <w:noWrap/>
            <w:vAlign w:val="bottom"/>
            <w:hideMark/>
          </w:tcPr>
          <w:p w14:paraId="452E6A3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4.5</w:t>
            </w:r>
            <w:r w:rsidRPr="002B3978">
              <w:rPr>
                <w:rFonts w:ascii="Times New Roman" w:hAnsi="Times New Roman"/>
                <w:color w:val="000000"/>
                <w:sz w:val="20"/>
                <w:szCs w:val="20"/>
                <w:vertAlign w:val="subscript"/>
                <w:lang w:eastAsia="fr-FR" w:bidi="ar-SA"/>
              </w:rPr>
              <w:t>b</w:t>
            </w:r>
          </w:p>
        </w:tc>
        <w:tc>
          <w:tcPr>
            <w:tcW w:w="763" w:type="dxa"/>
            <w:tcBorders>
              <w:top w:val="nil"/>
              <w:left w:val="nil"/>
              <w:bottom w:val="nil"/>
              <w:right w:val="nil"/>
            </w:tcBorders>
            <w:shd w:val="clear" w:color="auto" w:fill="auto"/>
            <w:noWrap/>
            <w:vAlign w:val="bottom"/>
            <w:hideMark/>
          </w:tcPr>
          <w:p w14:paraId="20AE500C"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0.</w:t>
            </w:r>
            <w:r>
              <w:rPr>
                <w:rFonts w:ascii="Times New Roman" w:hAnsi="Times New Roman"/>
                <w:color w:val="000000"/>
                <w:sz w:val="20"/>
                <w:szCs w:val="20"/>
                <w:lang w:eastAsia="fr-FR" w:bidi="ar-SA"/>
              </w:rPr>
              <w:t>2</w:t>
            </w:r>
          </w:p>
        </w:tc>
        <w:tc>
          <w:tcPr>
            <w:tcW w:w="2126" w:type="dxa"/>
            <w:tcBorders>
              <w:top w:val="nil"/>
              <w:left w:val="nil"/>
              <w:bottom w:val="nil"/>
              <w:right w:val="nil"/>
            </w:tcBorders>
          </w:tcPr>
          <w:p w14:paraId="5A41A470"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Pr>
                <w:rFonts w:ascii="Times New Roman" w:hAnsi="Times New Roman"/>
                <w:color w:val="000000"/>
                <w:sz w:val="18"/>
                <w:szCs w:val="18"/>
                <w:lang w:val="fr-FR" w:eastAsia="fr-FR" w:bidi="ar-SA"/>
              </w:rPr>
              <w:t>= 173</w:t>
            </w:r>
            <w:r w:rsidRPr="003C7527">
              <w:rPr>
                <w:rFonts w:ascii="Times New Roman" w:hAnsi="Times New Roman"/>
                <w:color w:val="000000"/>
                <w:sz w:val="18"/>
                <w:szCs w:val="18"/>
                <w:lang w:val="fr-FR" w:eastAsia="fr-FR" w:bidi="ar-SA"/>
              </w:rPr>
              <w:t>; P &lt; 0.001</w:t>
            </w:r>
          </w:p>
        </w:tc>
      </w:tr>
      <w:tr w:rsidR="005B4CF5" w:rsidRPr="003C7527" w14:paraId="7E5EBB72" w14:textId="77777777" w:rsidTr="00BF35E4">
        <w:trPr>
          <w:trHeight w:val="300"/>
        </w:trPr>
        <w:tc>
          <w:tcPr>
            <w:tcW w:w="1752" w:type="dxa"/>
            <w:tcBorders>
              <w:top w:val="nil"/>
              <w:left w:val="nil"/>
              <w:bottom w:val="nil"/>
              <w:right w:val="nil"/>
            </w:tcBorders>
            <w:shd w:val="clear" w:color="auto" w:fill="auto"/>
            <w:noWrap/>
            <w:vAlign w:val="bottom"/>
          </w:tcPr>
          <w:p w14:paraId="0ECD39D5"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La</w:t>
            </w:r>
            <w:r>
              <w:rPr>
                <w:rFonts w:ascii="Times New Roman" w:hAnsi="Times New Roman"/>
                <w:color w:val="000000"/>
                <w:sz w:val="20"/>
                <w:szCs w:val="20"/>
                <w:lang w:eastAsia="fr-FR" w:bidi="ar-SA"/>
              </w:rPr>
              <w:t xml:space="preserve"> (mg/kg)</w:t>
            </w:r>
          </w:p>
        </w:tc>
        <w:tc>
          <w:tcPr>
            <w:tcW w:w="1200" w:type="dxa"/>
            <w:tcBorders>
              <w:top w:val="nil"/>
              <w:left w:val="nil"/>
              <w:bottom w:val="nil"/>
              <w:right w:val="nil"/>
            </w:tcBorders>
            <w:shd w:val="clear" w:color="auto" w:fill="auto"/>
            <w:noWrap/>
            <w:vAlign w:val="bottom"/>
          </w:tcPr>
          <w:p w14:paraId="7230628A"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34.22</w:t>
            </w:r>
            <w:r w:rsidRPr="00DC3098">
              <w:rPr>
                <w:rFonts w:ascii="Times New Roman" w:hAnsi="Times New Roman"/>
                <w:color w:val="000000"/>
                <w:sz w:val="20"/>
                <w:szCs w:val="20"/>
                <w:vertAlign w:val="subscript"/>
                <w:lang w:eastAsia="fr-FR" w:bidi="ar-SA"/>
              </w:rPr>
              <w:t>a</w:t>
            </w:r>
          </w:p>
        </w:tc>
        <w:tc>
          <w:tcPr>
            <w:tcW w:w="1200" w:type="dxa"/>
            <w:tcBorders>
              <w:top w:val="nil"/>
              <w:left w:val="nil"/>
              <w:bottom w:val="nil"/>
              <w:right w:val="nil"/>
            </w:tcBorders>
            <w:shd w:val="clear" w:color="auto" w:fill="auto"/>
            <w:noWrap/>
            <w:vAlign w:val="bottom"/>
          </w:tcPr>
          <w:p w14:paraId="454130E2"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30.4</w:t>
            </w:r>
            <w:r>
              <w:rPr>
                <w:rFonts w:ascii="Times New Roman" w:hAnsi="Times New Roman"/>
                <w:color w:val="000000"/>
                <w:sz w:val="20"/>
                <w:szCs w:val="20"/>
                <w:lang w:eastAsia="fr-FR" w:bidi="ar-SA"/>
              </w:rPr>
              <w:t>6</w:t>
            </w:r>
          </w:p>
        </w:tc>
        <w:tc>
          <w:tcPr>
            <w:tcW w:w="1200" w:type="dxa"/>
            <w:tcBorders>
              <w:top w:val="nil"/>
              <w:left w:val="nil"/>
              <w:bottom w:val="nil"/>
              <w:right w:val="nil"/>
            </w:tcBorders>
            <w:shd w:val="clear" w:color="auto" w:fill="auto"/>
            <w:noWrap/>
            <w:vAlign w:val="bottom"/>
          </w:tcPr>
          <w:p w14:paraId="70FD258A"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18.94</w:t>
            </w:r>
            <w:r w:rsidRPr="00DC3098">
              <w:rPr>
                <w:rFonts w:ascii="Times New Roman" w:hAnsi="Times New Roman"/>
                <w:color w:val="000000"/>
                <w:sz w:val="20"/>
                <w:szCs w:val="20"/>
                <w:vertAlign w:val="subscript"/>
                <w:lang w:eastAsia="fr-FR" w:bidi="ar-SA"/>
              </w:rPr>
              <w:t>a</w:t>
            </w:r>
          </w:p>
        </w:tc>
        <w:tc>
          <w:tcPr>
            <w:tcW w:w="1200" w:type="dxa"/>
            <w:tcBorders>
              <w:top w:val="nil"/>
              <w:left w:val="nil"/>
              <w:bottom w:val="nil"/>
              <w:right w:val="nil"/>
            </w:tcBorders>
            <w:shd w:val="clear" w:color="auto" w:fill="auto"/>
            <w:noWrap/>
            <w:vAlign w:val="bottom"/>
          </w:tcPr>
          <w:p w14:paraId="3A961E5D"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7.7</w:t>
            </w:r>
            <w:r>
              <w:rPr>
                <w:rFonts w:ascii="Times New Roman" w:hAnsi="Times New Roman"/>
                <w:color w:val="000000"/>
                <w:sz w:val="20"/>
                <w:szCs w:val="20"/>
                <w:lang w:eastAsia="fr-FR" w:bidi="ar-SA"/>
              </w:rPr>
              <w:t>4</w:t>
            </w:r>
          </w:p>
        </w:tc>
        <w:tc>
          <w:tcPr>
            <w:tcW w:w="1200" w:type="dxa"/>
            <w:tcBorders>
              <w:top w:val="nil"/>
              <w:left w:val="nil"/>
              <w:bottom w:val="nil"/>
              <w:right w:val="nil"/>
            </w:tcBorders>
            <w:shd w:val="clear" w:color="auto" w:fill="auto"/>
            <w:noWrap/>
            <w:vAlign w:val="bottom"/>
          </w:tcPr>
          <w:p w14:paraId="2C1799BF"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Pr>
                <w:rFonts w:ascii="Times New Roman" w:hAnsi="Times New Roman"/>
                <w:color w:val="000000"/>
                <w:sz w:val="20"/>
                <w:szCs w:val="20"/>
                <w:lang w:eastAsia="fr-FR" w:bidi="ar-SA"/>
              </w:rPr>
              <w:t>623.72</w:t>
            </w:r>
            <w:r>
              <w:rPr>
                <w:rFonts w:ascii="Times New Roman" w:hAnsi="Times New Roman"/>
                <w:color w:val="000000"/>
                <w:sz w:val="20"/>
                <w:szCs w:val="20"/>
                <w:vertAlign w:val="subscript"/>
                <w:lang w:eastAsia="fr-FR" w:bidi="ar-SA"/>
              </w:rPr>
              <w:t>b</w:t>
            </w:r>
          </w:p>
        </w:tc>
        <w:tc>
          <w:tcPr>
            <w:tcW w:w="1200" w:type="dxa"/>
            <w:tcBorders>
              <w:top w:val="nil"/>
              <w:left w:val="nil"/>
              <w:bottom w:val="nil"/>
              <w:right w:val="nil"/>
            </w:tcBorders>
            <w:shd w:val="clear" w:color="auto" w:fill="auto"/>
            <w:noWrap/>
            <w:vAlign w:val="bottom"/>
          </w:tcPr>
          <w:p w14:paraId="20720490"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289.3</w:t>
            </w:r>
            <w:r>
              <w:rPr>
                <w:rFonts w:ascii="Times New Roman" w:hAnsi="Times New Roman"/>
                <w:color w:val="000000"/>
                <w:sz w:val="20"/>
                <w:szCs w:val="20"/>
                <w:lang w:eastAsia="fr-FR" w:bidi="ar-SA"/>
              </w:rPr>
              <w:t>6</w:t>
            </w:r>
          </w:p>
        </w:tc>
        <w:tc>
          <w:tcPr>
            <w:tcW w:w="1200" w:type="dxa"/>
            <w:tcBorders>
              <w:top w:val="nil"/>
              <w:left w:val="nil"/>
              <w:bottom w:val="nil"/>
              <w:right w:val="nil"/>
            </w:tcBorders>
            <w:shd w:val="clear" w:color="auto" w:fill="auto"/>
            <w:noWrap/>
            <w:vAlign w:val="bottom"/>
          </w:tcPr>
          <w:p w14:paraId="5125C96D"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13.08</w:t>
            </w:r>
            <w:r w:rsidRPr="00DC3098">
              <w:rPr>
                <w:rFonts w:ascii="Times New Roman" w:hAnsi="Times New Roman"/>
                <w:color w:val="000000"/>
                <w:sz w:val="20"/>
                <w:szCs w:val="20"/>
                <w:vertAlign w:val="subscript"/>
                <w:lang w:eastAsia="fr-FR" w:bidi="ar-SA"/>
              </w:rPr>
              <w:t>a</w:t>
            </w:r>
          </w:p>
        </w:tc>
        <w:tc>
          <w:tcPr>
            <w:tcW w:w="763" w:type="dxa"/>
            <w:tcBorders>
              <w:top w:val="nil"/>
              <w:left w:val="nil"/>
              <w:bottom w:val="nil"/>
              <w:right w:val="nil"/>
            </w:tcBorders>
            <w:shd w:val="clear" w:color="auto" w:fill="auto"/>
            <w:noWrap/>
            <w:vAlign w:val="bottom"/>
          </w:tcPr>
          <w:p w14:paraId="31AD2E85"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6756AA">
              <w:rPr>
                <w:rFonts w:ascii="Times New Roman" w:hAnsi="Times New Roman"/>
                <w:color w:val="000000"/>
                <w:sz w:val="20"/>
                <w:szCs w:val="20"/>
                <w:lang w:eastAsia="fr-FR" w:bidi="ar-SA"/>
              </w:rPr>
              <w:t>1.6</w:t>
            </w:r>
            <w:r>
              <w:rPr>
                <w:rFonts w:ascii="Times New Roman" w:hAnsi="Times New Roman"/>
                <w:color w:val="000000"/>
                <w:sz w:val="20"/>
                <w:szCs w:val="20"/>
                <w:lang w:eastAsia="fr-FR" w:bidi="ar-SA"/>
              </w:rPr>
              <w:t>3</w:t>
            </w:r>
          </w:p>
        </w:tc>
        <w:tc>
          <w:tcPr>
            <w:tcW w:w="2126" w:type="dxa"/>
            <w:tcBorders>
              <w:top w:val="nil"/>
              <w:left w:val="nil"/>
              <w:bottom w:val="nil"/>
              <w:right w:val="nil"/>
            </w:tcBorders>
          </w:tcPr>
          <w:p w14:paraId="5BDE6893" w14:textId="77777777" w:rsidR="005B4CF5" w:rsidRPr="003C7527" w:rsidRDefault="005B4CF5" w:rsidP="00BF35E4">
            <w:pPr>
              <w:spacing w:after="0" w:line="480" w:lineRule="auto"/>
              <w:jc w:val="both"/>
              <w:rPr>
                <w:rFonts w:ascii="Times New Roman" w:hAnsi="Times New Roman"/>
                <w:color w:val="000000"/>
                <w:sz w:val="18"/>
                <w:szCs w:val="18"/>
                <w:lang w:val="fr-FR"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sidRPr="003C7527">
              <w:rPr>
                <w:rFonts w:ascii="Times New Roman" w:hAnsi="Times New Roman"/>
                <w:color w:val="000000"/>
                <w:sz w:val="18"/>
                <w:szCs w:val="18"/>
                <w:lang w:val="fr-FR" w:eastAsia="fr-FR" w:bidi="ar-SA"/>
              </w:rPr>
              <w:t>= 85.2; P &lt; 0.001</w:t>
            </w:r>
          </w:p>
        </w:tc>
      </w:tr>
      <w:tr w:rsidR="005B4CF5" w:rsidRPr="003C7527" w14:paraId="0DE0382F" w14:textId="77777777" w:rsidTr="00BF35E4">
        <w:trPr>
          <w:trHeight w:val="300"/>
        </w:trPr>
        <w:tc>
          <w:tcPr>
            <w:tcW w:w="1752" w:type="dxa"/>
            <w:tcBorders>
              <w:top w:val="nil"/>
              <w:left w:val="nil"/>
              <w:right w:val="nil"/>
            </w:tcBorders>
            <w:shd w:val="clear" w:color="auto" w:fill="auto"/>
            <w:noWrap/>
            <w:vAlign w:val="bottom"/>
          </w:tcPr>
          <w:p w14:paraId="134A01C6"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Eu (mg/kg)</w:t>
            </w:r>
          </w:p>
        </w:tc>
        <w:tc>
          <w:tcPr>
            <w:tcW w:w="1200" w:type="dxa"/>
            <w:tcBorders>
              <w:top w:val="nil"/>
              <w:left w:val="nil"/>
              <w:right w:val="nil"/>
            </w:tcBorders>
            <w:shd w:val="clear" w:color="auto" w:fill="auto"/>
            <w:noWrap/>
            <w:vAlign w:val="bottom"/>
          </w:tcPr>
          <w:p w14:paraId="1932B810"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1.078</w:t>
            </w:r>
            <w:r w:rsidRPr="00DC3098">
              <w:rPr>
                <w:rFonts w:ascii="Times New Roman" w:hAnsi="Times New Roman"/>
                <w:color w:val="000000"/>
                <w:sz w:val="20"/>
                <w:szCs w:val="20"/>
                <w:vertAlign w:val="subscript"/>
                <w:lang w:val="fr-FR" w:eastAsia="fr-FR" w:bidi="ar-SA"/>
              </w:rPr>
              <w:t>a</w:t>
            </w:r>
          </w:p>
        </w:tc>
        <w:tc>
          <w:tcPr>
            <w:tcW w:w="1200" w:type="dxa"/>
            <w:tcBorders>
              <w:top w:val="nil"/>
              <w:left w:val="nil"/>
              <w:right w:val="nil"/>
            </w:tcBorders>
            <w:shd w:val="clear" w:color="auto" w:fill="auto"/>
            <w:noWrap/>
            <w:vAlign w:val="bottom"/>
          </w:tcPr>
          <w:p w14:paraId="49CBFAF4"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0.210</w:t>
            </w:r>
          </w:p>
        </w:tc>
        <w:tc>
          <w:tcPr>
            <w:tcW w:w="1200" w:type="dxa"/>
            <w:tcBorders>
              <w:top w:val="nil"/>
              <w:left w:val="nil"/>
              <w:right w:val="nil"/>
            </w:tcBorders>
            <w:shd w:val="clear" w:color="auto" w:fill="auto"/>
            <w:noWrap/>
            <w:vAlign w:val="bottom"/>
          </w:tcPr>
          <w:p w14:paraId="316744DF"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0.989</w:t>
            </w:r>
            <w:r w:rsidRPr="00DC3098">
              <w:rPr>
                <w:rFonts w:ascii="Times New Roman" w:hAnsi="Times New Roman"/>
                <w:color w:val="000000"/>
                <w:sz w:val="20"/>
                <w:szCs w:val="20"/>
                <w:vertAlign w:val="subscript"/>
                <w:lang w:eastAsia="fr-FR" w:bidi="ar-SA"/>
              </w:rPr>
              <w:t>a</w:t>
            </w:r>
          </w:p>
        </w:tc>
        <w:tc>
          <w:tcPr>
            <w:tcW w:w="1200" w:type="dxa"/>
            <w:tcBorders>
              <w:top w:val="nil"/>
              <w:left w:val="nil"/>
              <w:right w:val="nil"/>
            </w:tcBorders>
            <w:shd w:val="clear" w:color="auto" w:fill="auto"/>
            <w:noWrap/>
            <w:vAlign w:val="bottom"/>
          </w:tcPr>
          <w:p w14:paraId="61C9FDDF"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0.350</w:t>
            </w:r>
          </w:p>
        </w:tc>
        <w:tc>
          <w:tcPr>
            <w:tcW w:w="1200" w:type="dxa"/>
            <w:tcBorders>
              <w:top w:val="nil"/>
              <w:left w:val="nil"/>
              <w:right w:val="nil"/>
            </w:tcBorders>
            <w:shd w:val="clear" w:color="auto" w:fill="auto"/>
            <w:noWrap/>
            <w:vAlign w:val="bottom"/>
          </w:tcPr>
          <w:p w14:paraId="1D1D2C34"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6.331</w:t>
            </w:r>
            <w:r>
              <w:rPr>
                <w:rFonts w:ascii="Times New Roman" w:hAnsi="Times New Roman"/>
                <w:color w:val="000000"/>
                <w:sz w:val="20"/>
                <w:szCs w:val="20"/>
                <w:vertAlign w:val="subscript"/>
                <w:lang w:eastAsia="fr-FR" w:bidi="ar-SA"/>
              </w:rPr>
              <w:t>b</w:t>
            </w:r>
          </w:p>
        </w:tc>
        <w:tc>
          <w:tcPr>
            <w:tcW w:w="1200" w:type="dxa"/>
            <w:tcBorders>
              <w:top w:val="nil"/>
              <w:left w:val="nil"/>
              <w:right w:val="nil"/>
            </w:tcBorders>
            <w:shd w:val="clear" w:color="auto" w:fill="auto"/>
            <w:noWrap/>
            <w:vAlign w:val="bottom"/>
          </w:tcPr>
          <w:p w14:paraId="033598B7"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2.009</w:t>
            </w:r>
          </w:p>
        </w:tc>
        <w:tc>
          <w:tcPr>
            <w:tcW w:w="1200" w:type="dxa"/>
            <w:tcBorders>
              <w:top w:val="nil"/>
              <w:left w:val="nil"/>
              <w:right w:val="nil"/>
            </w:tcBorders>
            <w:shd w:val="clear" w:color="auto" w:fill="auto"/>
            <w:noWrap/>
            <w:vAlign w:val="bottom"/>
          </w:tcPr>
          <w:p w14:paraId="3A306572"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0.588</w:t>
            </w:r>
            <w:r w:rsidRPr="00DC3098">
              <w:rPr>
                <w:rFonts w:ascii="Times New Roman" w:hAnsi="Times New Roman"/>
                <w:color w:val="000000"/>
                <w:sz w:val="20"/>
                <w:szCs w:val="20"/>
                <w:vertAlign w:val="subscript"/>
                <w:lang w:eastAsia="fr-FR" w:bidi="ar-SA"/>
              </w:rPr>
              <w:t>a</w:t>
            </w:r>
          </w:p>
        </w:tc>
        <w:tc>
          <w:tcPr>
            <w:tcW w:w="763" w:type="dxa"/>
            <w:tcBorders>
              <w:top w:val="nil"/>
              <w:left w:val="nil"/>
              <w:right w:val="nil"/>
            </w:tcBorders>
            <w:shd w:val="clear" w:color="auto" w:fill="auto"/>
            <w:noWrap/>
            <w:vAlign w:val="bottom"/>
          </w:tcPr>
          <w:p w14:paraId="6DB08C66" w14:textId="77777777" w:rsidR="005B4CF5" w:rsidRPr="003C7527" w:rsidRDefault="005B4CF5" w:rsidP="00BF35E4">
            <w:pPr>
              <w:spacing w:after="0" w:line="480" w:lineRule="auto"/>
              <w:jc w:val="both"/>
              <w:rPr>
                <w:rFonts w:ascii="Times New Roman" w:hAnsi="Times New Roman"/>
                <w:color w:val="000000"/>
                <w:sz w:val="20"/>
                <w:szCs w:val="20"/>
                <w:lang w:val="fr-FR" w:eastAsia="fr-FR" w:bidi="ar-SA"/>
              </w:rPr>
            </w:pPr>
            <w:r w:rsidRPr="003C7527">
              <w:rPr>
                <w:rFonts w:ascii="Times New Roman" w:hAnsi="Times New Roman"/>
                <w:color w:val="000000"/>
                <w:sz w:val="20"/>
                <w:szCs w:val="20"/>
                <w:lang w:val="fr-FR" w:eastAsia="fr-FR" w:bidi="ar-SA"/>
              </w:rPr>
              <w:t>0.067</w:t>
            </w:r>
          </w:p>
        </w:tc>
        <w:tc>
          <w:tcPr>
            <w:tcW w:w="2126" w:type="dxa"/>
            <w:tcBorders>
              <w:top w:val="nil"/>
              <w:left w:val="nil"/>
              <w:right w:val="nil"/>
            </w:tcBorders>
          </w:tcPr>
          <w:p w14:paraId="29070890"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18"/>
                <w:szCs w:val="18"/>
                <w:lang w:val="en-GB" w:eastAsia="fr-FR" w:bidi="ar-SA"/>
              </w:rPr>
              <w:t>F</w:t>
            </w:r>
            <w:r w:rsidRPr="000F78B9">
              <w:rPr>
                <w:rFonts w:ascii="Times New Roman" w:hAnsi="Times New Roman"/>
                <w:color w:val="000000"/>
                <w:sz w:val="18"/>
                <w:szCs w:val="18"/>
                <w:vertAlign w:val="subscript"/>
                <w:lang w:val="en-GB" w:eastAsia="fr-FR" w:bidi="ar-SA"/>
              </w:rPr>
              <w:t>3,76</w:t>
            </w:r>
            <w:r w:rsidRPr="003C7527">
              <w:rPr>
                <w:rFonts w:ascii="Times New Roman" w:hAnsi="Times New Roman"/>
                <w:color w:val="000000"/>
                <w:sz w:val="18"/>
                <w:szCs w:val="18"/>
                <w:lang w:val="en-GB" w:eastAsia="fr-FR" w:bidi="ar-SA"/>
              </w:rPr>
              <w:t xml:space="preserve"> = 139.</w:t>
            </w:r>
            <w:r>
              <w:rPr>
                <w:rFonts w:ascii="Times New Roman" w:hAnsi="Times New Roman"/>
                <w:color w:val="000000"/>
                <w:sz w:val="18"/>
                <w:szCs w:val="18"/>
                <w:lang w:val="en-GB" w:eastAsia="fr-FR" w:bidi="ar-SA"/>
              </w:rPr>
              <w:t>8</w:t>
            </w:r>
            <w:r w:rsidRPr="003C7527">
              <w:rPr>
                <w:rFonts w:ascii="Times New Roman" w:hAnsi="Times New Roman"/>
                <w:color w:val="000000"/>
                <w:sz w:val="18"/>
                <w:szCs w:val="18"/>
                <w:lang w:val="en-GB" w:eastAsia="fr-FR" w:bidi="ar-SA"/>
              </w:rPr>
              <w:t>; P &lt; 0.001</w:t>
            </w:r>
          </w:p>
        </w:tc>
      </w:tr>
      <w:tr w:rsidR="005B4CF5" w:rsidRPr="003C7527" w14:paraId="113192E2" w14:textId="77777777" w:rsidTr="00BF35E4">
        <w:trPr>
          <w:trHeight w:val="300"/>
        </w:trPr>
        <w:tc>
          <w:tcPr>
            <w:tcW w:w="1752" w:type="dxa"/>
            <w:tcBorders>
              <w:top w:val="nil"/>
              <w:left w:val="nil"/>
              <w:bottom w:val="nil"/>
              <w:right w:val="nil"/>
            </w:tcBorders>
            <w:shd w:val="clear" w:color="auto" w:fill="auto"/>
            <w:noWrap/>
            <w:vAlign w:val="bottom"/>
          </w:tcPr>
          <w:p w14:paraId="6DD81B91"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Lu (mg/kg)</w:t>
            </w:r>
          </w:p>
        </w:tc>
        <w:tc>
          <w:tcPr>
            <w:tcW w:w="1200" w:type="dxa"/>
            <w:tcBorders>
              <w:top w:val="nil"/>
              <w:left w:val="nil"/>
              <w:bottom w:val="nil"/>
              <w:right w:val="nil"/>
            </w:tcBorders>
            <w:shd w:val="clear" w:color="auto" w:fill="auto"/>
            <w:noWrap/>
            <w:vAlign w:val="bottom"/>
          </w:tcPr>
          <w:p w14:paraId="16A6883C"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0.275</w:t>
            </w:r>
            <w:r w:rsidRPr="00DC3098">
              <w:rPr>
                <w:rFonts w:ascii="Times New Roman" w:hAnsi="Times New Roman"/>
                <w:color w:val="000000"/>
                <w:sz w:val="20"/>
                <w:szCs w:val="20"/>
                <w:vertAlign w:val="subscript"/>
                <w:lang w:val="en-GB" w:eastAsia="fr-FR" w:bidi="ar-SA"/>
              </w:rPr>
              <w:t>a</w:t>
            </w:r>
          </w:p>
        </w:tc>
        <w:tc>
          <w:tcPr>
            <w:tcW w:w="1200" w:type="dxa"/>
            <w:tcBorders>
              <w:top w:val="nil"/>
              <w:left w:val="nil"/>
              <w:bottom w:val="nil"/>
              <w:right w:val="nil"/>
            </w:tcBorders>
            <w:shd w:val="clear" w:color="auto" w:fill="auto"/>
            <w:noWrap/>
            <w:vAlign w:val="bottom"/>
          </w:tcPr>
          <w:p w14:paraId="0DC51155"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0.091</w:t>
            </w:r>
          </w:p>
        </w:tc>
        <w:tc>
          <w:tcPr>
            <w:tcW w:w="1200" w:type="dxa"/>
            <w:tcBorders>
              <w:top w:val="nil"/>
              <w:left w:val="nil"/>
              <w:bottom w:val="nil"/>
              <w:right w:val="nil"/>
            </w:tcBorders>
            <w:shd w:val="clear" w:color="auto" w:fill="auto"/>
            <w:noWrap/>
            <w:vAlign w:val="bottom"/>
          </w:tcPr>
          <w:p w14:paraId="5C36B1CF"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0.319</w:t>
            </w:r>
            <w:r w:rsidRPr="00DC3098">
              <w:rPr>
                <w:rFonts w:ascii="Times New Roman" w:hAnsi="Times New Roman"/>
                <w:color w:val="000000"/>
                <w:sz w:val="20"/>
                <w:szCs w:val="20"/>
                <w:vertAlign w:val="subscript"/>
                <w:lang w:eastAsia="fr-FR" w:bidi="ar-SA"/>
              </w:rPr>
              <w:t>a</w:t>
            </w:r>
          </w:p>
        </w:tc>
        <w:tc>
          <w:tcPr>
            <w:tcW w:w="1200" w:type="dxa"/>
            <w:tcBorders>
              <w:top w:val="nil"/>
              <w:left w:val="nil"/>
              <w:bottom w:val="nil"/>
              <w:right w:val="nil"/>
            </w:tcBorders>
            <w:shd w:val="clear" w:color="auto" w:fill="auto"/>
            <w:noWrap/>
            <w:vAlign w:val="bottom"/>
          </w:tcPr>
          <w:p w14:paraId="39503A6D"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0.141</w:t>
            </w:r>
          </w:p>
        </w:tc>
        <w:tc>
          <w:tcPr>
            <w:tcW w:w="1200" w:type="dxa"/>
            <w:tcBorders>
              <w:top w:val="nil"/>
              <w:left w:val="nil"/>
              <w:bottom w:val="nil"/>
              <w:right w:val="nil"/>
            </w:tcBorders>
            <w:shd w:val="clear" w:color="auto" w:fill="auto"/>
            <w:noWrap/>
            <w:vAlign w:val="bottom"/>
          </w:tcPr>
          <w:p w14:paraId="55DE3479"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0.563</w:t>
            </w:r>
            <w:r>
              <w:rPr>
                <w:rFonts w:ascii="Times New Roman" w:hAnsi="Times New Roman"/>
                <w:color w:val="000000"/>
                <w:sz w:val="20"/>
                <w:szCs w:val="20"/>
                <w:vertAlign w:val="subscript"/>
                <w:lang w:eastAsia="fr-FR" w:bidi="ar-SA"/>
              </w:rPr>
              <w:t>b</w:t>
            </w:r>
          </w:p>
        </w:tc>
        <w:tc>
          <w:tcPr>
            <w:tcW w:w="1200" w:type="dxa"/>
            <w:tcBorders>
              <w:top w:val="nil"/>
              <w:left w:val="nil"/>
              <w:bottom w:val="nil"/>
              <w:right w:val="nil"/>
            </w:tcBorders>
            <w:shd w:val="clear" w:color="auto" w:fill="auto"/>
            <w:noWrap/>
            <w:vAlign w:val="bottom"/>
          </w:tcPr>
          <w:p w14:paraId="488FEDBC"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0.054</w:t>
            </w:r>
          </w:p>
        </w:tc>
        <w:tc>
          <w:tcPr>
            <w:tcW w:w="1200" w:type="dxa"/>
            <w:tcBorders>
              <w:top w:val="nil"/>
              <w:left w:val="nil"/>
              <w:bottom w:val="nil"/>
              <w:right w:val="nil"/>
            </w:tcBorders>
            <w:shd w:val="clear" w:color="auto" w:fill="auto"/>
            <w:noWrap/>
            <w:vAlign w:val="bottom"/>
          </w:tcPr>
          <w:p w14:paraId="54A00EBA"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0.290</w:t>
            </w:r>
            <w:r w:rsidRPr="00DC3098">
              <w:rPr>
                <w:rFonts w:ascii="Times New Roman" w:hAnsi="Times New Roman"/>
                <w:color w:val="000000"/>
                <w:sz w:val="20"/>
                <w:szCs w:val="20"/>
                <w:vertAlign w:val="subscript"/>
                <w:lang w:eastAsia="fr-FR" w:bidi="ar-SA"/>
              </w:rPr>
              <w:t>a</w:t>
            </w:r>
          </w:p>
        </w:tc>
        <w:tc>
          <w:tcPr>
            <w:tcW w:w="763" w:type="dxa"/>
            <w:tcBorders>
              <w:top w:val="nil"/>
              <w:left w:val="nil"/>
              <w:bottom w:val="nil"/>
              <w:right w:val="nil"/>
            </w:tcBorders>
            <w:shd w:val="clear" w:color="auto" w:fill="auto"/>
            <w:noWrap/>
            <w:vAlign w:val="bottom"/>
          </w:tcPr>
          <w:p w14:paraId="1B61CFB6"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20"/>
                <w:szCs w:val="20"/>
                <w:lang w:val="en-GB" w:eastAsia="fr-FR" w:bidi="ar-SA"/>
              </w:rPr>
              <w:t>0.031</w:t>
            </w:r>
          </w:p>
        </w:tc>
        <w:tc>
          <w:tcPr>
            <w:tcW w:w="2126" w:type="dxa"/>
            <w:tcBorders>
              <w:top w:val="nil"/>
              <w:left w:val="nil"/>
              <w:bottom w:val="nil"/>
              <w:right w:val="nil"/>
            </w:tcBorders>
          </w:tcPr>
          <w:p w14:paraId="126A404D" w14:textId="77777777" w:rsidR="005B4CF5" w:rsidRPr="003C7527" w:rsidRDefault="005B4CF5" w:rsidP="00BF35E4">
            <w:pPr>
              <w:spacing w:after="0" w:line="480" w:lineRule="auto"/>
              <w:jc w:val="both"/>
              <w:rPr>
                <w:rFonts w:ascii="Times New Roman" w:hAnsi="Times New Roman"/>
                <w:color w:val="000000"/>
                <w:sz w:val="20"/>
                <w:szCs w:val="20"/>
                <w:lang w:val="en-GB" w:eastAsia="fr-FR" w:bidi="ar-SA"/>
              </w:rPr>
            </w:pPr>
            <w:r w:rsidRPr="003C7527">
              <w:rPr>
                <w:rFonts w:ascii="Times New Roman" w:hAnsi="Times New Roman"/>
                <w:color w:val="000000"/>
                <w:sz w:val="18"/>
                <w:szCs w:val="18"/>
                <w:lang w:val="en-GB" w:eastAsia="fr-FR" w:bidi="ar-SA"/>
              </w:rPr>
              <w:t>F</w:t>
            </w:r>
            <w:r w:rsidRPr="000F78B9">
              <w:rPr>
                <w:rFonts w:ascii="Times New Roman" w:hAnsi="Times New Roman"/>
                <w:color w:val="000000"/>
                <w:sz w:val="18"/>
                <w:szCs w:val="18"/>
                <w:vertAlign w:val="subscript"/>
                <w:lang w:val="en-GB" w:eastAsia="fr-FR" w:bidi="ar-SA"/>
              </w:rPr>
              <w:t xml:space="preserve">3,76 </w:t>
            </w:r>
            <w:r w:rsidRPr="003C7527">
              <w:rPr>
                <w:rFonts w:ascii="Times New Roman" w:hAnsi="Times New Roman"/>
                <w:color w:val="000000"/>
                <w:sz w:val="18"/>
                <w:szCs w:val="18"/>
                <w:lang w:val="en-GB" w:eastAsia="fr-FR" w:bidi="ar-SA"/>
              </w:rPr>
              <w:t>= 8</w:t>
            </w:r>
            <w:r>
              <w:rPr>
                <w:rFonts w:ascii="Times New Roman" w:hAnsi="Times New Roman"/>
                <w:color w:val="000000"/>
                <w:sz w:val="18"/>
                <w:szCs w:val="18"/>
                <w:lang w:val="en-GB" w:eastAsia="fr-FR" w:bidi="ar-SA"/>
              </w:rPr>
              <w:t>1</w:t>
            </w:r>
            <w:r w:rsidRPr="003C7527">
              <w:rPr>
                <w:rFonts w:ascii="Times New Roman" w:hAnsi="Times New Roman"/>
                <w:color w:val="000000"/>
                <w:sz w:val="18"/>
                <w:szCs w:val="18"/>
                <w:lang w:val="en-GB" w:eastAsia="fr-FR" w:bidi="ar-SA"/>
              </w:rPr>
              <w:t>.</w:t>
            </w:r>
            <w:r>
              <w:rPr>
                <w:rFonts w:ascii="Times New Roman" w:hAnsi="Times New Roman"/>
                <w:color w:val="000000"/>
                <w:sz w:val="18"/>
                <w:szCs w:val="18"/>
                <w:lang w:val="en-GB" w:eastAsia="fr-FR" w:bidi="ar-SA"/>
              </w:rPr>
              <w:t>6</w:t>
            </w:r>
            <w:r w:rsidRPr="003C7527">
              <w:rPr>
                <w:rFonts w:ascii="Times New Roman" w:hAnsi="Times New Roman"/>
                <w:color w:val="000000"/>
                <w:sz w:val="18"/>
                <w:szCs w:val="18"/>
                <w:lang w:val="en-GB" w:eastAsia="fr-FR" w:bidi="ar-SA"/>
              </w:rPr>
              <w:t>; P &lt; 0.001</w:t>
            </w:r>
          </w:p>
        </w:tc>
      </w:tr>
      <w:tr w:rsidR="005B4CF5" w:rsidRPr="006756AA" w14:paraId="62397E14" w14:textId="77777777" w:rsidTr="00BF35E4">
        <w:trPr>
          <w:trHeight w:val="300"/>
        </w:trPr>
        <w:tc>
          <w:tcPr>
            <w:tcW w:w="1752" w:type="dxa"/>
            <w:tcBorders>
              <w:top w:val="nil"/>
              <w:left w:val="nil"/>
              <w:bottom w:val="single" w:sz="4" w:space="0" w:color="auto"/>
              <w:right w:val="nil"/>
            </w:tcBorders>
            <w:shd w:val="clear" w:color="auto" w:fill="auto"/>
            <w:noWrap/>
            <w:vAlign w:val="center"/>
          </w:tcPr>
          <w:p w14:paraId="35DC9177" w14:textId="77777777" w:rsidR="005B4CF5" w:rsidRPr="006756AA" w:rsidRDefault="005B4CF5" w:rsidP="00BF35E4">
            <w:pPr>
              <w:jc w:val="both"/>
              <w:rPr>
                <w:rFonts w:ascii="Times New Roman" w:hAnsi="Times New Roman"/>
                <w:color w:val="000000"/>
                <w:sz w:val="20"/>
                <w:szCs w:val="20"/>
              </w:rPr>
            </w:pPr>
            <w:proofErr w:type="spellStart"/>
            <w:r w:rsidRPr="003C7527">
              <w:rPr>
                <w:rFonts w:ascii="Times New Roman" w:hAnsi="Times New Roman"/>
                <w:color w:val="000000"/>
                <w:sz w:val="20"/>
                <w:szCs w:val="20"/>
                <w:lang w:val="en-GB"/>
              </w:rPr>
              <w:t>Tota</w:t>
            </w:r>
            <w:proofErr w:type="spellEnd"/>
            <w:r w:rsidRPr="006756AA">
              <w:rPr>
                <w:rFonts w:ascii="Times New Roman" w:hAnsi="Times New Roman"/>
                <w:color w:val="000000"/>
                <w:sz w:val="20"/>
                <w:szCs w:val="20"/>
              </w:rPr>
              <w:t>l REE</w:t>
            </w:r>
            <w:r>
              <w:rPr>
                <w:rFonts w:ascii="Times New Roman" w:hAnsi="Times New Roman"/>
                <w:color w:val="000000"/>
                <w:sz w:val="20"/>
                <w:szCs w:val="20"/>
              </w:rPr>
              <w:t xml:space="preserve"> </w:t>
            </w:r>
            <w:r>
              <w:rPr>
                <w:rFonts w:ascii="Times New Roman" w:hAnsi="Times New Roman"/>
                <w:color w:val="000000"/>
                <w:sz w:val="20"/>
                <w:szCs w:val="20"/>
                <w:lang w:eastAsia="fr-FR" w:bidi="ar-SA"/>
              </w:rPr>
              <w:t>(mg/kg)</w:t>
            </w:r>
          </w:p>
        </w:tc>
        <w:tc>
          <w:tcPr>
            <w:tcW w:w="1200" w:type="dxa"/>
            <w:tcBorders>
              <w:top w:val="nil"/>
              <w:left w:val="nil"/>
              <w:bottom w:val="single" w:sz="4" w:space="0" w:color="auto"/>
              <w:right w:val="nil"/>
            </w:tcBorders>
            <w:shd w:val="clear" w:color="auto" w:fill="auto"/>
            <w:noWrap/>
            <w:vAlign w:val="bottom"/>
          </w:tcPr>
          <w:p w14:paraId="69C53FE5" w14:textId="77777777" w:rsidR="005B4CF5" w:rsidRPr="006756AA" w:rsidRDefault="005B4CF5" w:rsidP="00BF35E4">
            <w:pPr>
              <w:jc w:val="both"/>
              <w:rPr>
                <w:rFonts w:ascii="Times New Roman" w:hAnsi="Times New Roman"/>
                <w:color w:val="000000"/>
                <w:sz w:val="20"/>
                <w:szCs w:val="20"/>
              </w:rPr>
            </w:pPr>
            <w:r w:rsidRPr="006756AA">
              <w:rPr>
                <w:rFonts w:ascii="Times New Roman" w:hAnsi="Times New Roman"/>
                <w:color w:val="000000"/>
                <w:sz w:val="20"/>
                <w:szCs w:val="20"/>
              </w:rPr>
              <w:t>140.9</w:t>
            </w:r>
            <w:r>
              <w:rPr>
                <w:rFonts w:ascii="Times New Roman" w:hAnsi="Times New Roman"/>
                <w:color w:val="000000"/>
                <w:sz w:val="20"/>
                <w:szCs w:val="20"/>
              </w:rPr>
              <w:t>1</w:t>
            </w:r>
            <w:r w:rsidRPr="00DC3098">
              <w:rPr>
                <w:rFonts w:ascii="Times New Roman" w:hAnsi="Times New Roman"/>
                <w:color w:val="000000"/>
                <w:sz w:val="20"/>
                <w:szCs w:val="20"/>
                <w:vertAlign w:val="subscript"/>
              </w:rPr>
              <w:t>a</w:t>
            </w:r>
          </w:p>
        </w:tc>
        <w:tc>
          <w:tcPr>
            <w:tcW w:w="1200" w:type="dxa"/>
            <w:tcBorders>
              <w:top w:val="nil"/>
              <w:left w:val="nil"/>
              <w:bottom w:val="single" w:sz="4" w:space="0" w:color="auto"/>
              <w:right w:val="nil"/>
            </w:tcBorders>
            <w:shd w:val="clear" w:color="auto" w:fill="auto"/>
            <w:noWrap/>
            <w:vAlign w:val="bottom"/>
          </w:tcPr>
          <w:p w14:paraId="4F3120D6" w14:textId="77777777" w:rsidR="005B4CF5" w:rsidRPr="006756AA" w:rsidRDefault="005B4CF5" w:rsidP="00BF35E4">
            <w:pPr>
              <w:jc w:val="both"/>
              <w:rPr>
                <w:rFonts w:ascii="Times New Roman" w:hAnsi="Times New Roman"/>
                <w:color w:val="000000"/>
                <w:sz w:val="20"/>
                <w:szCs w:val="20"/>
              </w:rPr>
            </w:pPr>
            <w:r w:rsidRPr="006756AA">
              <w:rPr>
                <w:rFonts w:ascii="Times New Roman" w:hAnsi="Times New Roman"/>
                <w:color w:val="000000"/>
                <w:sz w:val="20"/>
                <w:szCs w:val="20"/>
              </w:rPr>
              <w:t>90.9</w:t>
            </w:r>
            <w:r>
              <w:rPr>
                <w:rFonts w:ascii="Times New Roman" w:hAnsi="Times New Roman"/>
                <w:color w:val="000000"/>
                <w:sz w:val="20"/>
                <w:szCs w:val="20"/>
              </w:rPr>
              <w:t>1</w:t>
            </w:r>
          </w:p>
        </w:tc>
        <w:tc>
          <w:tcPr>
            <w:tcW w:w="1200" w:type="dxa"/>
            <w:tcBorders>
              <w:top w:val="nil"/>
              <w:left w:val="nil"/>
              <w:bottom w:val="single" w:sz="4" w:space="0" w:color="auto"/>
              <w:right w:val="nil"/>
            </w:tcBorders>
            <w:shd w:val="clear" w:color="auto" w:fill="auto"/>
            <w:noWrap/>
            <w:vAlign w:val="bottom"/>
          </w:tcPr>
          <w:p w14:paraId="2AC59A1E" w14:textId="77777777" w:rsidR="005B4CF5" w:rsidRPr="006756AA" w:rsidRDefault="005B4CF5" w:rsidP="00BF35E4">
            <w:pPr>
              <w:jc w:val="both"/>
              <w:rPr>
                <w:rFonts w:ascii="Times New Roman" w:hAnsi="Times New Roman"/>
                <w:color w:val="000000"/>
                <w:sz w:val="20"/>
                <w:szCs w:val="20"/>
              </w:rPr>
            </w:pPr>
            <w:r w:rsidRPr="006756AA">
              <w:rPr>
                <w:rFonts w:ascii="Times New Roman" w:hAnsi="Times New Roman"/>
                <w:color w:val="000000"/>
                <w:sz w:val="20"/>
                <w:szCs w:val="20"/>
              </w:rPr>
              <w:t>121.9</w:t>
            </w:r>
            <w:r>
              <w:rPr>
                <w:rFonts w:ascii="Times New Roman" w:hAnsi="Times New Roman"/>
                <w:color w:val="000000"/>
                <w:sz w:val="20"/>
                <w:szCs w:val="20"/>
              </w:rPr>
              <w:t>8</w:t>
            </w:r>
            <w:r w:rsidRPr="00DC3098">
              <w:rPr>
                <w:rFonts w:ascii="Times New Roman" w:hAnsi="Times New Roman"/>
                <w:color w:val="000000"/>
                <w:sz w:val="20"/>
                <w:szCs w:val="20"/>
                <w:vertAlign w:val="subscript"/>
                <w:lang w:eastAsia="fr-FR" w:bidi="ar-SA"/>
              </w:rPr>
              <w:t>a</w:t>
            </w:r>
          </w:p>
        </w:tc>
        <w:tc>
          <w:tcPr>
            <w:tcW w:w="1200" w:type="dxa"/>
            <w:tcBorders>
              <w:top w:val="nil"/>
              <w:left w:val="nil"/>
              <w:bottom w:val="single" w:sz="4" w:space="0" w:color="auto"/>
              <w:right w:val="nil"/>
            </w:tcBorders>
            <w:shd w:val="clear" w:color="auto" w:fill="auto"/>
            <w:noWrap/>
            <w:vAlign w:val="bottom"/>
          </w:tcPr>
          <w:p w14:paraId="79B64BB5" w14:textId="77777777" w:rsidR="005B4CF5" w:rsidRPr="006756AA" w:rsidRDefault="005B4CF5" w:rsidP="00BF35E4">
            <w:pPr>
              <w:jc w:val="both"/>
              <w:rPr>
                <w:rFonts w:ascii="Times New Roman" w:hAnsi="Times New Roman"/>
                <w:color w:val="000000"/>
                <w:sz w:val="20"/>
                <w:szCs w:val="20"/>
              </w:rPr>
            </w:pPr>
            <w:r w:rsidRPr="006756AA">
              <w:rPr>
                <w:rFonts w:ascii="Times New Roman" w:hAnsi="Times New Roman"/>
                <w:color w:val="000000"/>
                <w:sz w:val="20"/>
                <w:szCs w:val="20"/>
              </w:rPr>
              <w:t>39.1</w:t>
            </w:r>
            <w:r>
              <w:rPr>
                <w:rFonts w:ascii="Times New Roman" w:hAnsi="Times New Roman"/>
                <w:color w:val="000000"/>
                <w:sz w:val="20"/>
                <w:szCs w:val="20"/>
              </w:rPr>
              <w:t>4</w:t>
            </w:r>
          </w:p>
        </w:tc>
        <w:tc>
          <w:tcPr>
            <w:tcW w:w="1200" w:type="dxa"/>
            <w:tcBorders>
              <w:top w:val="nil"/>
              <w:left w:val="nil"/>
              <w:bottom w:val="single" w:sz="4" w:space="0" w:color="auto"/>
              <w:right w:val="nil"/>
            </w:tcBorders>
            <w:shd w:val="clear" w:color="auto" w:fill="auto"/>
            <w:noWrap/>
            <w:vAlign w:val="bottom"/>
          </w:tcPr>
          <w:p w14:paraId="618364A6" w14:textId="77777777" w:rsidR="005B4CF5" w:rsidRPr="006756AA" w:rsidRDefault="005B4CF5" w:rsidP="00BF35E4">
            <w:pPr>
              <w:jc w:val="both"/>
              <w:rPr>
                <w:rFonts w:ascii="Times New Roman" w:hAnsi="Times New Roman"/>
                <w:color w:val="000000"/>
                <w:sz w:val="20"/>
                <w:szCs w:val="20"/>
              </w:rPr>
            </w:pPr>
            <w:r w:rsidRPr="006756AA">
              <w:rPr>
                <w:rFonts w:ascii="Times New Roman" w:hAnsi="Times New Roman"/>
                <w:color w:val="000000"/>
                <w:sz w:val="20"/>
                <w:szCs w:val="20"/>
              </w:rPr>
              <w:t>1898.3</w:t>
            </w:r>
            <w:r>
              <w:rPr>
                <w:rFonts w:ascii="Times New Roman" w:hAnsi="Times New Roman"/>
                <w:color w:val="000000"/>
                <w:sz w:val="20"/>
                <w:szCs w:val="20"/>
                <w:vertAlign w:val="subscript"/>
                <w:lang w:eastAsia="fr-FR" w:bidi="ar-SA"/>
              </w:rPr>
              <w:t>b</w:t>
            </w:r>
          </w:p>
        </w:tc>
        <w:tc>
          <w:tcPr>
            <w:tcW w:w="1200" w:type="dxa"/>
            <w:tcBorders>
              <w:top w:val="nil"/>
              <w:left w:val="nil"/>
              <w:bottom w:val="single" w:sz="4" w:space="0" w:color="auto"/>
              <w:right w:val="nil"/>
            </w:tcBorders>
            <w:shd w:val="clear" w:color="auto" w:fill="auto"/>
            <w:noWrap/>
            <w:vAlign w:val="bottom"/>
          </w:tcPr>
          <w:p w14:paraId="08B924ED" w14:textId="77777777" w:rsidR="005B4CF5" w:rsidRPr="006756AA" w:rsidRDefault="005B4CF5" w:rsidP="00BF35E4">
            <w:pPr>
              <w:jc w:val="both"/>
              <w:rPr>
                <w:rFonts w:ascii="Times New Roman" w:hAnsi="Times New Roman"/>
                <w:color w:val="000000"/>
                <w:sz w:val="20"/>
                <w:szCs w:val="20"/>
              </w:rPr>
            </w:pPr>
            <w:r w:rsidRPr="006756AA">
              <w:rPr>
                <w:rFonts w:ascii="Times New Roman" w:hAnsi="Times New Roman"/>
                <w:color w:val="000000"/>
                <w:sz w:val="20"/>
                <w:szCs w:val="20"/>
              </w:rPr>
              <w:t>835.1</w:t>
            </w:r>
            <w:r>
              <w:rPr>
                <w:rFonts w:ascii="Times New Roman" w:hAnsi="Times New Roman"/>
                <w:color w:val="000000"/>
                <w:sz w:val="20"/>
                <w:szCs w:val="20"/>
              </w:rPr>
              <w:t>5</w:t>
            </w:r>
          </w:p>
        </w:tc>
        <w:tc>
          <w:tcPr>
            <w:tcW w:w="1200" w:type="dxa"/>
            <w:tcBorders>
              <w:top w:val="nil"/>
              <w:left w:val="nil"/>
              <w:bottom w:val="single" w:sz="4" w:space="0" w:color="auto"/>
              <w:right w:val="nil"/>
            </w:tcBorders>
            <w:shd w:val="clear" w:color="auto" w:fill="auto"/>
            <w:noWrap/>
            <w:vAlign w:val="bottom"/>
          </w:tcPr>
          <w:p w14:paraId="41CA4BCC" w14:textId="77777777" w:rsidR="005B4CF5" w:rsidRPr="006756AA" w:rsidRDefault="005B4CF5" w:rsidP="00BF35E4">
            <w:pPr>
              <w:jc w:val="both"/>
              <w:rPr>
                <w:rFonts w:ascii="Times New Roman" w:hAnsi="Times New Roman"/>
                <w:color w:val="000000"/>
                <w:sz w:val="20"/>
                <w:szCs w:val="20"/>
              </w:rPr>
            </w:pPr>
            <w:r w:rsidRPr="006756AA">
              <w:rPr>
                <w:rFonts w:ascii="Times New Roman" w:hAnsi="Times New Roman"/>
                <w:color w:val="000000"/>
                <w:sz w:val="20"/>
                <w:szCs w:val="20"/>
              </w:rPr>
              <w:t>120.5</w:t>
            </w:r>
            <w:r>
              <w:rPr>
                <w:rFonts w:ascii="Times New Roman" w:hAnsi="Times New Roman"/>
                <w:color w:val="000000"/>
                <w:sz w:val="20"/>
                <w:szCs w:val="20"/>
              </w:rPr>
              <w:t>9</w:t>
            </w:r>
            <w:r w:rsidRPr="00DC3098">
              <w:rPr>
                <w:rFonts w:ascii="Times New Roman" w:hAnsi="Times New Roman"/>
                <w:color w:val="000000"/>
                <w:sz w:val="20"/>
                <w:szCs w:val="20"/>
                <w:vertAlign w:val="subscript"/>
                <w:lang w:eastAsia="fr-FR" w:bidi="ar-SA"/>
              </w:rPr>
              <w:t>a</w:t>
            </w:r>
          </w:p>
        </w:tc>
        <w:tc>
          <w:tcPr>
            <w:tcW w:w="763" w:type="dxa"/>
            <w:tcBorders>
              <w:top w:val="nil"/>
              <w:left w:val="nil"/>
              <w:bottom w:val="single" w:sz="4" w:space="0" w:color="auto"/>
              <w:right w:val="nil"/>
            </w:tcBorders>
            <w:shd w:val="clear" w:color="auto" w:fill="auto"/>
            <w:noWrap/>
            <w:vAlign w:val="bottom"/>
          </w:tcPr>
          <w:p w14:paraId="08CAB7B1" w14:textId="77777777" w:rsidR="005B4CF5" w:rsidRPr="006756AA" w:rsidRDefault="005B4CF5" w:rsidP="00BF35E4">
            <w:pPr>
              <w:jc w:val="both"/>
              <w:rPr>
                <w:rFonts w:ascii="Times New Roman" w:hAnsi="Times New Roman"/>
                <w:color w:val="000000"/>
                <w:sz w:val="20"/>
                <w:szCs w:val="20"/>
              </w:rPr>
            </w:pPr>
            <w:r w:rsidRPr="006756AA">
              <w:rPr>
                <w:rFonts w:ascii="Times New Roman" w:hAnsi="Times New Roman"/>
                <w:color w:val="000000"/>
                <w:sz w:val="20"/>
                <w:szCs w:val="20"/>
              </w:rPr>
              <w:t>27.0</w:t>
            </w:r>
            <w:r>
              <w:rPr>
                <w:rFonts w:ascii="Times New Roman" w:hAnsi="Times New Roman"/>
                <w:color w:val="000000"/>
                <w:sz w:val="20"/>
                <w:szCs w:val="20"/>
              </w:rPr>
              <w:t>1</w:t>
            </w:r>
          </w:p>
        </w:tc>
        <w:tc>
          <w:tcPr>
            <w:tcW w:w="2126" w:type="dxa"/>
            <w:tcBorders>
              <w:top w:val="nil"/>
              <w:left w:val="nil"/>
              <w:bottom w:val="single" w:sz="4" w:space="0" w:color="auto"/>
              <w:right w:val="nil"/>
            </w:tcBorders>
          </w:tcPr>
          <w:p w14:paraId="63F5A7F6" w14:textId="77777777" w:rsidR="005B4CF5" w:rsidRPr="006756AA" w:rsidRDefault="005B4CF5" w:rsidP="00BF35E4">
            <w:pPr>
              <w:spacing w:after="0" w:line="480" w:lineRule="auto"/>
              <w:jc w:val="both"/>
              <w:rPr>
                <w:rFonts w:ascii="Times New Roman" w:hAnsi="Times New Roman"/>
                <w:color w:val="000000"/>
                <w:sz w:val="20"/>
                <w:szCs w:val="20"/>
                <w:lang w:eastAsia="fr-FR" w:bidi="ar-SA"/>
              </w:rPr>
            </w:pPr>
            <w:r w:rsidRPr="003C7527">
              <w:rPr>
                <w:rFonts w:ascii="Times New Roman" w:hAnsi="Times New Roman"/>
                <w:color w:val="000000"/>
                <w:sz w:val="18"/>
                <w:szCs w:val="18"/>
                <w:lang w:val="fr-FR" w:eastAsia="fr-FR" w:bidi="ar-SA"/>
              </w:rPr>
              <w:t>F</w:t>
            </w:r>
            <w:r w:rsidRPr="000F78B9">
              <w:rPr>
                <w:rFonts w:ascii="Times New Roman" w:hAnsi="Times New Roman"/>
                <w:color w:val="000000"/>
                <w:sz w:val="18"/>
                <w:szCs w:val="18"/>
                <w:vertAlign w:val="subscript"/>
                <w:lang w:val="fr-FR" w:eastAsia="fr-FR" w:bidi="ar-SA"/>
              </w:rPr>
              <w:t>3</w:t>
            </w:r>
            <w:proofErr w:type="gramStart"/>
            <w:r w:rsidRPr="000F78B9">
              <w:rPr>
                <w:rFonts w:ascii="Times New Roman" w:hAnsi="Times New Roman"/>
                <w:color w:val="000000"/>
                <w:sz w:val="18"/>
                <w:szCs w:val="18"/>
                <w:vertAlign w:val="subscript"/>
                <w:lang w:val="fr-FR" w:eastAsia="fr-FR" w:bidi="ar-SA"/>
              </w:rPr>
              <w:t>,76</w:t>
            </w:r>
            <w:proofErr w:type="gramEnd"/>
            <w:r w:rsidRPr="000F78B9">
              <w:rPr>
                <w:rFonts w:ascii="Times New Roman" w:hAnsi="Times New Roman"/>
                <w:color w:val="000000"/>
                <w:sz w:val="18"/>
                <w:szCs w:val="18"/>
                <w:vertAlign w:val="subscript"/>
                <w:lang w:val="fr-FR" w:eastAsia="fr-FR" w:bidi="ar-SA"/>
              </w:rPr>
              <w:t xml:space="preserve"> </w:t>
            </w:r>
            <w:r w:rsidRPr="003C7527">
              <w:rPr>
                <w:rFonts w:ascii="Times New Roman" w:hAnsi="Times New Roman"/>
                <w:color w:val="000000"/>
                <w:sz w:val="18"/>
                <w:szCs w:val="18"/>
                <w:lang w:val="fr-FR" w:eastAsia="fr-FR" w:bidi="ar-SA"/>
              </w:rPr>
              <w:t>= 8</w:t>
            </w:r>
            <w:r>
              <w:rPr>
                <w:rFonts w:ascii="Times New Roman" w:hAnsi="Times New Roman"/>
                <w:color w:val="000000"/>
                <w:sz w:val="18"/>
                <w:szCs w:val="18"/>
                <w:lang w:val="fr-FR" w:eastAsia="fr-FR" w:bidi="ar-SA"/>
              </w:rPr>
              <w:t>8</w:t>
            </w:r>
            <w:r w:rsidRPr="003C7527">
              <w:rPr>
                <w:rFonts w:ascii="Times New Roman" w:hAnsi="Times New Roman"/>
                <w:color w:val="000000"/>
                <w:sz w:val="18"/>
                <w:szCs w:val="18"/>
                <w:lang w:val="fr-FR" w:eastAsia="fr-FR" w:bidi="ar-SA"/>
              </w:rPr>
              <w:t>.2; P &lt; 0.001</w:t>
            </w:r>
          </w:p>
        </w:tc>
      </w:tr>
    </w:tbl>
    <w:p w14:paraId="52A6ACD1" w14:textId="77777777" w:rsidR="005B4CF5" w:rsidRDefault="005B4CF5" w:rsidP="005B4CF5">
      <w:pPr>
        <w:spacing w:line="480" w:lineRule="auto"/>
        <w:jc w:val="both"/>
      </w:pPr>
    </w:p>
    <w:p w14:paraId="11D02D83" w14:textId="03803B6D" w:rsidR="005B4CF5" w:rsidRDefault="005B4CF5">
      <w:pPr>
        <w:spacing w:after="0" w:line="240" w:lineRule="auto"/>
        <w:rPr>
          <w:rFonts w:ascii="Times New Roman" w:hAnsi="Times New Roman"/>
          <w:sz w:val="24"/>
          <w:szCs w:val="24"/>
        </w:rPr>
      </w:pPr>
      <w:r>
        <w:rPr>
          <w:rFonts w:ascii="Times New Roman" w:hAnsi="Times New Roman"/>
          <w:sz w:val="24"/>
          <w:szCs w:val="24"/>
        </w:rPr>
        <w:br w:type="page"/>
      </w:r>
    </w:p>
    <w:p w14:paraId="787E8A7C" w14:textId="77777777" w:rsidR="005B4CF5" w:rsidRPr="006756AA" w:rsidRDefault="005B4CF5" w:rsidP="005B4CF5">
      <w:pPr>
        <w:spacing w:before="48" w:after="48" w:line="480" w:lineRule="auto"/>
        <w:jc w:val="both"/>
        <w:rPr>
          <w:rFonts w:ascii="Times New Roman" w:hAnsi="Times New Roman"/>
          <w:sz w:val="24"/>
          <w:szCs w:val="24"/>
        </w:rPr>
      </w:pPr>
      <w:r w:rsidRPr="006756AA">
        <w:rPr>
          <w:rFonts w:ascii="Times New Roman" w:hAnsi="Times New Roman"/>
          <w:b/>
          <w:sz w:val="24"/>
          <w:szCs w:val="24"/>
        </w:rPr>
        <w:lastRenderedPageBreak/>
        <w:t xml:space="preserve">Table </w:t>
      </w:r>
      <w:r>
        <w:rPr>
          <w:rFonts w:ascii="Times New Roman" w:hAnsi="Times New Roman"/>
          <w:b/>
          <w:sz w:val="24"/>
          <w:szCs w:val="24"/>
        </w:rPr>
        <w:t>3</w:t>
      </w:r>
      <w:r w:rsidRPr="006756AA">
        <w:rPr>
          <w:rFonts w:ascii="Times New Roman" w:hAnsi="Times New Roman"/>
          <w:b/>
          <w:sz w:val="24"/>
          <w:szCs w:val="24"/>
        </w:rPr>
        <w:t xml:space="preserve"> </w:t>
      </w:r>
    </w:p>
    <w:tbl>
      <w:tblPr>
        <w:tblW w:w="13200" w:type="dxa"/>
        <w:tblInd w:w="55" w:type="dxa"/>
        <w:tblCellMar>
          <w:left w:w="70" w:type="dxa"/>
          <w:right w:w="70" w:type="dxa"/>
        </w:tblCellMar>
        <w:tblLook w:val="04A0" w:firstRow="1" w:lastRow="0" w:firstColumn="1" w:lastColumn="0" w:noHBand="0" w:noVBand="1"/>
      </w:tblPr>
      <w:tblGrid>
        <w:gridCol w:w="1200"/>
        <w:gridCol w:w="1200"/>
        <w:gridCol w:w="1200"/>
        <w:gridCol w:w="1200"/>
        <w:gridCol w:w="1200"/>
        <w:gridCol w:w="1200"/>
        <w:gridCol w:w="1200"/>
        <w:gridCol w:w="1200"/>
        <w:gridCol w:w="763"/>
        <w:gridCol w:w="2837"/>
      </w:tblGrid>
      <w:tr w:rsidR="005B4CF5" w:rsidRPr="006756AA" w14:paraId="6C45BF09" w14:textId="77777777" w:rsidTr="00BF35E4">
        <w:trPr>
          <w:trHeight w:val="300"/>
        </w:trPr>
        <w:tc>
          <w:tcPr>
            <w:tcW w:w="1200" w:type="dxa"/>
            <w:tcBorders>
              <w:top w:val="single" w:sz="4" w:space="0" w:color="auto"/>
              <w:left w:val="nil"/>
              <w:bottom w:val="nil"/>
              <w:right w:val="nil"/>
            </w:tcBorders>
            <w:shd w:val="clear" w:color="auto" w:fill="auto"/>
            <w:noWrap/>
            <w:vAlign w:val="bottom"/>
            <w:hideMark/>
          </w:tcPr>
          <w:p w14:paraId="2993B1C8" w14:textId="77777777" w:rsidR="005B4CF5" w:rsidRPr="006756AA" w:rsidRDefault="005B4CF5" w:rsidP="00BF35E4">
            <w:pPr>
              <w:spacing w:before="48" w:after="48" w:line="480" w:lineRule="auto"/>
              <w:jc w:val="both"/>
              <w:rPr>
                <w:rFonts w:ascii="Times New Roman" w:hAnsi="Times New Roman"/>
                <w:color w:val="000000"/>
                <w:sz w:val="24"/>
                <w:szCs w:val="24"/>
                <w:lang w:eastAsia="fr-FR" w:bidi="ar-SA"/>
              </w:rPr>
            </w:pPr>
          </w:p>
        </w:tc>
        <w:tc>
          <w:tcPr>
            <w:tcW w:w="2400" w:type="dxa"/>
            <w:gridSpan w:val="2"/>
            <w:tcBorders>
              <w:top w:val="single" w:sz="4" w:space="0" w:color="auto"/>
              <w:left w:val="nil"/>
              <w:bottom w:val="nil"/>
              <w:right w:val="nil"/>
            </w:tcBorders>
            <w:shd w:val="clear" w:color="auto" w:fill="auto"/>
            <w:noWrap/>
            <w:vAlign w:val="bottom"/>
            <w:hideMark/>
          </w:tcPr>
          <w:p w14:paraId="22180D84"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proofErr w:type="spellStart"/>
            <w:r w:rsidRPr="006756AA">
              <w:rPr>
                <w:rFonts w:ascii="Times New Roman" w:hAnsi="Times New Roman"/>
                <w:color w:val="000000"/>
                <w:sz w:val="24"/>
                <w:szCs w:val="24"/>
                <w:lang w:eastAsia="fr-FR" w:bidi="ar-SA"/>
              </w:rPr>
              <w:t>Fungurume</w:t>
            </w:r>
            <w:proofErr w:type="spellEnd"/>
            <w:r w:rsidRPr="006756AA">
              <w:rPr>
                <w:rFonts w:ascii="Times New Roman" w:hAnsi="Times New Roman"/>
                <w:color w:val="000000"/>
                <w:sz w:val="24"/>
                <w:szCs w:val="24"/>
                <w:lang w:eastAsia="fr-FR" w:bidi="ar-SA"/>
              </w:rPr>
              <w:t xml:space="preserve"> 5</w:t>
            </w:r>
          </w:p>
        </w:tc>
        <w:tc>
          <w:tcPr>
            <w:tcW w:w="2400" w:type="dxa"/>
            <w:gridSpan w:val="2"/>
            <w:tcBorders>
              <w:top w:val="single" w:sz="4" w:space="0" w:color="auto"/>
              <w:left w:val="nil"/>
              <w:bottom w:val="nil"/>
              <w:right w:val="nil"/>
            </w:tcBorders>
            <w:shd w:val="clear" w:color="auto" w:fill="auto"/>
            <w:noWrap/>
            <w:vAlign w:val="bottom"/>
            <w:hideMark/>
          </w:tcPr>
          <w:p w14:paraId="0FCB3BDA"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Goma 2</w:t>
            </w:r>
          </w:p>
        </w:tc>
        <w:tc>
          <w:tcPr>
            <w:tcW w:w="2400" w:type="dxa"/>
            <w:gridSpan w:val="2"/>
            <w:tcBorders>
              <w:top w:val="single" w:sz="4" w:space="0" w:color="auto"/>
              <w:left w:val="nil"/>
              <w:bottom w:val="nil"/>
              <w:right w:val="nil"/>
            </w:tcBorders>
            <w:shd w:val="clear" w:color="auto" w:fill="auto"/>
            <w:noWrap/>
            <w:vAlign w:val="bottom"/>
            <w:hideMark/>
          </w:tcPr>
          <w:p w14:paraId="02C3C4D5"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proofErr w:type="spellStart"/>
            <w:r w:rsidRPr="006756AA">
              <w:rPr>
                <w:rFonts w:ascii="Times New Roman" w:hAnsi="Times New Roman"/>
                <w:color w:val="000000"/>
                <w:sz w:val="24"/>
                <w:szCs w:val="24"/>
                <w:lang w:eastAsia="fr-FR" w:bidi="ar-SA"/>
              </w:rPr>
              <w:t>Kiswishi</w:t>
            </w:r>
            <w:proofErr w:type="spellEnd"/>
          </w:p>
        </w:tc>
        <w:tc>
          <w:tcPr>
            <w:tcW w:w="1963" w:type="dxa"/>
            <w:gridSpan w:val="2"/>
            <w:tcBorders>
              <w:top w:val="single" w:sz="4" w:space="0" w:color="auto"/>
              <w:left w:val="nil"/>
              <w:bottom w:val="nil"/>
              <w:right w:val="nil"/>
            </w:tcBorders>
            <w:shd w:val="clear" w:color="auto" w:fill="auto"/>
            <w:noWrap/>
            <w:vAlign w:val="bottom"/>
            <w:hideMark/>
          </w:tcPr>
          <w:p w14:paraId="2B62E06B"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proofErr w:type="spellStart"/>
            <w:r w:rsidRPr="006756AA">
              <w:rPr>
                <w:rFonts w:ascii="Times New Roman" w:hAnsi="Times New Roman"/>
                <w:color w:val="000000"/>
                <w:sz w:val="24"/>
                <w:szCs w:val="24"/>
                <w:lang w:eastAsia="fr-FR" w:bidi="ar-SA"/>
              </w:rPr>
              <w:t>Mikembo</w:t>
            </w:r>
            <w:proofErr w:type="spellEnd"/>
          </w:p>
        </w:tc>
        <w:tc>
          <w:tcPr>
            <w:tcW w:w="2837" w:type="dxa"/>
            <w:vMerge w:val="restart"/>
            <w:tcBorders>
              <w:top w:val="single" w:sz="4" w:space="0" w:color="auto"/>
              <w:left w:val="nil"/>
              <w:right w:val="nil"/>
            </w:tcBorders>
          </w:tcPr>
          <w:p w14:paraId="0B4835D4" w14:textId="77777777" w:rsidR="005B4CF5" w:rsidRPr="006756AA" w:rsidRDefault="005B4CF5" w:rsidP="00BF35E4">
            <w:pPr>
              <w:spacing w:after="0" w:line="480" w:lineRule="auto"/>
              <w:rPr>
                <w:rFonts w:ascii="Times New Roman" w:hAnsi="Times New Roman"/>
                <w:color w:val="000000"/>
                <w:sz w:val="24"/>
                <w:szCs w:val="24"/>
                <w:lang w:eastAsia="fr-FR" w:bidi="ar-SA"/>
              </w:rPr>
            </w:pPr>
            <w:r>
              <w:rPr>
                <w:rFonts w:ascii="Times New Roman" w:hAnsi="Times New Roman"/>
                <w:color w:val="000000"/>
                <w:sz w:val="24"/>
                <w:szCs w:val="24"/>
                <w:lang w:eastAsia="fr-FR" w:bidi="ar-SA"/>
              </w:rPr>
              <w:t>One way ANOVA</w:t>
            </w:r>
          </w:p>
        </w:tc>
      </w:tr>
      <w:tr w:rsidR="005B4CF5" w:rsidRPr="006756AA" w14:paraId="7C631E1C" w14:textId="77777777" w:rsidTr="00BF35E4">
        <w:trPr>
          <w:trHeight w:val="300"/>
        </w:trPr>
        <w:tc>
          <w:tcPr>
            <w:tcW w:w="1200" w:type="dxa"/>
            <w:tcBorders>
              <w:top w:val="nil"/>
              <w:left w:val="nil"/>
              <w:bottom w:val="single" w:sz="4" w:space="0" w:color="auto"/>
              <w:right w:val="nil"/>
            </w:tcBorders>
            <w:shd w:val="clear" w:color="auto" w:fill="auto"/>
            <w:noWrap/>
            <w:vAlign w:val="bottom"/>
            <w:hideMark/>
          </w:tcPr>
          <w:p w14:paraId="4ABE9EE0"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mg/kg</w:t>
            </w:r>
          </w:p>
        </w:tc>
        <w:tc>
          <w:tcPr>
            <w:tcW w:w="1200" w:type="dxa"/>
            <w:tcBorders>
              <w:top w:val="nil"/>
              <w:left w:val="nil"/>
              <w:bottom w:val="single" w:sz="4" w:space="0" w:color="auto"/>
              <w:right w:val="nil"/>
            </w:tcBorders>
            <w:shd w:val="clear" w:color="auto" w:fill="auto"/>
            <w:noWrap/>
            <w:vAlign w:val="bottom"/>
            <w:hideMark/>
          </w:tcPr>
          <w:p w14:paraId="0DE1D2B7"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mean</w:t>
            </w:r>
          </w:p>
        </w:tc>
        <w:tc>
          <w:tcPr>
            <w:tcW w:w="1200" w:type="dxa"/>
            <w:tcBorders>
              <w:top w:val="nil"/>
              <w:left w:val="nil"/>
              <w:bottom w:val="single" w:sz="4" w:space="0" w:color="auto"/>
              <w:right w:val="nil"/>
            </w:tcBorders>
            <w:shd w:val="clear" w:color="auto" w:fill="auto"/>
            <w:noWrap/>
            <w:vAlign w:val="bottom"/>
            <w:hideMark/>
          </w:tcPr>
          <w:p w14:paraId="2B5D7A11"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proofErr w:type="spellStart"/>
            <w:r w:rsidRPr="006756AA">
              <w:rPr>
                <w:rFonts w:ascii="Times New Roman" w:hAnsi="Times New Roman"/>
                <w:color w:val="000000"/>
                <w:sz w:val="24"/>
                <w:szCs w:val="24"/>
                <w:lang w:eastAsia="fr-FR" w:bidi="ar-SA"/>
              </w:rPr>
              <w:t>sd</w:t>
            </w:r>
            <w:proofErr w:type="spellEnd"/>
          </w:p>
        </w:tc>
        <w:tc>
          <w:tcPr>
            <w:tcW w:w="1200" w:type="dxa"/>
            <w:tcBorders>
              <w:top w:val="nil"/>
              <w:left w:val="nil"/>
              <w:bottom w:val="single" w:sz="4" w:space="0" w:color="auto"/>
              <w:right w:val="nil"/>
            </w:tcBorders>
            <w:shd w:val="clear" w:color="auto" w:fill="auto"/>
            <w:noWrap/>
            <w:vAlign w:val="bottom"/>
            <w:hideMark/>
          </w:tcPr>
          <w:p w14:paraId="3C20B1DF"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mean</w:t>
            </w:r>
          </w:p>
        </w:tc>
        <w:tc>
          <w:tcPr>
            <w:tcW w:w="1200" w:type="dxa"/>
            <w:tcBorders>
              <w:top w:val="nil"/>
              <w:left w:val="nil"/>
              <w:bottom w:val="single" w:sz="4" w:space="0" w:color="auto"/>
              <w:right w:val="nil"/>
            </w:tcBorders>
            <w:shd w:val="clear" w:color="auto" w:fill="auto"/>
            <w:noWrap/>
            <w:vAlign w:val="bottom"/>
            <w:hideMark/>
          </w:tcPr>
          <w:p w14:paraId="4D548DBB"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proofErr w:type="spellStart"/>
            <w:r w:rsidRPr="006756AA">
              <w:rPr>
                <w:rFonts w:ascii="Times New Roman" w:hAnsi="Times New Roman"/>
                <w:color w:val="000000"/>
                <w:sz w:val="24"/>
                <w:szCs w:val="24"/>
                <w:lang w:eastAsia="fr-FR" w:bidi="ar-SA"/>
              </w:rPr>
              <w:t>sd</w:t>
            </w:r>
            <w:proofErr w:type="spellEnd"/>
          </w:p>
        </w:tc>
        <w:tc>
          <w:tcPr>
            <w:tcW w:w="1200" w:type="dxa"/>
            <w:tcBorders>
              <w:top w:val="nil"/>
              <w:left w:val="nil"/>
              <w:bottom w:val="single" w:sz="4" w:space="0" w:color="auto"/>
              <w:right w:val="nil"/>
            </w:tcBorders>
            <w:shd w:val="clear" w:color="auto" w:fill="auto"/>
            <w:noWrap/>
            <w:vAlign w:val="bottom"/>
            <w:hideMark/>
          </w:tcPr>
          <w:p w14:paraId="3FCE10FB"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mean</w:t>
            </w:r>
          </w:p>
        </w:tc>
        <w:tc>
          <w:tcPr>
            <w:tcW w:w="1200" w:type="dxa"/>
            <w:tcBorders>
              <w:top w:val="nil"/>
              <w:left w:val="nil"/>
              <w:bottom w:val="single" w:sz="4" w:space="0" w:color="auto"/>
              <w:right w:val="nil"/>
            </w:tcBorders>
            <w:shd w:val="clear" w:color="auto" w:fill="auto"/>
            <w:noWrap/>
            <w:vAlign w:val="bottom"/>
            <w:hideMark/>
          </w:tcPr>
          <w:p w14:paraId="5F6E430D"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proofErr w:type="spellStart"/>
            <w:r w:rsidRPr="006756AA">
              <w:rPr>
                <w:rFonts w:ascii="Times New Roman" w:hAnsi="Times New Roman"/>
                <w:color w:val="000000"/>
                <w:sz w:val="24"/>
                <w:szCs w:val="24"/>
                <w:lang w:eastAsia="fr-FR" w:bidi="ar-SA"/>
              </w:rPr>
              <w:t>sd</w:t>
            </w:r>
            <w:proofErr w:type="spellEnd"/>
          </w:p>
        </w:tc>
        <w:tc>
          <w:tcPr>
            <w:tcW w:w="1200" w:type="dxa"/>
            <w:tcBorders>
              <w:top w:val="nil"/>
              <w:left w:val="nil"/>
              <w:bottom w:val="single" w:sz="4" w:space="0" w:color="auto"/>
              <w:right w:val="nil"/>
            </w:tcBorders>
            <w:shd w:val="clear" w:color="auto" w:fill="auto"/>
            <w:noWrap/>
            <w:vAlign w:val="bottom"/>
            <w:hideMark/>
          </w:tcPr>
          <w:p w14:paraId="240F29B5"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mean</w:t>
            </w:r>
          </w:p>
        </w:tc>
        <w:tc>
          <w:tcPr>
            <w:tcW w:w="763" w:type="dxa"/>
            <w:tcBorders>
              <w:top w:val="nil"/>
              <w:left w:val="nil"/>
              <w:bottom w:val="single" w:sz="4" w:space="0" w:color="auto"/>
              <w:right w:val="nil"/>
            </w:tcBorders>
            <w:shd w:val="clear" w:color="auto" w:fill="auto"/>
            <w:noWrap/>
            <w:vAlign w:val="bottom"/>
            <w:hideMark/>
          </w:tcPr>
          <w:p w14:paraId="74BFD260"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proofErr w:type="spellStart"/>
            <w:r w:rsidRPr="006756AA">
              <w:rPr>
                <w:rFonts w:ascii="Times New Roman" w:hAnsi="Times New Roman"/>
                <w:color w:val="000000"/>
                <w:sz w:val="24"/>
                <w:szCs w:val="24"/>
                <w:lang w:eastAsia="fr-FR" w:bidi="ar-SA"/>
              </w:rPr>
              <w:t>sd</w:t>
            </w:r>
            <w:proofErr w:type="spellEnd"/>
          </w:p>
        </w:tc>
        <w:tc>
          <w:tcPr>
            <w:tcW w:w="2837" w:type="dxa"/>
            <w:vMerge/>
            <w:tcBorders>
              <w:left w:val="nil"/>
              <w:bottom w:val="single" w:sz="4" w:space="0" w:color="auto"/>
              <w:right w:val="nil"/>
            </w:tcBorders>
          </w:tcPr>
          <w:p w14:paraId="7DF6B3F8"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p>
        </w:tc>
      </w:tr>
      <w:tr w:rsidR="005B4CF5" w:rsidRPr="006756AA" w14:paraId="7C1904D4" w14:textId="77777777" w:rsidTr="00BF35E4">
        <w:trPr>
          <w:trHeight w:val="300"/>
        </w:trPr>
        <w:tc>
          <w:tcPr>
            <w:tcW w:w="1200" w:type="dxa"/>
            <w:tcBorders>
              <w:top w:val="single" w:sz="4" w:space="0" w:color="auto"/>
              <w:left w:val="nil"/>
              <w:bottom w:val="nil"/>
              <w:right w:val="nil"/>
            </w:tcBorders>
            <w:shd w:val="clear" w:color="auto" w:fill="auto"/>
            <w:noWrap/>
            <w:vAlign w:val="bottom"/>
            <w:hideMark/>
          </w:tcPr>
          <w:p w14:paraId="01872378"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La</w:t>
            </w:r>
          </w:p>
        </w:tc>
        <w:tc>
          <w:tcPr>
            <w:tcW w:w="1200" w:type="dxa"/>
            <w:tcBorders>
              <w:top w:val="single" w:sz="4" w:space="0" w:color="auto"/>
              <w:left w:val="nil"/>
              <w:bottom w:val="nil"/>
              <w:right w:val="nil"/>
            </w:tcBorders>
            <w:shd w:val="clear" w:color="auto" w:fill="auto"/>
            <w:noWrap/>
            <w:vAlign w:val="bottom"/>
            <w:hideMark/>
          </w:tcPr>
          <w:p w14:paraId="3868597B"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0.215</w:t>
            </w:r>
            <w:r w:rsidRPr="00031BFC">
              <w:rPr>
                <w:rFonts w:ascii="Times New Roman" w:hAnsi="Times New Roman"/>
                <w:color w:val="000000"/>
                <w:sz w:val="24"/>
                <w:szCs w:val="24"/>
                <w:vertAlign w:val="subscript"/>
                <w:lang w:eastAsia="fr-FR" w:bidi="ar-SA"/>
              </w:rPr>
              <w:t>a</w:t>
            </w:r>
          </w:p>
        </w:tc>
        <w:tc>
          <w:tcPr>
            <w:tcW w:w="1200" w:type="dxa"/>
            <w:tcBorders>
              <w:top w:val="single" w:sz="4" w:space="0" w:color="auto"/>
              <w:left w:val="nil"/>
              <w:bottom w:val="nil"/>
              <w:right w:val="nil"/>
            </w:tcBorders>
            <w:shd w:val="clear" w:color="auto" w:fill="auto"/>
            <w:noWrap/>
            <w:vAlign w:val="bottom"/>
            <w:hideMark/>
          </w:tcPr>
          <w:p w14:paraId="163DA7F1"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0.117</w:t>
            </w:r>
          </w:p>
        </w:tc>
        <w:tc>
          <w:tcPr>
            <w:tcW w:w="1200" w:type="dxa"/>
            <w:tcBorders>
              <w:top w:val="single" w:sz="4" w:space="0" w:color="auto"/>
              <w:left w:val="nil"/>
              <w:bottom w:val="nil"/>
              <w:right w:val="nil"/>
            </w:tcBorders>
            <w:shd w:val="clear" w:color="auto" w:fill="auto"/>
            <w:noWrap/>
            <w:vAlign w:val="bottom"/>
            <w:hideMark/>
          </w:tcPr>
          <w:p w14:paraId="566088D7"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0.335</w:t>
            </w:r>
            <w:r w:rsidRPr="00031BFC">
              <w:rPr>
                <w:rFonts w:ascii="Times New Roman" w:hAnsi="Times New Roman"/>
                <w:color w:val="000000"/>
                <w:sz w:val="24"/>
                <w:szCs w:val="24"/>
                <w:vertAlign w:val="subscript"/>
                <w:lang w:eastAsia="fr-FR" w:bidi="ar-SA"/>
              </w:rPr>
              <w:t>a</w:t>
            </w:r>
          </w:p>
        </w:tc>
        <w:tc>
          <w:tcPr>
            <w:tcW w:w="1200" w:type="dxa"/>
            <w:tcBorders>
              <w:top w:val="single" w:sz="4" w:space="0" w:color="auto"/>
              <w:left w:val="nil"/>
              <w:bottom w:val="nil"/>
              <w:right w:val="nil"/>
            </w:tcBorders>
            <w:shd w:val="clear" w:color="auto" w:fill="auto"/>
            <w:noWrap/>
            <w:vAlign w:val="bottom"/>
            <w:hideMark/>
          </w:tcPr>
          <w:p w14:paraId="506E7419"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0.280</w:t>
            </w:r>
          </w:p>
        </w:tc>
        <w:tc>
          <w:tcPr>
            <w:tcW w:w="1200" w:type="dxa"/>
            <w:tcBorders>
              <w:top w:val="single" w:sz="4" w:space="0" w:color="auto"/>
              <w:left w:val="nil"/>
              <w:bottom w:val="nil"/>
              <w:right w:val="nil"/>
            </w:tcBorders>
            <w:shd w:val="clear" w:color="auto" w:fill="auto"/>
            <w:noWrap/>
            <w:vAlign w:val="bottom"/>
            <w:hideMark/>
          </w:tcPr>
          <w:p w14:paraId="3868D4AD"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6.039</w:t>
            </w:r>
            <w:r w:rsidRPr="00031BFC">
              <w:rPr>
                <w:rFonts w:ascii="Times New Roman" w:hAnsi="Times New Roman"/>
                <w:color w:val="000000"/>
                <w:sz w:val="24"/>
                <w:szCs w:val="24"/>
                <w:vertAlign w:val="subscript"/>
                <w:lang w:eastAsia="fr-FR" w:bidi="ar-SA"/>
              </w:rPr>
              <w:t>b</w:t>
            </w:r>
          </w:p>
        </w:tc>
        <w:tc>
          <w:tcPr>
            <w:tcW w:w="1200" w:type="dxa"/>
            <w:tcBorders>
              <w:top w:val="single" w:sz="4" w:space="0" w:color="auto"/>
              <w:left w:val="nil"/>
              <w:bottom w:val="nil"/>
              <w:right w:val="nil"/>
            </w:tcBorders>
            <w:shd w:val="clear" w:color="auto" w:fill="auto"/>
            <w:noWrap/>
            <w:vAlign w:val="bottom"/>
            <w:hideMark/>
          </w:tcPr>
          <w:p w14:paraId="28B3B269"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4.834</w:t>
            </w:r>
          </w:p>
        </w:tc>
        <w:tc>
          <w:tcPr>
            <w:tcW w:w="1200" w:type="dxa"/>
            <w:tcBorders>
              <w:top w:val="single" w:sz="4" w:space="0" w:color="auto"/>
              <w:left w:val="nil"/>
              <w:bottom w:val="nil"/>
              <w:right w:val="nil"/>
            </w:tcBorders>
            <w:shd w:val="clear" w:color="auto" w:fill="auto"/>
            <w:noWrap/>
            <w:vAlign w:val="bottom"/>
            <w:hideMark/>
          </w:tcPr>
          <w:p w14:paraId="10D03D84"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0.886</w:t>
            </w:r>
            <w:r w:rsidRPr="00031BFC">
              <w:rPr>
                <w:rFonts w:ascii="Times New Roman" w:hAnsi="Times New Roman"/>
                <w:color w:val="000000"/>
                <w:sz w:val="24"/>
                <w:szCs w:val="24"/>
                <w:vertAlign w:val="subscript"/>
                <w:lang w:eastAsia="fr-FR" w:bidi="ar-SA"/>
              </w:rPr>
              <w:t>a</w:t>
            </w:r>
          </w:p>
        </w:tc>
        <w:tc>
          <w:tcPr>
            <w:tcW w:w="763" w:type="dxa"/>
            <w:tcBorders>
              <w:top w:val="single" w:sz="4" w:space="0" w:color="auto"/>
              <w:left w:val="nil"/>
              <w:bottom w:val="nil"/>
              <w:right w:val="nil"/>
            </w:tcBorders>
            <w:shd w:val="clear" w:color="auto" w:fill="auto"/>
            <w:noWrap/>
            <w:vAlign w:val="bottom"/>
            <w:hideMark/>
          </w:tcPr>
          <w:p w14:paraId="1FD49C7D"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0.706</w:t>
            </w:r>
          </w:p>
        </w:tc>
        <w:tc>
          <w:tcPr>
            <w:tcW w:w="2837" w:type="dxa"/>
            <w:tcBorders>
              <w:top w:val="single" w:sz="4" w:space="0" w:color="auto"/>
              <w:left w:val="nil"/>
              <w:bottom w:val="nil"/>
              <w:right w:val="nil"/>
            </w:tcBorders>
          </w:tcPr>
          <w:p w14:paraId="3A842F58" w14:textId="60C84D6C" w:rsidR="005B4CF5" w:rsidRPr="006756AA" w:rsidRDefault="005B4CF5" w:rsidP="00BF35E4">
            <w:pPr>
              <w:spacing w:after="0" w:line="480" w:lineRule="auto"/>
              <w:jc w:val="both"/>
              <w:rPr>
                <w:rFonts w:ascii="Times New Roman" w:hAnsi="Times New Roman"/>
                <w:color w:val="000000"/>
                <w:sz w:val="24"/>
                <w:szCs w:val="24"/>
                <w:lang w:eastAsia="fr-FR" w:bidi="ar-SA"/>
              </w:rPr>
            </w:pPr>
            <w:r>
              <w:rPr>
                <w:rFonts w:ascii="Times New Roman" w:hAnsi="Times New Roman"/>
                <w:color w:val="000000"/>
                <w:sz w:val="24"/>
                <w:szCs w:val="24"/>
                <w:lang w:eastAsia="fr-FR" w:bidi="ar-SA"/>
              </w:rPr>
              <w:t>F</w:t>
            </w:r>
            <w:r w:rsidRPr="00031BFC">
              <w:rPr>
                <w:rFonts w:ascii="Times New Roman" w:hAnsi="Times New Roman"/>
                <w:color w:val="000000"/>
                <w:sz w:val="24"/>
                <w:szCs w:val="24"/>
                <w:vertAlign w:val="subscript"/>
                <w:lang w:eastAsia="fr-FR" w:bidi="ar-SA"/>
              </w:rPr>
              <w:t xml:space="preserve">3,73 </w:t>
            </w:r>
            <w:r>
              <w:rPr>
                <w:rFonts w:ascii="Times New Roman" w:hAnsi="Times New Roman"/>
                <w:color w:val="000000"/>
                <w:sz w:val="24"/>
                <w:szCs w:val="24"/>
                <w:lang w:eastAsia="fr-FR" w:bidi="ar-SA"/>
              </w:rPr>
              <w:t xml:space="preserve">= 24.7; </w:t>
            </w:r>
            <w:r w:rsidR="00552170">
              <w:rPr>
                <w:rFonts w:ascii="Times New Roman" w:hAnsi="Times New Roman"/>
                <w:color w:val="000000"/>
                <w:sz w:val="24"/>
                <w:szCs w:val="24"/>
                <w:lang w:eastAsia="fr-FR" w:bidi="ar-SA"/>
              </w:rPr>
              <w:t>p</w:t>
            </w:r>
            <w:r>
              <w:rPr>
                <w:rFonts w:ascii="Times New Roman" w:hAnsi="Times New Roman"/>
                <w:color w:val="000000"/>
                <w:sz w:val="24"/>
                <w:szCs w:val="24"/>
                <w:lang w:eastAsia="fr-FR" w:bidi="ar-SA"/>
              </w:rPr>
              <w:t xml:space="preserve"> &lt; 0.001</w:t>
            </w:r>
          </w:p>
        </w:tc>
      </w:tr>
      <w:tr w:rsidR="005B4CF5" w:rsidRPr="006756AA" w14:paraId="3F69C0D4" w14:textId="77777777" w:rsidTr="00BF35E4">
        <w:trPr>
          <w:trHeight w:val="300"/>
        </w:trPr>
        <w:tc>
          <w:tcPr>
            <w:tcW w:w="1200" w:type="dxa"/>
            <w:tcBorders>
              <w:top w:val="nil"/>
              <w:left w:val="nil"/>
              <w:right w:val="nil"/>
            </w:tcBorders>
            <w:shd w:val="clear" w:color="auto" w:fill="auto"/>
            <w:noWrap/>
            <w:vAlign w:val="bottom"/>
            <w:hideMark/>
          </w:tcPr>
          <w:p w14:paraId="66DB2C41"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proofErr w:type="spellStart"/>
            <w:r w:rsidRPr="00441321">
              <w:rPr>
                <w:rFonts w:ascii="Times New Roman" w:hAnsi="Times New Roman"/>
                <w:color w:val="000000"/>
                <w:sz w:val="24"/>
                <w:szCs w:val="24"/>
                <w:lang w:eastAsia="fr-FR" w:bidi="ar-SA"/>
              </w:rPr>
              <w:t>Eu</w:t>
            </w:r>
            <w:proofErr w:type="spellEnd"/>
          </w:p>
        </w:tc>
        <w:tc>
          <w:tcPr>
            <w:tcW w:w="1200" w:type="dxa"/>
            <w:tcBorders>
              <w:top w:val="nil"/>
              <w:left w:val="nil"/>
              <w:right w:val="nil"/>
            </w:tcBorders>
            <w:shd w:val="clear" w:color="auto" w:fill="auto"/>
            <w:noWrap/>
            <w:vAlign w:val="bottom"/>
            <w:hideMark/>
          </w:tcPr>
          <w:p w14:paraId="013DA18B"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0.004</w:t>
            </w:r>
            <w:r w:rsidRPr="00441321">
              <w:rPr>
                <w:rFonts w:ascii="Times New Roman" w:hAnsi="Times New Roman"/>
                <w:color w:val="000000"/>
                <w:sz w:val="24"/>
                <w:szCs w:val="24"/>
                <w:vertAlign w:val="subscript"/>
                <w:lang w:eastAsia="fr-FR" w:bidi="ar-SA"/>
              </w:rPr>
              <w:t>a</w:t>
            </w:r>
          </w:p>
        </w:tc>
        <w:tc>
          <w:tcPr>
            <w:tcW w:w="1200" w:type="dxa"/>
            <w:tcBorders>
              <w:top w:val="nil"/>
              <w:left w:val="nil"/>
              <w:right w:val="nil"/>
            </w:tcBorders>
            <w:shd w:val="clear" w:color="auto" w:fill="auto"/>
            <w:noWrap/>
            <w:vAlign w:val="bottom"/>
            <w:hideMark/>
          </w:tcPr>
          <w:p w14:paraId="346B0280"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0.001</w:t>
            </w:r>
          </w:p>
        </w:tc>
        <w:tc>
          <w:tcPr>
            <w:tcW w:w="1200" w:type="dxa"/>
            <w:tcBorders>
              <w:top w:val="nil"/>
              <w:left w:val="nil"/>
              <w:right w:val="nil"/>
            </w:tcBorders>
            <w:shd w:val="clear" w:color="auto" w:fill="auto"/>
            <w:noWrap/>
            <w:vAlign w:val="bottom"/>
            <w:hideMark/>
          </w:tcPr>
          <w:p w14:paraId="084BBA67"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0.005</w:t>
            </w:r>
            <w:r w:rsidRPr="00441321">
              <w:rPr>
                <w:rFonts w:ascii="Times New Roman" w:hAnsi="Times New Roman"/>
                <w:color w:val="000000"/>
                <w:sz w:val="24"/>
                <w:szCs w:val="24"/>
                <w:vertAlign w:val="subscript"/>
                <w:lang w:eastAsia="fr-FR" w:bidi="ar-SA"/>
              </w:rPr>
              <w:t>a</w:t>
            </w:r>
          </w:p>
        </w:tc>
        <w:tc>
          <w:tcPr>
            <w:tcW w:w="1200" w:type="dxa"/>
            <w:tcBorders>
              <w:top w:val="nil"/>
              <w:left w:val="nil"/>
              <w:right w:val="nil"/>
            </w:tcBorders>
            <w:shd w:val="clear" w:color="auto" w:fill="auto"/>
            <w:noWrap/>
            <w:vAlign w:val="bottom"/>
            <w:hideMark/>
          </w:tcPr>
          <w:p w14:paraId="5C3AAE7C"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0.003</w:t>
            </w:r>
          </w:p>
        </w:tc>
        <w:tc>
          <w:tcPr>
            <w:tcW w:w="1200" w:type="dxa"/>
            <w:tcBorders>
              <w:top w:val="nil"/>
              <w:left w:val="nil"/>
              <w:right w:val="nil"/>
            </w:tcBorders>
            <w:shd w:val="clear" w:color="auto" w:fill="auto"/>
            <w:noWrap/>
            <w:vAlign w:val="bottom"/>
            <w:hideMark/>
          </w:tcPr>
          <w:p w14:paraId="5244C1EB"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0.053</w:t>
            </w:r>
            <w:r w:rsidRPr="00441321">
              <w:rPr>
                <w:rFonts w:ascii="Times New Roman" w:hAnsi="Times New Roman"/>
                <w:color w:val="000000"/>
                <w:sz w:val="24"/>
                <w:szCs w:val="24"/>
                <w:vertAlign w:val="subscript"/>
                <w:lang w:eastAsia="fr-FR" w:bidi="ar-SA"/>
              </w:rPr>
              <w:t>b</w:t>
            </w:r>
          </w:p>
        </w:tc>
        <w:tc>
          <w:tcPr>
            <w:tcW w:w="1200" w:type="dxa"/>
            <w:tcBorders>
              <w:top w:val="nil"/>
              <w:left w:val="nil"/>
              <w:right w:val="nil"/>
            </w:tcBorders>
            <w:shd w:val="clear" w:color="auto" w:fill="auto"/>
            <w:noWrap/>
            <w:vAlign w:val="bottom"/>
            <w:hideMark/>
          </w:tcPr>
          <w:p w14:paraId="32D04810"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0.046</w:t>
            </w:r>
          </w:p>
        </w:tc>
        <w:tc>
          <w:tcPr>
            <w:tcW w:w="1200" w:type="dxa"/>
            <w:tcBorders>
              <w:top w:val="nil"/>
              <w:left w:val="nil"/>
              <w:right w:val="nil"/>
            </w:tcBorders>
            <w:shd w:val="clear" w:color="auto" w:fill="auto"/>
            <w:noWrap/>
            <w:vAlign w:val="bottom"/>
            <w:hideMark/>
          </w:tcPr>
          <w:p w14:paraId="7B6952AB"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0.021</w:t>
            </w:r>
            <w:r w:rsidRPr="00441321">
              <w:rPr>
                <w:rFonts w:ascii="Times New Roman" w:hAnsi="Times New Roman"/>
                <w:color w:val="000000"/>
                <w:sz w:val="24"/>
                <w:szCs w:val="24"/>
                <w:vertAlign w:val="subscript"/>
                <w:lang w:eastAsia="fr-FR" w:bidi="ar-SA"/>
              </w:rPr>
              <w:t>a</w:t>
            </w:r>
          </w:p>
        </w:tc>
        <w:tc>
          <w:tcPr>
            <w:tcW w:w="763" w:type="dxa"/>
            <w:tcBorders>
              <w:top w:val="nil"/>
              <w:left w:val="nil"/>
              <w:right w:val="nil"/>
            </w:tcBorders>
            <w:shd w:val="clear" w:color="auto" w:fill="auto"/>
            <w:noWrap/>
            <w:vAlign w:val="bottom"/>
            <w:hideMark/>
          </w:tcPr>
          <w:p w14:paraId="1295678E" w14:textId="77777777" w:rsidR="005B4CF5" w:rsidRPr="00441321"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0.012</w:t>
            </w:r>
          </w:p>
        </w:tc>
        <w:tc>
          <w:tcPr>
            <w:tcW w:w="2837" w:type="dxa"/>
            <w:tcBorders>
              <w:top w:val="nil"/>
              <w:left w:val="nil"/>
              <w:right w:val="nil"/>
            </w:tcBorders>
          </w:tcPr>
          <w:p w14:paraId="08B268C3" w14:textId="5845C7B1"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441321">
              <w:rPr>
                <w:rFonts w:ascii="Times New Roman" w:hAnsi="Times New Roman"/>
                <w:color w:val="000000"/>
                <w:sz w:val="24"/>
                <w:szCs w:val="24"/>
                <w:lang w:eastAsia="fr-FR" w:bidi="ar-SA"/>
              </w:rPr>
              <w:t>F</w:t>
            </w:r>
            <w:r w:rsidRPr="00441321">
              <w:rPr>
                <w:rFonts w:ascii="Times New Roman" w:hAnsi="Times New Roman"/>
                <w:color w:val="000000"/>
                <w:sz w:val="24"/>
                <w:szCs w:val="24"/>
                <w:vertAlign w:val="subscript"/>
                <w:lang w:eastAsia="fr-FR" w:bidi="ar-SA"/>
              </w:rPr>
              <w:t xml:space="preserve">3,73 </w:t>
            </w:r>
            <w:r w:rsidRPr="00441321">
              <w:rPr>
                <w:rFonts w:ascii="Times New Roman" w:hAnsi="Times New Roman"/>
                <w:color w:val="000000"/>
                <w:sz w:val="24"/>
                <w:szCs w:val="24"/>
                <w:lang w:eastAsia="fr-FR" w:bidi="ar-SA"/>
              </w:rPr>
              <w:t xml:space="preserve">= 17.4; </w:t>
            </w:r>
            <w:r w:rsidR="00552170">
              <w:rPr>
                <w:rFonts w:ascii="Times New Roman" w:hAnsi="Times New Roman"/>
                <w:color w:val="000000"/>
                <w:sz w:val="24"/>
                <w:szCs w:val="24"/>
                <w:lang w:eastAsia="fr-FR" w:bidi="ar-SA"/>
              </w:rPr>
              <w:t>p</w:t>
            </w:r>
            <w:r w:rsidRPr="00441321">
              <w:rPr>
                <w:rFonts w:ascii="Times New Roman" w:hAnsi="Times New Roman"/>
                <w:color w:val="000000"/>
                <w:sz w:val="24"/>
                <w:szCs w:val="24"/>
                <w:lang w:eastAsia="fr-FR" w:bidi="ar-SA"/>
              </w:rPr>
              <w:t xml:space="preserve"> &lt; 0.001</w:t>
            </w:r>
          </w:p>
        </w:tc>
      </w:tr>
      <w:tr w:rsidR="005B4CF5" w:rsidRPr="006756AA" w14:paraId="21BAA20B" w14:textId="77777777" w:rsidTr="00BF35E4">
        <w:trPr>
          <w:trHeight w:val="300"/>
        </w:trPr>
        <w:tc>
          <w:tcPr>
            <w:tcW w:w="1200" w:type="dxa"/>
            <w:tcBorders>
              <w:top w:val="nil"/>
              <w:left w:val="nil"/>
              <w:bottom w:val="single" w:sz="4" w:space="0" w:color="auto"/>
              <w:right w:val="nil"/>
            </w:tcBorders>
            <w:shd w:val="clear" w:color="auto" w:fill="auto"/>
            <w:noWrap/>
            <w:vAlign w:val="bottom"/>
            <w:hideMark/>
          </w:tcPr>
          <w:p w14:paraId="57176380"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Lu</w:t>
            </w:r>
          </w:p>
        </w:tc>
        <w:tc>
          <w:tcPr>
            <w:tcW w:w="1200" w:type="dxa"/>
            <w:tcBorders>
              <w:top w:val="nil"/>
              <w:left w:val="nil"/>
              <w:bottom w:val="single" w:sz="4" w:space="0" w:color="auto"/>
              <w:right w:val="nil"/>
            </w:tcBorders>
            <w:shd w:val="clear" w:color="auto" w:fill="auto"/>
            <w:noWrap/>
            <w:vAlign w:val="bottom"/>
            <w:hideMark/>
          </w:tcPr>
          <w:p w14:paraId="37510137" w14:textId="77777777" w:rsidR="005B4CF5" w:rsidRPr="006756AA" w:rsidRDefault="005B4CF5" w:rsidP="00BF35E4">
            <w:pPr>
              <w:spacing w:after="0" w:line="480" w:lineRule="auto"/>
              <w:jc w:val="both"/>
              <w:rPr>
                <w:rFonts w:ascii="Times New Roman" w:hAnsi="Times New Roman"/>
                <w:sz w:val="24"/>
                <w:szCs w:val="24"/>
                <w:lang w:eastAsia="fr-FR" w:bidi="ar-SA"/>
              </w:rPr>
            </w:pPr>
            <w:r w:rsidRPr="006756AA">
              <w:rPr>
                <w:rFonts w:ascii="Times New Roman" w:hAnsi="Times New Roman"/>
                <w:sz w:val="24"/>
                <w:szCs w:val="24"/>
                <w:lang w:eastAsia="fr-FR" w:bidi="ar-SA"/>
              </w:rPr>
              <w:t>0.001</w:t>
            </w:r>
            <w:r w:rsidRPr="00991B7F">
              <w:rPr>
                <w:rFonts w:ascii="Times New Roman" w:hAnsi="Times New Roman"/>
                <w:sz w:val="24"/>
                <w:szCs w:val="24"/>
                <w:vertAlign w:val="subscript"/>
                <w:lang w:eastAsia="fr-FR" w:bidi="ar-SA"/>
              </w:rPr>
              <w:t>a</w:t>
            </w:r>
          </w:p>
        </w:tc>
        <w:tc>
          <w:tcPr>
            <w:tcW w:w="1200" w:type="dxa"/>
            <w:tcBorders>
              <w:top w:val="nil"/>
              <w:left w:val="nil"/>
              <w:bottom w:val="single" w:sz="4" w:space="0" w:color="auto"/>
              <w:right w:val="nil"/>
            </w:tcBorders>
            <w:shd w:val="clear" w:color="auto" w:fill="auto"/>
            <w:noWrap/>
            <w:vAlign w:val="bottom"/>
            <w:hideMark/>
          </w:tcPr>
          <w:p w14:paraId="39A85B0B"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0.001</w:t>
            </w:r>
          </w:p>
        </w:tc>
        <w:tc>
          <w:tcPr>
            <w:tcW w:w="1200" w:type="dxa"/>
            <w:tcBorders>
              <w:top w:val="nil"/>
              <w:left w:val="nil"/>
              <w:bottom w:val="single" w:sz="4" w:space="0" w:color="auto"/>
              <w:right w:val="nil"/>
            </w:tcBorders>
            <w:shd w:val="clear" w:color="auto" w:fill="auto"/>
            <w:noWrap/>
            <w:vAlign w:val="bottom"/>
            <w:hideMark/>
          </w:tcPr>
          <w:p w14:paraId="0AB99A74"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0.002</w:t>
            </w:r>
            <w:r w:rsidRPr="00991B7F">
              <w:rPr>
                <w:rFonts w:ascii="Times New Roman" w:hAnsi="Times New Roman"/>
                <w:color w:val="000000"/>
                <w:sz w:val="24"/>
                <w:szCs w:val="24"/>
                <w:vertAlign w:val="subscript"/>
                <w:lang w:eastAsia="fr-FR" w:bidi="ar-SA"/>
              </w:rPr>
              <w:t>a</w:t>
            </w:r>
          </w:p>
        </w:tc>
        <w:tc>
          <w:tcPr>
            <w:tcW w:w="1200" w:type="dxa"/>
            <w:tcBorders>
              <w:top w:val="nil"/>
              <w:left w:val="nil"/>
              <w:bottom w:val="single" w:sz="4" w:space="0" w:color="auto"/>
              <w:right w:val="nil"/>
            </w:tcBorders>
            <w:shd w:val="clear" w:color="auto" w:fill="auto"/>
            <w:noWrap/>
            <w:vAlign w:val="bottom"/>
            <w:hideMark/>
          </w:tcPr>
          <w:p w14:paraId="0D67055F"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0.002</w:t>
            </w:r>
          </w:p>
        </w:tc>
        <w:tc>
          <w:tcPr>
            <w:tcW w:w="1200" w:type="dxa"/>
            <w:tcBorders>
              <w:top w:val="nil"/>
              <w:left w:val="nil"/>
              <w:bottom w:val="single" w:sz="4" w:space="0" w:color="auto"/>
              <w:right w:val="nil"/>
            </w:tcBorders>
            <w:shd w:val="clear" w:color="auto" w:fill="auto"/>
            <w:noWrap/>
            <w:vAlign w:val="bottom"/>
            <w:hideMark/>
          </w:tcPr>
          <w:p w14:paraId="4445CDF3"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0.025</w:t>
            </w:r>
            <w:r w:rsidRPr="00991B7F">
              <w:rPr>
                <w:rFonts w:ascii="Times New Roman" w:hAnsi="Times New Roman"/>
                <w:color w:val="000000"/>
                <w:sz w:val="24"/>
                <w:szCs w:val="24"/>
                <w:vertAlign w:val="subscript"/>
                <w:lang w:eastAsia="fr-FR" w:bidi="ar-SA"/>
              </w:rPr>
              <w:t>b</w:t>
            </w:r>
          </w:p>
        </w:tc>
        <w:tc>
          <w:tcPr>
            <w:tcW w:w="1200" w:type="dxa"/>
            <w:tcBorders>
              <w:top w:val="nil"/>
              <w:left w:val="nil"/>
              <w:bottom w:val="single" w:sz="4" w:space="0" w:color="auto"/>
              <w:right w:val="nil"/>
            </w:tcBorders>
            <w:shd w:val="clear" w:color="auto" w:fill="auto"/>
            <w:noWrap/>
            <w:vAlign w:val="bottom"/>
            <w:hideMark/>
          </w:tcPr>
          <w:p w14:paraId="44FAC535"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0.016</w:t>
            </w:r>
          </w:p>
        </w:tc>
        <w:tc>
          <w:tcPr>
            <w:tcW w:w="1200" w:type="dxa"/>
            <w:tcBorders>
              <w:top w:val="nil"/>
              <w:left w:val="nil"/>
              <w:bottom w:val="single" w:sz="4" w:space="0" w:color="auto"/>
              <w:right w:val="nil"/>
            </w:tcBorders>
            <w:shd w:val="clear" w:color="auto" w:fill="auto"/>
            <w:noWrap/>
            <w:vAlign w:val="bottom"/>
            <w:hideMark/>
          </w:tcPr>
          <w:p w14:paraId="636C6B9A"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0.014</w:t>
            </w:r>
            <w:r w:rsidRPr="00991B7F">
              <w:rPr>
                <w:rFonts w:ascii="Times New Roman" w:hAnsi="Times New Roman"/>
                <w:color w:val="000000"/>
                <w:sz w:val="24"/>
                <w:szCs w:val="24"/>
                <w:vertAlign w:val="subscript"/>
                <w:lang w:eastAsia="fr-FR" w:bidi="ar-SA"/>
              </w:rPr>
              <w:t>bc</w:t>
            </w:r>
          </w:p>
        </w:tc>
        <w:tc>
          <w:tcPr>
            <w:tcW w:w="763" w:type="dxa"/>
            <w:tcBorders>
              <w:top w:val="nil"/>
              <w:left w:val="nil"/>
              <w:bottom w:val="single" w:sz="4" w:space="0" w:color="auto"/>
              <w:right w:val="nil"/>
            </w:tcBorders>
            <w:shd w:val="clear" w:color="auto" w:fill="auto"/>
            <w:noWrap/>
            <w:vAlign w:val="bottom"/>
            <w:hideMark/>
          </w:tcPr>
          <w:p w14:paraId="5168DB9F" w14:textId="77777777" w:rsidR="005B4CF5" w:rsidRPr="006756AA" w:rsidRDefault="005B4CF5" w:rsidP="00BF35E4">
            <w:pPr>
              <w:spacing w:after="0" w:line="480" w:lineRule="auto"/>
              <w:jc w:val="both"/>
              <w:rPr>
                <w:rFonts w:ascii="Times New Roman" w:hAnsi="Times New Roman"/>
                <w:color w:val="000000"/>
                <w:sz w:val="24"/>
                <w:szCs w:val="24"/>
                <w:lang w:eastAsia="fr-FR" w:bidi="ar-SA"/>
              </w:rPr>
            </w:pPr>
            <w:r w:rsidRPr="006756AA">
              <w:rPr>
                <w:rFonts w:ascii="Times New Roman" w:hAnsi="Times New Roman"/>
                <w:color w:val="000000"/>
                <w:sz w:val="24"/>
                <w:szCs w:val="24"/>
                <w:lang w:eastAsia="fr-FR" w:bidi="ar-SA"/>
              </w:rPr>
              <w:t>0.009</w:t>
            </w:r>
          </w:p>
        </w:tc>
        <w:tc>
          <w:tcPr>
            <w:tcW w:w="2837" w:type="dxa"/>
            <w:tcBorders>
              <w:top w:val="nil"/>
              <w:left w:val="nil"/>
              <w:bottom w:val="single" w:sz="4" w:space="0" w:color="auto"/>
              <w:right w:val="nil"/>
            </w:tcBorders>
          </w:tcPr>
          <w:p w14:paraId="3EBE3316" w14:textId="43926E8D" w:rsidR="005B4CF5" w:rsidRPr="006756AA" w:rsidRDefault="005B4CF5" w:rsidP="00BF35E4">
            <w:pPr>
              <w:spacing w:after="0" w:line="480" w:lineRule="auto"/>
              <w:jc w:val="both"/>
              <w:rPr>
                <w:rFonts w:ascii="Times New Roman" w:hAnsi="Times New Roman"/>
                <w:color w:val="000000"/>
                <w:sz w:val="24"/>
                <w:szCs w:val="24"/>
                <w:lang w:eastAsia="fr-FR" w:bidi="ar-SA"/>
              </w:rPr>
            </w:pPr>
            <w:r>
              <w:rPr>
                <w:rFonts w:ascii="Times New Roman" w:hAnsi="Times New Roman"/>
                <w:color w:val="000000"/>
                <w:sz w:val="24"/>
                <w:szCs w:val="24"/>
                <w:lang w:eastAsia="fr-FR" w:bidi="ar-SA"/>
              </w:rPr>
              <w:t>F</w:t>
            </w:r>
            <w:r w:rsidRPr="00031BFC">
              <w:rPr>
                <w:rFonts w:ascii="Times New Roman" w:hAnsi="Times New Roman"/>
                <w:color w:val="000000"/>
                <w:sz w:val="24"/>
                <w:szCs w:val="24"/>
                <w:vertAlign w:val="subscript"/>
                <w:lang w:eastAsia="fr-FR" w:bidi="ar-SA"/>
              </w:rPr>
              <w:t xml:space="preserve">3,73 </w:t>
            </w:r>
            <w:r>
              <w:rPr>
                <w:rFonts w:ascii="Times New Roman" w:hAnsi="Times New Roman"/>
                <w:color w:val="000000"/>
                <w:sz w:val="24"/>
                <w:szCs w:val="24"/>
                <w:lang w:eastAsia="fr-FR" w:bidi="ar-SA"/>
              </w:rPr>
              <w:t xml:space="preserve">= 17.4; </w:t>
            </w:r>
            <w:r w:rsidR="00552170">
              <w:rPr>
                <w:rFonts w:ascii="Times New Roman" w:hAnsi="Times New Roman"/>
                <w:color w:val="000000"/>
                <w:sz w:val="24"/>
                <w:szCs w:val="24"/>
                <w:lang w:eastAsia="fr-FR" w:bidi="ar-SA"/>
              </w:rPr>
              <w:t>p</w:t>
            </w:r>
            <w:r>
              <w:rPr>
                <w:rFonts w:ascii="Times New Roman" w:hAnsi="Times New Roman"/>
                <w:color w:val="000000"/>
                <w:sz w:val="24"/>
                <w:szCs w:val="24"/>
                <w:lang w:eastAsia="fr-FR" w:bidi="ar-SA"/>
              </w:rPr>
              <w:t xml:space="preserve"> &lt; 0.0001</w:t>
            </w:r>
          </w:p>
        </w:tc>
      </w:tr>
    </w:tbl>
    <w:p w14:paraId="0FE74BAD" w14:textId="77777777" w:rsidR="005B4CF5" w:rsidRPr="006756AA" w:rsidRDefault="005B4CF5" w:rsidP="005B4CF5">
      <w:pPr>
        <w:spacing w:line="480" w:lineRule="auto"/>
        <w:jc w:val="both"/>
        <w:rPr>
          <w:rFonts w:ascii="Times New Roman" w:hAnsi="Times New Roman"/>
          <w:sz w:val="24"/>
          <w:szCs w:val="24"/>
        </w:rPr>
      </w:pPr>
      <w:r w:rsidRPr="006756AA">
        <w:rPr>
          <w:rFonts w:ascii="Times New Roman" w:hAnsi="Times New Roman"/>
          <w:sz w:val="24"/>
          <w:szCs w:val="24"/>
        </w:rPr>
        <w:t>(n=20 for each site)</w:t>
      </w:r>
    </w:p>
    <w:p w14:paraId="69747872" w14:textId="3269735E" w:rsidR="005B4CF5" w:rsidRDefault="005B4CF5">
      <w:pPr>
        <w:spacing w:after="0" w:line="240" w:lineRule="auto"/>
        <w:rPr>
          <w:rFonts w:ascii="Times New Roman" w:hAnsi="Times New Roman"/>
          <w:sz w:val="24"/>
          <w:szCs w:val="24"/>
        </w:rPr>
      </w:pPr>
      <w:r>
        <w:rPr>
          <w:rFonts w:ascii="Times New Roman" w:hAnsi="Times New Roman"/>
          <w:sz w:val="24"/>
          <w:szCs w:val="24"/>
        </w:rPr>
        <w:br w:type="page"/>
      </w:r>
      <w:r>
        <w:rPr>
          <w:rFonts w:ascii="Times New Roman" w:hAnsi="Times New Roman"/>
          <w:sz w:val="24"/>
          <w:szCs w:val="24"/>
        </w:rPr>
        <w:lastRenderedPageBreak/>
        <w:br w:type="page"/>
      </w:r>
    </w:p>
    <w:p w14:paraId="459D8149" w14:textId="77777777" w:rsidR="005B4CF5" w:rsidRPr="00682723" w:rsidRDefault="005B4CF5" w:rsidP="005B4CF5">
      <w:pPr>
        <w:rPr>
          <w:rFonts w:ascii="Times New Roman" w:hAnsi="Times New Roman"/>
          <w:b/>
          <w:sz w:val="24"/>
          <w:szCs w:val="24"/>
        </w:rPr>
      </w:pPr>
      <w:r>
        <w:rPr>
          <w:rFonts w:ascii="Times New Roman" w:hAnsi="Times New Roman"/>
          <w:b/>
          <w:sz w:val="24"/>
          <w:szCs w:val="24"/>
        </w:rPr>
        <w:lastRenderedPageBreak/>
        <w:t>Table 4</w:t>
      </w:r>
      <w:r w:rsidRPr="00682723">
        <w:rPr>
          <w:rFonts w:ascii="Times New Roman" w:hAnsi="Times New Roman"/>
          <w:b/>
          <w:sz w:val="24"/>
          <w:szCs w:val="24"/>
        </w:rPr>
        <w:t xml:space="preserve"> </w:t>
      </w:r>
      <w:r w:rsidRPr="00682723">
        <w:rPr>
          <w:rFonts w:ascii="Times New Roman" w:hAnsi="Times New Roman"/>
          <w:sz w:val="24"/>
          <w:szCs w:val="24"/>
        </w:rPr>
        <w:t>Transfer factor (TF) values</w:t>
      </w:r>
      <w:r>
        <w:rPr>
          <w:rFonts w:ascii="Times New Roman" w:hAnsi="Times New Roman"/>
          <w:sz w:val="24"/>
          <w:szCs w:val="24"/>
        </w:rPr>
        <w:t>.</w:t>
      </w:r>
    </w:p>
    <w:tbl>
      <w:tblPr>
        <w:tblpPr w:leftFromText="141" w:rightFromText="141" w:vertAnchor="text" w:horzAnchor="page" w:tblpX="1806" w:tblpY="611"/>
        <w:tblW w:w="5040" w:type="dxa"/>
        <w:tblCellMar>
          <w:left w:w="70" w:type="dxa"/>
          <w:right w:w="70" w:type="dxa"/>
        </w:tblCellMar>
        <w:tblLook w:val="04A0" w:firstRow="1" w:lastRow="0" w:firstColumn="1" w:lastColumn="0" w:noHBand="0" w:noVBand="1"/>
      </w:tblPr>
      <w:tblGrid>
        <w:gridCol w:w="1440"/>
        <w:gridCol w:w="1200"/>
        <w:gridCol w:w="1200"/>
        <w:gridCol w:w="1200"/>
      </w:tblGrid>
      <w:tr w:rsidR="005B4CF5" w:rsidRPr="00682723" w14:paraId="78805EA5" w14:textId="77777777" w:rsidTr="00BF35E4">
        <w:trPr>
          <w:trHeight w:val="300"/>
        </w:trPr>
        <w:tc>
          <w:tcPr>
            <w:tcW w:w="1440" w:type="dxa"/>
            <w:tcBorders>
              <w:top w:val="single" w:sz="4" w:space="0" w:color="auto"/>
              <w:left w:val="nil"/>
              <w:bottom w:val="single" w:sz="4" w:space="0" w:color="auto"/>
              <w:right w:val="nil"/>
            </w:tcBorders>
            <w:shd w:val="clear" w:color="auto" w:fill="auto"/>
            <w:noWrap/>
            <w:vAlign w:val="center"/>
            <w:hideMark/>
          </w:tcPr>
          <w:p w14:paraId="4675A81C" w14:textId="77777777" w:rsidR="005B4CF5" w:rsidRPr="00682723" w:rsidRDefault="005B4CF5" w:rsidP="00BF35E4">
            <w:pPr>
              <w:spacing w:after="0" w:line="240" w:lineRule="auto"/>
              <w:jc w:val="both"/>
              <w:rPr>
                <w:rFonts w:ascii="Times New Roman" w:hAnsi="Times New Roman"/>
                <w:color w:val="000000"/>
                <w:sz w:val="20"/>
                <w:szCs w:val="20"/>
                <w:lang w:eastAsia="fr-FR"/>
              </w:rPr>
            </w:pPr>
          </w:p>
        </w:tc>
        <w:tc>
          <w:tcPr>
            <w:tcW w:w="1200" w:type="dxa"/>
            <w:tcBorders>
              <w:top w:val="single" w:sz="4" w:space="0" w:color="auto"/>
              <w:left w:val="nil"/>
              <w:bottom w:val="single" w:sz="4" w:space="0" w:color="auto"/>
              <w:right w:val="nil"/>
            </w:tcBorders>
            <w:shd w:val="clear" w:color="auto" w:fill="auto"/>
            <w:noWrap/>
            <w:vAlign w:val="bottom"/>
            <w:hideMark/>
          </w:tcPr>
          <w:p w14:paraId="2ABF04CD"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La</w:t>
            </w:r>
          </w:p>
        </w:tc>
        <w:tc>
          <w:tcPr>
            <w:tcW w:w="1200" w:type="dxa"/>
            <w:tcBorders>
              <w:top w:val="single" w:sz="4" w:space="0" w:color="auto"/>
              <w:left w:val="nil"/>
              <w:bottom w:val="single" w:sz="4" w:space="0" w:color="auto"/>
              <w:right w:val="nil"/>
            </w:tcBorders>
            <w:shd w:val="clear" w:color="auto" w:fill="auto"/>
            <w:noWrap/>
            <w:vAlign w:val="bottom"/>
            <w:hideMark/>
          </w:tcPr>
          <w:p w14:paraId="7D280303" w14:textId="77777777" w:rsidR="005B4CF5" w:rsidRPr="00682723" w:rsidRDefault="005B4CF5" w:rsidP="00BF35E4">
            <w:pPr>
              <w:spacing w:after="0" w:line="240" w:lineRule="auto"/>
              <w:jc w:val="center"/>
              <w:rPr>
                <w:rFonts w:ascii="Times New Roman" w:hAnsi="Times New Roman"/>
                <w:color w:val="000000"/>
                <w:lang w:eastAsia="fr-FR"/>
              </w:rPr>
            </w:pPr>
            <w:proofErr w:type="spellStart"/>
            <w:r w:rsidRPr="00682723">
              <w:rPr>
                <w:rFonts w:ascii="Times New Roman" w:hAnsi="Times New Roman"/>
                <w:color w:val="000000"/>
                <w:lang w:eastAsia="fr-FR"/>
              </w:rPr>
              <w:t>Eu</w:t>
            </w:r>
            <w:proofErr w:type="spellEnd"/>
          </w:p>
        </w:tc>
        <w:tc>
          <w:tcPr>
            <w:tcW w:w="1200" w:type="dxa"/>
            <w:tcBorders>
              <w:top w:val="single" w:sz="4" w:space="0" w:color="auto"/>
              <w:left w:val="nil"/>
              <w:bottom w:val="single" w:sz="4" w:space="0" w:color="auto"/>
              <w:right w:val="nil"/>
            </w:tcBorders>
            <w:shd w:val="clear" w:color="auto" w:fill="auto"/>
            <w:noWrap/>
            <w:vAlign w:val="bottom"/>
            <w:hideMark/>
          </w:tcPr>
          <w:p w14:paraId="0308826E"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Lu</w:t>
            </w:r>
          </w:p>
        </w:tc>
      </w:tr>
      <w:tr w:rsidR="005B4CF5" w:rsidRPr="00682723" w14:paraId="005D1783" w14:textId="77777777" w:rsidTr="00BF35E4">
        <w:trPr>
          <w:trHeight w:val="300"/>
        </w:trPr>
        <w:tc>
          <w:tcPr>
            <w:tcW w:w="1440" w:type="dxa"/>
            <w:tcBorders>
              <w:top w:val="single" w:sz="4" w:space="0" w:color="auto"/>
              <w:left w:val="nil"/>
              <w:bottom w:val="nil"/>
              <w:right w:val="nil"/>
            </w:tcBorders>
            <w:shd w:val="clear" w:color="auto" w:fill="auto"/>
            <w:noWrap/>
            <w:vAlign w:val="bottom"/>
            <w:hideMark/>
          </w:tcPr>
          <w:p w14:paraId="6FBBD1FB" w14:textId="77777777" w:rsidR="005B4CF5" w:rsidRPr="00682723" w:rsidRDefault="005B4CF5" w:rsidP="00BF35E4">
            <w:pPr>
              <w:spacing w:after="0" w:line="240" w:lineRule="auto"/>
              <w:rPr>
                <w:rFonts w:ascii="Times New Roman" w:hAnsi="Times New Roman"/>
                <w:color w:val="000000"/>
                <w:lang w:eastAsia="fr-FR"/>
              </w:rPr>
            </w:pPr>
            <w:proofErr w:type="spellStart"/>
            <w:r w:rsidRPr="00682723">
              <w:rPr>
                <w:rFonts w:ascii="Times New Roman" w:hAnsi="Times New Roman"/>
                <w:color w:val="000000"/>
                <w:lang w:eastAsia="fr-FR"/>
              </w:rPr>
              <w:t>Fungurume</w:t>
            </w:r>
            <w:proofErr w:type="spellEnd"/>
            <w:r w:rsidRPr="00682723">
              <w:rPr>
                <w:rFonts w:ascii="Times New Roman" w:hAnsi="Times New Roman"/>
                <w:color w:val="000000"/>
                <w:lang w:eastAsia="fr-FR"/>
              </w:rPr>
              <w:t xml:space="preserve"> 5</w:t>
            </w:r>
          </w:p>
        </w:tc>
        <w:tc>
          <w:tcPr>
            <w:tcW w:w="1200" w:type="dxa"/>
            <w:tcBorders>
              <w:top w:val="single" w:sz="4" w:space="0" w:color="auto"/>
              <w:left w:val="nil"/>
              <w:bottom w:val="nil"/>
              <w:right w:val="nil"/>
            </w:tcBorders>
            <w:shd w:val="clear" w:color="auto" w:fill="auto"/>
            <w:noWrap/>
            <w:vAlign w:val="bottom"/>
            <w:hideMark/>
          </w:tcPr>
          <w:p w14:paraId="13738CA3"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0.006</w:t>
            </w:r>
          </w:p>
        </w:tc>
        <w:tc>
          <w:tcPr>
            <w:tcW w:w="1200" w:type="dxa"/>
            <w:tcBorders>
              <w:top w:val="single" w:sz="4" w:space="0" w:color="auto"/>
              <w:left w:val="nil"/>
              <w:bottom w:val="nil"/>
              <w:right w:val="nil"/>
            </w:tcBorders>
            <w:shd w:val="clear" w:color="auto" w:fill="auto"/>
            <w:noWrap/>
            <w:vAlign w:val="bottom"/>
            <w:hideMark/>
          </w:tcPr>
          <w:p w14:paraId="52E705D5"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w:t>
            </w:r>
            <w:r>
              <w:rPr>
                <w:rFonts w:ascii="Times New Roman" w:hAnsi="Times New Roman"/>
                <w:color w:val="000000"/>
                <w:lang w:eastAsia="fr-FR"/>
              </w:rPr>
              <w:t>04</w:t>
            </w:r>
          </w:p>
        </w:tc>
        <w:tc>
          <w:tcPr>
            <w:tcW w:w="1200" w:type="dxa"/>
            <w:tcBorders>
              <w:top w:val="single" w:sz="4" w:space="0" w:color="auto"/>
              <w:left w:val="nil"/>
              <w:bottom w:val="nil"/>
              <w:right w:val="nil"/>
            </w:tcBorders>
            <w:shd w:val="clear" w:color="auto" w:fill="auto"/>
            <w:noWrap/>
            <w:vAlign w:val="bottom"/>
            <w:hideMark/>
          </w:tcPr>
          <w:p w14:paraId="03D79433"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0.004</w:t>
            </w:r>
          </w:p>
        </w:tc>
      </w:tr>
      <w:tr w:rsidR="005B4CF5" w:rsidRPr="00682723" w14:paraId="7F1757FD" w14:textId="77777777" w:rsidTr="00BF35E4">
        <w:trPr>
          <w:trHeight w:val="300"/>
        </w:trPr>
        <w:tc>
          <w:tcPr>
            <w:tcW w:w="1440" w:type="dxa"/>
            <w:tcBorders>
              <w:top w:val="nil"/>
              <w:left w:val="nil"/>
              <w:bottom w:val="nil"/>
              <w:right w:val="nil"/>
            </w:tcBorders>
            <w:shd w:val="clear" w:color="auto" w:fill="auto"/>
            <w:noWrap/>
            <w:vAlign w:val="bottom"/>
            <w:hideMark/>
          </w:tcPr>
          <w:p w14:paraId="0E5BABCC" w14:textId="77777777" w:rsidR="005B4CF5" w:rsidRPr="00682723" w:rsidRDefault="005B4CF5" w:rsidP="00BF35E4">
            <w:pPr>
              <w:spacing w:after="0" w:line="240" w:lineRule="auto"/>
              <w:rPr>
                <w:rFonts w:ascii="Times New Roman" w:hAnsi="Times New Roman"/>
                <w:color w:val="000000"/>
                <w:lang w:eastAsia="fr-FR"/>
              </w:rPr>
            </w:pPr>
            <w:r w:rsidRPr="00682723">
              <w:rPr>
                <w:rFonts w:ascii="Times New Roman" w:hAnsi="Times New Roman"/>
                <w:color w:val="000000"/>
                <w:lang w:eastAsia="fr-FR"/>
              </w:rPr>
              <w:t>Goma 2</w:t>
            </w:r>
          </w:p>
        </w:tc>
        <w:tc>
          <w:tcPr>
            <w:tcW w:w="1200" w:type="dxa"/>
            <w:tcBorders>
              <w:top w:val="nil"/>
              <w:left w:val="nil"/>
              <w:bottom w:val="nil"/>
              <w:right w:val="nil"/>
            </w:tcBorders>
            <w:shd w:val="clear" w:color="auto" w:fill="auto"/>
            <w:noWrap/>
            <w:vAlign w:val="bottom"/>
            <w:hideMark/>
          </w:tcPr>
          <w:p w14:paraId="6DDA7538"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0.018</w:t>
            </w:r>
          </w:p>
        </w:tc>
        <w:tc>
          <w:tcPr>
            <w:tcW w:w="1200" w:type="dxa"/>
            <w:tcBorders>
              <w:top w:val="nil"/>
              <w:left w:val="nil"/>
              <w:bottom w:val="nil"/>
              <w:right w:val="nil"/>
            </w:tcBorders>
            <w:shd w:val="clear" w:color="auto" w:fill="auto"/>
            <w:noWrap/>
            <w:vAlign w:val="bottom"/>
            <w:hideMark/>
          </w:tcPr>
          <w:p w14:paraId="70CFD1D2"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w:t>
            </w:r>
            <w:r>
              <w:rPr>
                <w:rFonts w:ascii="Times New Roman" w:hAnsi="Times New Roman"/>
                <w:color w:val="000000"/>
                <w:lang w:eastAsia="fr-FR"/>
              </w:rPr>
              <w:t>05</w:t>
            </w:r>
          </w:p>
        </w:tc>
        <w:tc>
          <w:tcPr>
            <w:tcW w:w="1200" w:type="dxa"/>
            <w:tcBorders>
              <w:top w:val="nil"/>
              <w:left w:val="nil"/>
              <w:bottom w:val="nil"/>
              <w:right w:val="nil"/>
            </w:tcBorders>
            <w:shd w:val="clear" w:color="auto" w:fill="auto"/>
            <w:noWrap/>
            <w:vAlign w:val="bottom"/>
            <w:hideMark/>
          </w:tcPr>
          <w:p w14:paraId="6FB147AB"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0.006</w:t>
            </w:r>
          </w:p>
        </w:tc>
      </w:tr>
      <w:tr w:rsidR="005B4CF5" w:rsidRPr="00682723" w14:paraId="5122FE8E" w14:textId="77777777" w:rsidTr="00BF35E4">
        <w:trPr>
          <w:trHeight w:val="300"/>
        </w:trPr>
        <w:tc>
          <w:tcPr>
            <w:tcW w:w="1440" w:type="dxa"/>
            <w:tcBorders>
              <w:top w:val="nil"/>
              <w:left w:val="nil"/>
              <w:right w:val="nil"/>
            </w:tcBorders>
            <w:shd w:val="clear" w:color="auto" w:fill="auto"/>
            <w:noWrap/>
            <w:vAlign w:val="bottom"/>
            <w:hideMark/>
          </w:tcPr>
          <w:p w14:paraId="3D978244" w14:textId="77777777" w:rsidR="005B4CF5" w:rsidRPr="00682723" w:rsidRDefault="005B4CF5" w:rsidP="00BF35E4">
            <w:pPr>
              <w:spacing w:after="0" w:line="240" w:lineRule="auto"/>
              <w:rPr>
                <w:rFonts w:ascii="Times New Roman" w:hAnsi="Times New Roman"/>
                <w:color w:val="000000"/>
                <w:lang w:eastAsia="fr-FR"/>
              </w:rPr>
            </w:pPr>
            <w:proofErr w:type="spellStart"/>
            <w:r w:rsidRPr="00682723">
              <w:rPr>
                <w:rFonts w:ascii="Times New Roman" w:hAnsi="Times New Roman"/>
                <w:color w:val="000000"/>
                <w:lang w:eastAsia="fr-FR"/>
              </w:rPr>
              <w:t>Kiswishi</w:t>
            </w:r>
            <w:proofErr w:type="spellEnd"/>
          </w:p>
        </w:tc>
        <w:tc>
          <w:tcPr>
            <w:tcW w:w="1200" w:type="dxa"/>
            <w:tcBorders>
              <w:top w:val="nil"/>
              <w:left w:val="nil"/>
              <w:right w:val="nil"/>
            </w:tcBorders>
            <w:shd w:val="clear" w:color="auto" w:fill="auto"/>
            <w:noWrap/>
            <w:vAlign w:val="bottom"/>
            <w:hideMark/>
          </w:tcPr>
          <w:p w14:paraId="786D4031"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0.010</w:t>
            </w:r>
          </w:p>
        </w:tc>
        <w:tc>
          <w:tcPr>
            <w:tcW w:w="1200" w:type="dxa"/>
            <w:tcBorders>
              <w:top w:val="nil"/>
              <w:left w:val="nil"/>
              <w:right w:val="nil"/>
            </w:tcBorders>
            <w:shd w:val="clear" w:color="auto" w:fill="auto"/>
            <w:noWrap/>
            <w:vAlign w:val="bottom"/>
            <w:hideMark/>
          </w:tcPr>
          <w:p w14:paraId="1244A1AC"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w:t>
            </w:r>
            <w:r>
              <w:rPr>
                <w:rFonts w:ascii="Times New Roman" w:hAnsi="Times New Roman"/>
                <w:color w:val="000000"/>
                <w:lang w:eastAsia="fr-FR"/>
              </w:rPr>
              <w:t>0</w:t>
            </w:r>
            <w:r w:rsidRPr="00682723">
              <w:rPr>
                <w:rFonts w:ascii="Times New Roman" w:hAnsi="Times New Roman"/>
                <w:color w:val="000000"/>
                <w:lang w:eastAsia="fr-FR"/>
              </w:rPr>
              <w:t>8</w:t>
            </w:r>
          </w:p>
        </w:tc>
        <w:tc>
          <w:tcPr>
            <w:tcW w:w="1200" w:type="dxa"/>
            <w:tcBorders>
              <w:top w:val="nil"/>
              <w:left w:val="nil"/>
              <w:right w:val="nil"/>
            </w:tcBorders>
            <w:shd w:val="clear" w:color="auto" w:fill="auto"/>
            <w:noWrap/>
            <w:vAlign w:val="bottom"/>
            <w:hideMark/>
          </w:tcPr>
          <w:p w14:paraId="6DFAFF59"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0.044</w:t>
            </w:r>
          </w:p>
        </w:tc>
      </w:tr>
      <w:tr w:rsidR="005B4CF5" w:rsidRPr="00682723" w14:paraId="0E20C64F" w14:textId="77777777" w:rsidTr="00BF35E4">
        <w:trPr>
          <w:trHeight w:val="300"/>
        </w:trPr>
        <w:tc>
          <w:tcPr>
            <w:tcW w:w="1440" w:type="dxa"/>
            <w:tcBorders>
              <w:top w:val="nil"/>
              <w:left w:val="nil"/>
              <w:bottom w:val="single" w:sz="4" w:space="0" w:color="auto"/>
              <w:right w:val="nil"/>
            </w:tcBorders>
            <w:shd w:val="clear" w:color="auto" w:fill="auto"/>
            <w:noWrap/>
            <w:vAlign w:val="bottom"/>
            <w:hideMark/>
          </w:tcPr>
          <w:p w14:paraId="468C65ED" w14:textId="77777777" w:rsidR="005B4CF5" w:rsidRPr="00682723" w:rsidRDefault="005B4CF5" w:rsidP="00BF35E4">
            <w:pPr>
              <w:spacing w:after="0" w:line="240" w:lineRule="auto"/>
              <w:rPr>
                <w:rFonts w:ascii="Times New Roman" w:hAnsi="Times New Roman"/>
                <w:color w:val="000000"/>
                <w:lang w:eastAsia="fr-FR"/>
              </w:rPr>
            </w:pPr>
            <w:proofErr w:type="spellStart"/>
            <w:r w:rsidRPr="00682723">
              <w:rPr>
                <w:rFonts w:ascii="Times New Roman" w:hAnsi="Times New Roman"/>
                <w:color w:val="000000"/>
                <w:lang w:eastAsia="fr-FR"/>
              </w:rPr>
              <w:t>Mikembo</w:t>
            </w:r>
            <w:proofErr w:type="spellEnd"/>
          </w:p>
        </w:tc>
        <w:tc>
          <w:tcPr>
            <w:tcW w:w="1200" w:type="dxa"/>
            <w:tcBorders>
              <w:top w:val="nil"/>
              <w:left w:val="nil"/>
              <w:bottom w:val="single" w:sz="4" w:space="0" w:color="auto"/>
              <w:right w:val="nil"/>
            </w:tcBorders>
            <w:shd w:val="clear" w:color="auto" w:fill="auto"/>
            <w:noWrap/>
            <w:vAlign w:val="bottom"/>
            <w:hideMark/>
          </w:tcPr>
          <w:p w14:paraId="132F14DC"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0.068</w:t>
            </w:r>
          </w:p>
        </w:tc>
        <w:tc>
          <w:tcPr>
            <w:tcW w:w="1200" w:type="dxa"/>
            <w:tcBorders>
              <w:top w:val="nil"/>
              <w:left w:val="nil"/>
              <w:bottom w:val="single" w:sz="4" w:space="0" w:color="auto"/>
              <w:right w:val="nil"/>
            </w:tcBorders>
            <w:shd w:val="clear" w:color="auto" w:fill="auto"/>
            <w:noWrap/>
            <w:vAlign w:val="bottom"/>
            <w:hideMark/>
          </w:tcPr>
          <w:p w14:paraId="103FF4A5"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w:t>
            </w:r>
            <w:r>
              <w:rPr>
                <w:rFonts w:ascii="Times New Roman" w:hAnsi="Times New Roman"/>
                <w:color w:val="000000"/>
                <w:lang w:eastAsia="fr-FR"/>
              </w:rPr>
              <w:t>0</w:t>
            </w:r>
            <w:r w:rsidRPr="00682723">
              <w:rPr>
                <w:rFonts w:ascii="Times New Roman" w:hAnsi="Times New Roman"/>
                <w:color w:val="000000"/>
                <w:lang w:eastAsia="fr-FR"/>
              </w:rPr>
              <w:t>35</w:t>
            </w:r>
          </w:p>
        </w:tc>
        <w:tc>
          <w:tcPr>
            <w:tcW w:w="1200" w:type="dxa"/>
            <w:tcBorders>
              <w:top w:val="nil"/>
              <w:left w:val="nil"/>
              <w:bottom w:val="single" w:sz="4" w:space="0" w:color="auto"/>
              <w:right w:val="nil"/>
            </w:tcBorders>
            <w:shd w:val="clear" w:color="auto" w:fill="auto"/>
            <w:noWrap/>
            <w:vAlign w:val="bottom"/>
            <w:hideMark/>
          </w:tcPr>
          <w:p w14:paraId="009924AE" w14:textId="77777777" w:rsidR="005B4CF5" w:rsidRPr="00682723" w:rsidRDefault="005B4CF5" w:rsidP="00BF35E4">
            <w:pPr>
              <w:spacing w:after="0" w:line="240" w:lineRule="auto"/>
              <w:jc w:val="center"/>
              <w:rPr>
                <w:rFonts w:ascii="Times New Roman" w:hAnsi="Times New Roman"/>
                <w:color w:val="000000"/>
                <w:lang w:eastAsia="fr-FR"/>
              </w:rPr>
            </w:pPr>
            <w:r w:rsidRPr="00682723">
              <w:rPr>
                <w:rFonts w:ascii="Times New Roman" w:hAnsi="Times New Roman"/>
                <w:color w:val="000000"/>
                <w:lang w:eastAsia="fr-FR"/>
              </w:rPr>
              <w:t>0.048</w:t>
            </w:r>
          </w:p>
        </w:tc>
      </w:tr>
    </w:tbl>
    <w:p w14:paraId="1A6486CA" w14:textId="77777777" w:rsidR="005B4CF5" w:rsidRPr="00682723" w:rsidRDefault="005B4CF5" w:rsidP="005B4CF5">
      <w:pPr>
        <w:rPr>
          <w:rFonts w:ascii="Times New Roman" w:hAnsi="Times New Roman"/>
        </w:rPr>
      </w:pPr>
    </w:p>
    <w:p w14:paraId="127BBEB5" w14:textId="77777777" w:rsidR="005B4CF5" w:rsidRDefault="005B4CF5">
      <w:pPr>
        <w:spacing w:after="0" w:line="240" w:lineRule="auto"/>
        <w:rPr>
          <w:rFonts w:ascii="Times New Roman" w:hAnsi="Times New Roman"/>
          <w:sz w:val="24"/>
          <w:szCs w:val="24"/>
        </w:rPr>
      </w:pPr>
    </w:p>
    <w:p w14:paraId="61B72CD6" w14:textId="77777777" w:rsidR="00F03FF1" w:rsidRDefault="00F03FF1" w:rsidP="00D202E0">
      <w:pPr>
        <w:spacing w:line="480" w:lineRule="auto"/>
        <w:jc w:val="both"/>
        <w:rPr>
          <w:rFonts w:ascii="Times New Roman" w:hAnsi="Times New Roman"/>
          <w:sz w:val="24"/>
          <w:szCs w:val="24"/>
        </w:rPr>
      </w:pPr>
    </w:p>
    <w:p w14:paraId="5BB32B87" w14:textId="4926F4FA" w:rsidR="00F03FF1" w:rsidRDefault="00F03FF1" w:rsidP="00D202E0">
      <w:pPr>
        <w:spacing w:line="480" w:lineRule="auto"/>
        <w:jc w:val="both"/>
        <w:rPr>
          <w:rFonts w:ascii="Times New Roman" w:hAnsi="Times New Roman"/>
          <w:sz w:val="24"/>
          <w:szCs w:val="24"/>
        </w:rPr>
      </w:pPr>
      <w:r w:rsidRPr="00F03FF1">
        <w:rPr>
          <w:rFonts w:ascii="Times New Roman" w:hAnsi="Times New Roman"/>
          <w:noProof/>
          <w:sz w:val="24"/>
          <w:szCs w:val="24"/>
          <w:lang w:val="fr-FR" w:eastAsia="fr-FR" w:bidi="ar-SA"/>
        </w:rPr>
        <w:drawing>
          <wp:inline distT="0" distB="0" distL="0" distR="0" wp14:anchorId="484B4911" wp14:editId="6509D1A5">
            <wp:extent cx="5760720" cy="4048919"/>
            <wp:effectExtent l="0" t="0" r="0" b="8890"/>
            <wp:docPr id="1" name="Image 1" descr="D:\pourol000\Documents\recherche\article 46 REE soil plant\article plant soil\figures and tables\Fig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ourol000\Documents\recherche\article 46 REE soil plant\article plant soil\figures and tables\Figure 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4048919"/>
                    </a:xfrm>
                    <a:prstGeom prst="rect">
                      <a:avLst/>
                    </a:prstGeom>
                    <a:noFill/>
                    <a:ln>
                      <a:noFill/>
                    </a:ln>
                  </pic:spPr>
                </pic:pic>
              </a:graphicData>
            </a:graphic>
          </wp:inline>
        </w:drawing>
      </w:r>
    </w:p>
    <w:p w14:paraId="0E663418" w14:textId="65A82D76" w:rsidR="00F03FF1" w:rsidRDefault="00F03FF1" w:rsidP="00D202E0">
      <w:pPr>
        <w:spacing w:line="480" w:lineRule="auto"/>
        <w:jc w:val="both"/>
        <w:rPr>
          <w:rFonts w:ascii="Times New Roman" w:hAnsi="Times New Roman"/>
          <w:sz w:val="24"/>
          <w:szCs w:val="24"/>
        </w:rPr>
      </w:pPr>
      <w:r w:rsidRPr="00F03FF1">
        <w:rPr>
          <w:rFonts w:ascii="Times New Roman" w:hAnsi="Times New Roman"/>
          <w:noProof/>
          <w:sz w:val="24"/>
          <w:szCs w:val="24"/>
          <w:lang w:val="fr-FR" w:eastAsia="fr-FR" w:bidi="ar-SA"/>
        </w:rPr>
        <w:lastRenderedPageBreak/>
        <w:drawing>
          <wp:inline distT="0" distB="0" distL="0" distR="0" wp14:anchorId="2C53B541" wp14:editId="19AA0461">
            <wp:extent cx="5760720" cy="4595061"/>
            <wp:effectExtent l="0" t="0" r="0" b="0"/>
            <wp:docPr id="2" name="Image 2" descr="D:\pourol000\Documents\recherche\article 46 REE soil plant\article plant soil\figures and tables\fig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ourol000\Documents\recherche\article 46 REE soil plant\article plant soil\figures and tables\figure 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4595061"/>
                    </a:xfrm>
                    <a:prstGeom prst="rect">
                      <a:avLst/>
                    </a:prstGeom>
                    <a:noFill/>
                    <a:ln>
                      <a:noFill/>
                    </a:ln>
                  </pic:spPr>
                </pic:pic>
              </a:graphicData>
            </a:graphic>
          </wp:inline>
        </w:drawing>
      </w:r>
    </w:p>
    <w:p w14:paraId="78B30A9A" w14:textId="7706D872" w:rsidR="00F03FF1" w:rsidRDefault="005B4CF5" w:rsidP="00D202E0">
      <w:pPr>
        <w:spacing w:line="480" w:lineRule="auto"/>
        <w:jc w:val="both"/>
        <w:rPr>
          <w:rFonts w:ascii="Times New Roman" w:hAnsi="Times New Roman"/>
          <w:sz w:val="24"/>
          <w:szCs w:val="24"/>
        </w:rPr>
      </w:pPr>
      <w:r w:rsidRPr="005B4CF5">
        <w:rPr>
          <w:rFonts w:ascii="Times New Roman" w:hAnsi="Times New Roman"/>
          <w:noProof/>
          <w:sz w:val="24"/>
          <w:szCs w:val="24"/>
          <w:lang w:val="fr-FR" w:eastAsia="fr-FR" w:bidi="ar-SA"/>
        </w:rPr>
        <w:lastRenderedPageBreak/>
        <w:drawing>
          <wp:inline distT="0" distB="0" distL="0" distR="0" wp14:anchorId="1ABF2FD5" wp14:editId="2F579096">
            <wp:extent cx="5760720" cy="4138934"/>
            <wp:effectExtent l="0" t="0" r="0" b="0"/>
            <wp:docPr id="7" name="Image 7" descr="D:\pourol000\Documents\recherche\article 46 REE soil plant\article plant soil\figures and tables\figure 3 05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ourol000\Documents\recherche\article 46 REE soil plant\article plant soil\figures and tables\figure 3 05 201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4138934"/>
                    </a:xfrm>
                    <a:prstGeom prst="rect">
                      <a:avLst/>
                    </a:prstGeom>
                    <a:noFill/>
                    <a:ln>
                      <a:noFill/>
                    </a:ln>
                  </pic:spPr>
                </pic:pic>
              </a:graphicData>
            </a:graphic>
          </wp:inline>
        </w:drawing>
      </w:r>
    </w:p>
    <w:p w14:paraId="55C41373" w14:textId="2FBA2865" w:rsidR="00F03FF1" w:rsidRDefault="00F03FF1" w:rsidP="00D202E0">
      <w:pPr>
        <w:spacing w:line="480" w:lineRule="auto"/>
        <w:jc w:val="both"/>
        <w:rPr>
          <w:rFonts w:ascii="Times New Roman" w:hAnsi="Times New Roman"/>
          <w:sz w:val="24"/>
          <w:szCs w:val="24"/>
        </w:rPr>
      </w:pPr>
      <w:r w:rsidRPr="00F03FF1">
        <w:rPr>
          <w:rFonts w:ascii="Times New Roman" w:hAnsi="Times New Roman"/>
          <w:noProof/>
          <w:sz w:val="24"/>
          <w:szCs w:val="24"/>
          <w:lang w:val="fr-FR" w:eastAsia="fr-FR" w:bidi="ar-SA"/>
        </w:rPr>
        <w:lastRenderedPageBreak/>
        <w:drawing>
          <wp:inline distT="0" distB="0" distL="0" distR="0" wp14:anchorId="4A28CBB7" wp14:editId="6D8F5B9B">
            <wp:extent cx="4038600" cy="6715125"/>
            <wp:effectExtent l="0" t="0" r="0" b="9525"/>
            <wp:docPr id="4" name="Image 4" descr="D:\pourol000\Documents\recherche\article 46 REE soil plant\article plant soil\figures and tables\Fig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pourol000\Documents\recherche\article 46 REE soil plant\article plant soil\figures and tables\Figure 4.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38600" cy="6715125"/>
                    </a:xfrm>
                    <a:prstGeom prst="rect">
                      <a:avLst/>
                    </a:prstGeom>
                    <a:noFill/>
                    <a:ln>
                      <a:noFill/>
                    </a:ln>
                  </pic:spPr>
                </pic:pic>
              </a:graphicData>
            </a:graphic>
          </wp:inline>
        </w:drawing>
      </w:r>
    </w:p>
    <w:p w14:paraId="137B2932" w14:textId="63823868" w:rsidR="00303069" w:rsidRDefault="00F03FF1" w:rsidP="00303069">
      <w:pPr>
        <w:spacing w:line="480" w:lineRule="auto"/>
        <w:jc w:val="both"/>
        <w:rPr>
          <w:rFonts w:ascii="Times New Roman" w:hAnsi="Times New Roman"/>
          <w:snapToGrid w:val="0"/>
          <w:color w:val="000000"/>
          <w:w w:val="0"/>
          <w:sz w:val="0"/>
          <w:szCs w:val="0"/>
          <w:u w:color="000000"/>
          <w:bdr w:val="none" w:sz="0" w:space="0" w:color="000000"/>
          <w:shd w:val="clear" w:color="000000" w:fill="000000"/>
          <w:lang w:eastAsia="x-none" w:bidi="x-none"/>
        </w:rPr>
      </w:pPr>
      <w:r w:rsidRPr="00F03FF1">
        <w:rPr>
          <w:rFonts w:ascii="Times New Roman" w:hAnsi="Times New Roman"/>
          <w:noProof/>
          <w:sz w:val="24"/>
          <w:szCs w:val="24"/>
          <w:lang w:val="fr-FR" w:eastAsia="fr-FR" w:bidi="ar-SA"/>
        </w:rPr>
        <w:lastRenderedPageBreak/>
        <w:drawing>
          <wp:inline distT="0" distB="0" distL="0" distR="0" wp14:anchorId="18CEC5B8" wp14:editId="4B278658">
            <wp:extent cx="3042279" cy="7153275"/>
            <wp:effectExtent l="0" t="0" r="6350" b="0"/>
            <wp:docPr id="5" name="Image 5" descr="D:\pourol000\Documents\recherche\article 46 REE soil plant\article plant soil\figures and tables\Figure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pourol000\Documents\recherche\article 46 REE soil plant\article plant soil\figures and tables\Figure 5.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5998" cy="7162019"/>
                    </a:xfrm>
                    <a:prstGeom prst="rect">
                      <a:avLst/>
                    </a:prstGeom>
                    <a:noFill/>
                    <a:ln>
                      <a:noFill/>
                    </a:ln>
                  </pic:spPr>
                </pic:pic>
              </a:graphicData>
            </a:graphic>
          </wp:inline>
        </w:drawing>
      </w:r>
    </w:p>
    <w:p w14:paraId="44BFCDA3" w14:textId="255E681A" w:rsidR="007D6590" w:rsidRPr="007D6590" w:rsidRDefault="007D6590" w:rsidP="00303069">
      <w:pPr>
        <w:spacing w:line="480" w:lineRule="auto"/>
        <w:jc w:val="both"/>
        <w:rPr>
          <w:rFonts w:ascii="Times New Roman" w:hAnsi="Times New Roman"/>
          <w:snapToGrid w:val="0"/>
          <w:w w:val="0"/>
          <w:sz w:val="28"/>
          <w:szCs w:val="28"/>
          <w:u w:color="000000"/>
          <w:bdr w:val="none" w:sz="0" w:space="0" w:color="000000"/>
          <w:shd w:val="clear" w:color="000000" w:fill="000000"/>
          <w:lang w:eastAsia="x-none" w:bidi="x-none"/>
        </w:rPr>
      </w:pPr>
      <w:r w:rsidRPr="007D6590">
        <w:rPr>
          <w:rFonts w:ascii="Times New Roman" w:hAnsi="Times New Roman"/>
          <w:snapToGrid w:val="0"/>
          <w:color w:val="000000"/>
          <w:w w:val="0"/>
          <w:sz w:val="28"/>
          <w:szCs w:val="28"/>
          <w:u w:color="000000"/>
          <w:bdr w:val="none" w:sz="0" w:space="0" w:color="000000"/>
          <w:shd w:val="clear" w:color="000000" w:fill="000000"/>
          <w:lang w:eastAsia="x-none" w:bidi="x-none"/>
        </w:rPr>
        <w:t>Figure 5</w:t>
      </w:r>
    </w:p>
    <w:p w14:paraId="43620B31" w14:textId="25827C93" w:rsidR="005B4CF5" w:rsidRPr="00C9388B" w:rsidRDefault="005B4CF5" w:rsidP="00303069">
      <w:pPr>
        <w:spacing w:line="480" w:lineRule="auto"/>
        <w:jc w:val="both"/>
        <w:rPr>
          <w:rFonts w:ascii="Times New Roman" w:hAnsi="Times New Roman"/>
          <w:snapToGrid w:val="0"/>
          <w:color w:val="000000"/>
          <w:w w:val="0"/>
          <w:sz w:val="0"/>
          <w:szCs w:val="0"/>
          <w:u w:color="000000"/>
          <w:bdr w:val="none" w:sz="0" w:space="0" w:color="000000"/>
          <w:shd w:val="clear" w:color="000000" w:fill="000000"/>
          <w:lang w:eastAsia="x-none" w:bidi="x-none"/>
        </w:rPr>
      </w:pPr>
      <w:r>
        <w:rPr>
          <w:rFonts w:ascii="Times New Roman" w:hAnsi="Times New Roman"/>
          <w:snapToGrid w:val="0"/>
          <w:color w:val="000000"/>
          <w:w w:val="0"/>
          <w:sz w:val="0"/>
          <w:szCs w:val="0"/>
          <w:u w:color="000000"/>
          <w:bdr w:val="none" w:sz="0" w:space="0" w:color="000000"/>
          <w:shd w:val="clear" w:color="000000" w:fill="000000"/>
          <w:lang w:eastAsia="x-none" w:bidi="x-none"/>
        </w:rPr>
        <w:t>Figure 5</w:t>
      </w:r>
    </w:p>
    <w:sectPr w:rsidR="005B4CF5" w:rsidRPr="00C9388B" w:rsidSect="001664C7">
      <w:headerReference w:type="default"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91D272" w14:textId="77777777" w:rsidR="00425C47" w:rsidRDefault="00425C47" w:rsidP="00D202E0">
      <w:pPr>
        <w:spacing w:after="0" w:line="240" w:lineRule="auto"/>
      </w:pPr>
      <w:r>
        <w:separator/>
      </w:r>
    </w:p>
  </w:endnote>
  <w:endnote w:type="continuationSeparator" w:id="0">
    <w:p w14:paraId="6B70D357" w14:textId="77777777" w:rsidR="00425C47" w:rsidRDefault="00425C47" w:rsidP="00D20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de">
    <w:altName w:val="Code"/>
    <w:panose1 w:val="00000000000000000000"/>
    <w:charset w:val="00"/>
    <w:family w:val="swiss"/>
    <w:notTrueType/>
    <w:pitch w:val="default"/>
    <w:sig w:usb0="00000003" w:usb1="00000000" w:usb2="00000000" w:usb3="00000000" w:csb0="00000001" w:csb1="00000000"/>
  </w:font>
  <w:font w:name="Adobe Fan Heiti Std B">
    <w:panose1 w:val="020B0700000000000000"/>
    <w:charset w:val="80"/>
    <w:family w:val="swiss"/>
    <w:notTrueType/>
    <w:pitch w:val="variable"/>
    <w:sig w:usb0="00000203" w:usb1="1A0F1900" w:usb2="00000016" w:usb3="00000000" w:csb0="00120005"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0788419"/>
      <w:docPartObj>
        <w:docPartGallery w:val="Page Numbers (Bottom of Page)"/>
        <w:docPartUnique/>
      </w:docPartObj>
    </w:sdtPr>
    <w:sdtEndPr/>
    <w:sdtContent>
      <w:p w14:paraId="3816C813" w14:textId="39921892" w:rsidR="00712F4E" w:rsidRDefault="00712F4E">
        <w:pPr>
          <w:pStyle w:val="Pieddepage"/>
          <w:jc w:val="right"/>
        </w:pPr>
        <w:r>
          <w:fldChar w:fldCharType="begin"/>
        </w:r>
        <w:r>
          <w:instrText>PAGE   \* MERGEFORMAT</w:instrText>
        </w:r>
        <w:r>
          <w:fldChar w:fldCharType="separate"/>
        </w:r>
        <w:r w:rsidR="001664C7" w:rsidRPr="001664C7">
          <w:rPr>
            <w:noProof/>
            <w:lang w:val="fr-FR"/>
          </w:rPr>
          <w:t>1</w:t>
        </w:r>
        <w:r>
          <w:fldChar w:fldCharType="end"/>
        </w:r>
      </w:p>
    </w:sdtContent>
  </w:sdt>
  <w:p w14:paraId="5D064862" w14:textId="77777777" w:rsidR="00712F4E" w:rsidRDefault="00712F4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28C1BB" w14:textId="77777777" w:rsidR="00425C47" w:rsidRDefault="00425C47" w:rsidP="00D202E0">
      <w:pPr>
        <w:spacing w:after="0" w:line="240" w:lineRule="auto"/>
      </w:pPr>
      <w:r>
        <w:separator/>
      </w:r>
    </w:p>
  </w:footnote>
  <w:footnote w:type="continuationSeparator" w:id="0">
    <w:p w14:paraId="48A48419" w14:textId="77777777" w:rsidR="00425C47" w:rsidRDefault="00425C47" w:rsidP="00D202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CDDEA1" w14:textId="50F60ED2" w:rsidR="00D6534A" w:rsidRPr="00D6534A" w:rsidRDefault="00D6534A" w:rsidP="00D6534A">
    <w:pPr>
      <w:pStyle w:val="En-tte"/>
      <w:jc w:val="center"/>
      <w:rPr>
        <w:rFonts w:ascii="Times New Roman" w:hAnsi="Times New Roman"/>
        <w:b/>
        <w:sz w:val="24"/>
        <w:szCs w:val="24"/>
      </w:rPr>
    </w:pPr>
    <w:r w:rsidRPr="00D6534A">
      <w:rPr>
        <w:rFonts w:ascii="Times New Roman" w:hAnsi="Times New Roman"/>
        <w:b/>
        <w:sz w:val="24"/>
        <w:szCs w:val="24"/>
      </w:rPr>
      <w:t xml:space="preserve">This paper is a non-peer reviewed preprint submitted to </w:t>
    </w:r>
    <w:proofErr w:type="spellStart"/>
    <w:r w:rsidRPr="00D6534A">
      <w:rPr>
        <w:rFonts w:ascii="Times New Roman" w:hAnsi="Times New Roman"/>
        <w:b/>
        <w:sz w:val="24"/>
        <w:szCs w:val="24"/>
      </w:rPr>
      <w:t>EarthArXiv</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6D1F22"/>
    <w:multiLevelType w:val="multilevel"/>
    <w:tmpl w:val="5B2ABB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45D5E90"/>
    <w:multiLevelType w:val="hybridMultilevel"/>
    <w:tmpl w:val="F3D48E32"/>
    <w:lvl w:ilvl="0" w:tplc="EC74B6D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78094581"/>
    <w:multiLevelType w:val="hybridMultilevel"/>
    <w:tmpl w:val="7C4871D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78970B7F"/>
    <w:multiLevelType w:val="hybridMultilevel"/>
    <w:tmpl w:val="C49E554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2BA"/>
    <w:rsid w:val="00001C9E"/>
    <w:rsid w:val="0000263F"/>
    <w:rsid w:val="00003532"/>
    <w:rsid w:val="00004924"/>
    <w:rsid w:val="00005A68"/>
    <w:rsid w:val="00014694"/>
    <w:rsid w:val="00014BF7"/>
    <w:rsid w:val="0001565F"/>
    <w:rsid w:val="00016F39"/>
    <w:rsid w:val="00020835"/>
    <w:rsid w:val="00020873"/>
    <w:rsid w:val="00026369"/>
    <w:rsid w:val="00031BFC"/>
    <w:rsid w:val="00032066"/>
    <w:rsid w:val="000352F4"/>
    <w:rsid w:val="000419BD"/>
    <w:rsid w:val="00043C9B"/>
    <w:rsid w:val="00044DDA"/>
    <w:rsid w:val="00046746"/>
    <w:rsid w:val="00046CBB"/>
    <w:rsid w:val="00047A16"/>
    <w:rsid w:val="00051E96"/>
    <w:rsid w:val="00052C05"/>
    <w:rsid w:val="000568FC"/>
    <w:rsid w:val="00056AF0"/>
    <w:rsid w:val="00063385"/>
    <w:rsid w:val="000653F8"/>
    <w:rsid w:val="000667FF"/>
    <w:rsid w:val="00067AA5"/>
    <w:rsid w:val="00067BF8"/>
    <w:rsid w:val="00070A30"/>
    <w:rsid w:val="00070C93"/>
    <w:rsid w:val="00073051"/>
    <w:rsid w:val="0008271F"/>
    <w:rsid w:val="00084A71"/>
    <w:rsid w:val="00087275"/>
    <w:rsid w:val="00090932"/>
    <w:rsid w:val="00095021"/>
    <w:rsid w:val="000A3BD5"/>
    <w:rsid w:val="000A7E63"/>
    <w:rsid w:val="000B0ED9"/>
    <w:rsid w:val="000B1DD8"/>
    <w:rsid w:val="000B20BC"/>
    <w:rsid w:val="000B27C0"/>
    <w:rsid w:val="000C1F58"/>
    <w:rsid w:val="000C2ECD"/>
    <w:rsid w:val="000C329D"/>
    <w:rsid w:val="000C43A4"/>
    <w:rsid w:val="000C4C96"/>
    <w:rsid w:val="000D325A"/>
    <w:rsid w:val="000D3465"/>
    <w:rsid w:val="000D3651"/>
    <w:rsid w:val="000D378F"/>
    <w:rsid w:val="000D3D4B"/>
    <w:rsid w:val="000D663E"/>
    <w:rsid w:val="000D7547"/>
    <w:rsid w:val="000E004B"/>
    <w:rsid w:val="000E398F"/>
    <w:rsid w:val="000E5A3D"/>
    <w:rsid w:val="000F1647"/>
    <w:rsid w:val="000F2B0C"/>
    <w:rsid w:val="000F692A"/>
    <w:rsid w:val="000F6AF1"/>
    <w:rsid w:val="000F78B9"/>
    <w:rsid w:val="00100F42"/>
    <w:rsid w:val="00103148"/>
    <w:rsid w:val="00105C2B"/>
    <w:rsid w:val="00106E76"/>
    <w:rsid w:val="00111BAA"/>
    <w:rsid w:val="001121DB"/>
    <w:rsid w:val="00113052"/>
    <w:rsid w:val="001142EA"/>
    <w:rsid w:val="00123B12"/>
    <w:rsid w:val="001246A2"/>
    <w:rsid w:val="00125091"/>
    <w:rsid w:val="00126D88"/>
    <w:rsid w:val="001279EC"/>
    <w:rsid w:val="00130943"/>
    <w:rsid w:val="00130EFF"/>
    <w:rsid w:val="00137153"/>
    <w:rsid w:val="001379FC"/>
    <w:rsid w:val="0014076B"/>
    <w:rsid w:val="001437DB"/>
    <w:rsid w:val="00152F12"/>
    <w:rsid w:val="00153095"/>
    <w:rsid w:val="00153345"/>
    <w:rsid w:val="00155CC9"/>
    <w:rsid w:val="001613C9"/>
    <w:rsid w:val="00161D91"/>
    <w:rsid w:val="00163DD4"/>
    <w:rsid w:val="0016475D"/>
    <w:rsid w:val="00165362"/>
    <w:rsid w:val="001664C7"/>
    <w:rsid w:val="001714C1"/>
    <w:rsid w:val="00176A11"/>
    <w:rsid w:val="00182C09"/>
    <w:rsid w:val="00184D6F"/>
    <w:rsid w:val="0018582A"/>
    <w:rsid w:val="00185DCC"/>
    <w:rsid w:val="00186A73"/>
    <w:rsid w:val="00190714"/>
    <w:rsid w:val="00190AFB"/>
    <w:rsid w:val="001933FF"/>
    <w:rsid w:val="001934F7"/>
    <w:rsid w:val="001A1E29"/>
    <w:rsid w:val="001A54F2"/>
    <w:rsid w:val="001B336A"/>
    <w:rsid w:val="001B416C"/>
    <w:rsid w:val="001B6BAD"/>
    <w:rsid w:val="001B7D5C"/>
    <w:rsid w:val="001C02BA"/>
    <w:rsid w:val="001C27C8"/>
    <w:rsid w:val="001C4F4A"/>
    <w:rsid w:val="001C60EF"/>
    <w:rsid w:val="001C7CDA"/>
    <w:rsid w:val="001C7D76"/>
    <w:rsid w:val="001D23F2"/>
    <w:rsid w:val="001D4A3E"/>
    <w:rsid w:val="001D5F97"/>
    <w:rsid w:val="001D6598"/>
    <w:rsid w:val="001E284E"/>
    <w:rsid w:val="001E2EB6"/>
    <w:rsid w:val="001E2F02"/>
    <w:rsid w:val="001E782C"/>
    <w:rsid w:val="001F4FC6"/>
    <w:rsid w:val="001F6F15"/>
    <w:rsid w:val="001F70B8"/>
    <w:rsid w:val="001F7984"/>
    <w:rsid w:val="00203351"/>
    <w:rsid w:val="002045FA"/>
    <w:rsid w:val="002067AF"/>
    <w:rsid w:val="00207358"/>
    <w:rsid w:val="00211A8F"/>
    <w:rsid w:val="0021260D"/>
    <w:rsid w:val="00216916"/>
    <w:rsid w:val="00216A3C"/>
    <w:rsid w:val="00220297"/>
    <w:rsid w:val="0022197E"/>
    <w:rsid w:val="002270E0"/>
    <w:rsid w:val="0022774F"/>
    <w:rsid w:val="00227BE6"/>
    <w:rsid w:val="00227D40"/>
    <w:rsid w:val="00231CCE"/>
    <w:rsid w:val="002341BD"/>
    <w:rsid w:val="0023623B"/>
    <w:rsid w:val="00236751"/>
    <w:rsid w:val="00240C4B"/>
    <w:rsid w:val="00256CC5"/>
    <w:rsid w:val="00265721"/>
    <w:rsid w:val="00274469"/>
    <w:rsid w:val="00274661"/>
    <w:rsid w:val="00280DB6"/>
    <w:rsid w:val="00281784"/>
    <w:rsid w:val="00290772"/>
    <w:rsid w:val="00291D6B"/>
    <w:rsid w:val="002926DB"/>
    <w:rsid w:val="0029464B"/>
    <w:rsid w:val="00294A88"/>
    <w:rsid w:val="0029643F"/>
    <w:rsid w:val="002A2B4A"/>
    <w:rsid w:val="002A2E5E"/>
    <w:rsid w:val="002A35E6"/>
    <w:rsid w:val="002A7834"/>
    <w:rsid w:val="002A7D99"/>
    <w:rsid w:val="002B3096"/>
    <w:rsid w:val="002B3A80"/>
    <w:rsid w:val="002B7321"/>
    <w:rsid w:val="002C2E95"/>
    <w:rsid w:val="002C3083"/>
    <w:rsid w:val="002C4A9A"/>
    <w:rsid w:val="002C760D"/>
    <w:rsid w:val="002C7C80"/>
    <w:rsid w:val="002D0CB8"/>
    <w:rsid w:val="002D4F6C"/>
    <w:rsid w:val="002E0EF8"/>
    <w:rsid w:val="002E18BF"/>
    <w:rsid w:val="002E395B"/>
    <w:rsid w:val="002E3D8E"/>
    <w:rsid w:val="002E4E91"/>
    <w:rsid w:val="002E66F1"/>
    <w:rsid w:val="002E7ECB"/>
    <w:rsid w:val="002F63CA"/>
    <w:rsid w:val="002F6436"/>
    <w:rsid w:val="00303069"/>
    <w:rsid w:val="00303581"/>
    <w:rsid w:val="0030360E"/>
    <w:rsid w:val="00306611"/>
    <w:rsid w:val="00307F77"/>
    <w:rsid w:val="00311C62"/>
    <w:rsid w:val="00316B46"/>
    <w:rsid w:val="00317985"/>
    <w:rsid w:val="00317D39"/>
    <w:rsid w:val="00322118"/>
    <w:rsid w:val="0033293C"/>
    <w:rsid w:val="003335B4"/>
    <w:rsid w:val="00343C06"/>
    <w:rsid w:val="0034432F"/>
    <w:rsid w:val="0034723F"/>
    <w:rsid w:val="00352396"/>
    <w:rsid w:val="00352A3D"/>
    <w:rsid w:val="003615CF"/>
    <w:rsid w:val="00362CAC"/>
    <w:rsid w:val="003639FE"/>
    <w:rsid w:val="00364280"/>
    <w:rsid w:val="00365717"/>
    <w:rsid w:val="00365A69"/>
    <w:rsid w:val="00367C08"/>
    <w:rsid w:val="003703D3"/>
    <w:rsid w:val="00370487"/>
    <w:rsid w:val="00372982"/>
    <w:rsid w:val="00372E24"/>
    <w:rsid w:val="00374078"/>
    <w:rsid w:val="00381491"/>
    <w:rsid w:val="0038249C"/>
    <w:rsid w:val="003834F7"/>
    <w:rsid w:val="00384575"/>
    <w:rsid w:val="0038480E"/>
    <w:rsid w:val="00384BFE"/>
    <w:rsid w:val="00385272"/>
    <w:rsid w:val="0039230A"/>
    <w:rsid w:val="0039330B"/>
    <w:rsid w:val="003A0D6E"/>
    <w:rsid w:val="003A13CE"/>
    <w:rsid w:val="003A2340"/>
    <w:rsid w:val="003A4A8D"/>
    <w:rsid w:val="003A6BC9"/>
    <w:rsid w:val="003A7BB6"/>
    <w:rsid w:val="003B10D5"/>
    <w:rsid w:val="003C4059"/>
    <w:rsid w:val="003C7527"/>
    <w:rsid w:val="003D1899"/>
    <w:rsid w:val="003D3126"/>
    <w:rsid w:val="003D35D6"/>
    <w:rsid w:val="003D388C"/>
    <w:rsid w:val="003D5AF7"/>
    <w:rsid w:val="003D7FA5"/>
    <w:rsid w:val="003E1681"/>
    <w:rsid w:val="003E194D"/>
    <w:rsid w:val="003E2541"/>
    <w:rsid w:val="003E46D4"/>
    <w:rsid w:val="003E53EC"/>
    <w:rsid w:val="003E593A"/>
    <w:rsid w:val="003E6177"/>
    <w:rsid w:val="003F0878"/>
    <w:rsid w:val="003F2177"/>
    <w:rsid w:val="003F7C09"/>
    <w:rsid w:val="003F7C89"/>
    <w:rsid w:val="00400A2F"/>
    <w:rsid w:val="00400AB7"/>
    <w:rsid w:val="00401A11"/>
    <w:rsid w:val="00401A6C"/>
    <w:rsid w:val="00402077"/>
    <w:rsid w:val="004076B5"/>
    <w:rsid w:val="004170F6"/>
    <w:rsid w:val="0042164A"/>
    <w:rsid w:val="00421ADD"/>
    <w:rsid w:val="00425C47"/>
    <w:rsid w:val="0042789E"/>
    <w:rsid w:val="00433892"/>
    <w:rsid w:val="004370AB"/>
    <w:rsid w:val="00443181"/>
    <w:rsid w:val="00444620"/>
    <w:rsid w:val="0044553F"/>
    <w:rsid w:val="00446F3F"/>
    <w:rsid w:val="0044745C"/>
    <w:rsid w:val="004511EA"/>
    <w:rsid w:val="00454726"/>
    <w:rsid w:val="00454E01"/>
    <w:rsid w:val="00456935"/>
    <w:rsid w:val="00460F99"/>
    <w:rsid w:val="0046372F"/>
    <w:rsid w:val="0046385B"/>
    <w:rsid w:val="004656A8"/>
    <w:rsid w:val="004669BF"/>
    <w:rsid w:val="00467564"/>
    <w:rsid w:val="00470CC1"/>
    <w:rsid w:val="00472509"/>
    <w:rsid w:val="004756BA"/>
    <w:rsid w:val="00480116"/>
    <w:rsid w:val="004802DE"/>
    <w:rsid w:val="00481252"/>
    <w:rsid w:val="0048305B"/>
    <w:rsid w:val="00483ED9"/>
    <w:rsid w:val="004926C1"/>
    <w:rsid w:val="00493C68"/>
    <w:rsid w:val="004943A0"/>
    <w:rsid w:val="00495214"/>
    <w:rsid w:val="00497692"/>
    <w:rsid w:val="004A3C99"/>
    <w:rsid w:val="004A674A"/>
    <w:rsid w:val="004A6B82"/>
    <w:rsid w:val="004A6BE0"/>
    <w:rsid w:val="004B0D47"/>
    <w:rsid w:val="004B1836"/>
    <w:rsid w:val="004B1CA9"/>
    <w:rsid w:val="004B2140"/>
    <w:rsid w:val="004B5607"/>
    <w:rsid w:val="004B6D00"/>
    <w:rsid w:val="004B7FE2"/>
    <w:rsid w:val="004C08F8"/>
    <w:rsid w:val="004C2565"/>
    <w:rsid w:val="004C47ED"/>
    <w:rsid w:val="004D0762"/>
    <w:rsid w:val="004D1B20"/>
    <w:rsid w:val="004D2B75"/>
    <w:rsid w:val="004D347C"/>
    <w:rsid w:val="004E28C2"/>
    <w:rsid w:val="004E2F0D"/>
    <w:rsid w:val="004F1D05"/>
    <w:rsid w:val="004F31CD"/>
    <w:rsid w:val="00501150"/>
    <w:rsid w:val="005054BA"/>
    <w:rsid w:val="00510EBA"/>
    <w:rsid w:val="00514E8D"/>
    <w:rsid w:val="00514FE5"/>
    <w:rsid w:val="00516EE2"/>
    <w:rsid w:val="005200A4"/>
    <w:rsid w:val="00521ED1"/>
    <w:rsid w:val="00533C2D"/>
    <w:rsid w:val="005406CB"/>
    <w:rsid w:val="00540B32"/>
    <w:rsid w:val="0054559F"/>
    <w:rsid w:val="00551DB3"/>
    <w:rsid w:val="00552170"/>
    <w:rsid w:val="00553C29"/>
    <w:rsid w:val="00556C97"/>
    <w:rsid w:val="00557662"/>
    <w:rsid w:val="00560758"/>
    <w:rsid w:val="005651F2"/>
    <w:rsid w:val="005677FE"/>
    <w:rsid w:val="005719BF"/>
    <w:rsid w:val="00573996"/>
    <w:rsid w:val="00574670"/>
    <w:rsid w:val="005829E4"/>
    <w:rsid w:val="00583858"/>
    <w:rsid w:val="00586517"/>
    <w:rsid w:val="00590C65"/>
    <w:rsid w:val="0059228C"/>
    <w:rsid w:val="005938A4"/>
    <w:rsid w:val="00595387"/>
    <w:rsid w:val="0059674D"/>
    <w:rsid w:val="0059771A"/>
    <w:rsid w:val="005A1A22"/>
    <w:rsid w:val="005A1FCD"/>
    <w:rsid w:val="005A2A2E"/>
    <w:rsid w:val="005A626E"/>
    <w:rsid w:val="005A683F"/>
    <w:rsid w:val="005B4414"/>
    <w:rsid w:val="005B4CF5"/>
    <w:rsid w:val="005B58DB"/>
    <w:rsid w:val="005B5DA8"/>
    <w:rsid w:val="005C0D7C"/>
    <w:rsid w:val="005C417F"/>
    <w:rsid w:val="005C743A"/>
    <w:rsid w:val="005C77CB"/>
    <w:rsid w:val="005C7C64"/>
    <w:rsid w:val="005D514A"/>
    <w:rsid w:val="005D608C"/>
    <w:rsid w:val="005E33B0"/>
    <w:rsid w:val="005E3C31"/>
    <w:rsid w:val="005E7FC3"/>
    <w:rsid w:val="005F0BA2"/>
    <w:rsid w:val="005F4073"/>
    <w:rsid w:val="005F451F"/>
    <w:rsid w:val="005F50D8"/>
    <w:rsid w:val="0060079F"/>
    <w:rsid w:val="00601AA9"/>
    <w:rsid w:val="00604CD6"/>
    <w:rsid w:val="00605D55"/>
    <w:rsid w:val="0061049E"/>
    <w:rsid w:val="006124E6"/>
    <w:rsid w:val="0061403D"/>
    <w:rsid w:val="0061451E"/>
    <w:rsid w:val="00622B9C"/>
    <w:rsid w:val="00626869"/>
    <w:rsid w:val="00626C08"/>
    <w:rsid w:val="0063527A"/>
    <w:rsid w:val="00636DDB"/>
    <w:rsid w:val="00642B0B"/>
    <w:rsid w:val="00642FE8"/>
    <w:rsid w:val="006525CF"/>
    <w:rsid w:val="006535C1"/>
    <w:rsid w:val="006552AE"/>
    <w:rsid w:val="0066091B"/>
    <w:rsid w:val="006618E7"/>
    <w:rsid w:val="006672B0"/>
    <w:rsid w:val="00673C17"/>
    <w:rsid w:val="006756AA"/>
    <w:rsid w:val="006757AD"/>
    <w:rsid w:val="006814CA"/>
    <w:rsid w:val="006826A0"/>
    <w:rsid w:val="00683F08"/>
    <w:rsid w:val="0068405E"/>
    <w:rsid w:val="00684A7C"/>
    <w:rsid w:val="00685013"/>
    <w:rsid w:val="0068525D"/>
    <w:rsid w:val="0069544A"/>
    <w:rsid w:val="006A2710"/>
    <w:rsid w:val="006A4542"/>
    <w:rsid w:val="006B1FC7"/>
    <w:rsid w:val="006B2C39"/>
    <w:rsid w:val="006B7281"/>
    <w:rsid w:val="006C7BC7"/>
    <w:rsid w:val="006D1DD6"/>
    <w:rsid w:val="006E13EA"/>
    <w:rsid w:val="006E1730"/>
    <w:rsid w:val="006E3130"/>
    <w:rsid w:val="006E4751"/>
    <w:rsid w:val="006F400C"/>
    <w:rsid w:val="00703184"/>
    <w:rsid w:val="00705FD1"/>
    <w:rsid w:val="00712049"/>
    <w:rsid w:val="00712591"/>
    <w:rsid w:val="00712F4E"/>
    <w:rsid w:val="00722551"/>
    <w:rsid w:val="00723DDE"/>
    <w:rsid w:val="00724AD2"/>
    <w:rsid w:val="00727528"/>
    <w:rsid w:val="007315EC"/>
    <w:rsid w:val="00733C74"/>
    <w:rsid w:val="00734B14"/>
    <w:rsid w:val="00734DFB"/>
    <w:rsid w:val="0073508B"/>
    <w:rsid w:val="00736E38"/>
    <w:rsid w:val="007417E8"/>
    <w:rsid w:val="00743FD8"/>
    <w:rsid w:val="007447A6"/>
    <w:rsid w:val="007452D3"/>
    <w:rsid w:val="00747B28"/>
    <w:rsid w:val="00750C5C"/>
    <w:rsid w:val="00755092"/>
    <w:rsid w:val="00755A7D"/>
    <w:rsid w:val="007577F4"/>
    <w:rsid w:val="007624C3"/>
    <w:rsid w:val="0076753A"/>
    <w:rsid w:val="007677E9"/>
    <w:rsid w:val="0077299F"/>
    <w:rsid w:val="00774A61"/>
    <w:rsid w:val="007768B0"/>
    <w:rsid w:val="00777E40"/>
    <w:rsid w:val="00780C78"/>
    <w:rsid w:val="007812AB"/>
    <w:rsid w:val="00784834"/>
    <w:rsid w:val="007901B2"/>
    <w:rsid w:val="007934BD"/>
    <w:rsid w:val="00793C36"/>
    <w:rsid w:val="00793EE2"/>
    <w:rsid w:val="007B10FF"/>
    <w:rsid w:val="007B195B"/>
    <w:rsid w:val="007B197E"/>
    <w:rsid w:val="007B2B3E"/>
    <w:rsid w:val="007B4ABA"/>
    <w:rsid w:val="007C007C"/>
    <w:rsid w:val="007C690E"/>
    <w:rsid w:val="007C6B27"/>
    <w:rsid w:val="007D044A"/>
    <w:rsid w:val="007D1716"/>
    <w:rsid w:val="007D3BB6"/>
    <w:rsid w:val="007D5026"/>
    <w:rsid w:val="007D5E2D"/>
    <w:rsid w:val="007D6590"/>
    <w:rsid w:val="007E0632"/>
    <w:rsid w:val="007E7B31"/>
    <w:rsid w:val="007F7976"/>
    <w:rsid w:val="00800655"/>
    <w:rsid w:val="00800F6D"/>
    <w:rsid w:val="00801718"/>
    <w:rsid w:val="00802D1D"/>
    <w:rsid w:val="008047D8"/>
    <w:rsid w:val="00811134"/>
    <w:rsid w:val="00813106"/>
    <w:rsid w:val="00814696"/>
    <w:rsid w:val="00817CE5"/>
    <w:rsid w:val="00820A5C"/>
    <w:rsid w:val="00826614"/>
    <w:rsid w:val="00827033"/>
    <w:rsid w:val="00827108"/>
    <w:rsid w:val="008320B8"/>
    <w:rsid w:val="00833B68"/>
    <w:rsid w:val="00833FF7"/>
    <w:rsid w:val="00836431"/>
    <w:rsid w:val="008379D8"/>
    <w:rsid w:val="00841F34"/>
    <w:rsid w:val="00842693"/>
    <w:rsid w:val="00843253"/>
    <w:rsid w:val="008442EC"/>
    <w:rsid w:val="00856017"/>
    <w:rsid w:val="00856998"/>
    <w:rsid w:val="00861829"/>
    <w:rsid w:val="00862799"/>
    <w:rsid w:val="008629E6"/>
    <w:rsid w:val="0086348E"/>
    <w:rsid w:val="00863B37"/>
    <w:rsid w:val="008672F2"/>
    <w:rsid w:val="0087176A"/>
    <w:rsid w:val="00891FC2"/>
    <w:rsid w:val="0089257E"/>
    <w:rsid w:val="008A1F8A"/>
    <w:rsid w:val="008A2953"/>
    <w:rsid w:val="008A3D3C"/>
    <w:rsid w:val="008A612B"/>
    <w:rsid w:val="008B0443"/>
    <w:rsid w:val="008B04FC"/>
    <w:rsid w:val="008B4935"/>
    <w:rsid w:val="008C08D9"/>
    <w:rsid w:val="008C6824"/>
    <w:rsid w:val="008D0BCF"/>
    <w:rsid w:val="008D2155"/>
    <w:rsid w:val="008D4405"/>
    <w:rsid w:val="008D4AD2"/>
    <w:rsid w:val="008E5AAB"/>
    <w:rsid w:val="008F239D"/>
    <w:rsid w:val="008F6A20"/>
    <w:rsid w:val="00900979"/>
    <w:rsid w:val="00900E70"/>
    <w:rsid w:val="0090480C"/>
    <w:rsid w:val="00905E5F"/>
    <w:rsid w:val="00907289"/>
    <w:rsid w:val="00914849"/>
    <w:rsid w:val="00916813"/>
    <w:rsid w:val="009204E7"/>
    <w:rsid w:val="0092248B"/>
    <w:rsid w:val="00935CBF"/>
    <w:rsid w:val="00936CFB"/>
    <w:rsid w:val="009408DB"/>
    <w:rsid w:val="00946BA0"/>
    <w:rsid w:val="00946D94"/>
    <w:rsid w:val="00947342"/>
    <w:rsid w:val="00947A82"/>
    <w:rsid w:val="00950DA7"/>
    <w:rsid w:val="00951E1F"/>
    <w:rsid w:val="00953A45"/>
    <w:rsid w:val="00957514"/>
    <w:rsid w:val="0096203A"/>
    <w:rsid w:val="00971F04"/>
    <w:rsid w:val="009723EF"/>
    <w:rsid w:val="0097713D"/>
    <w:rsid w:val="00983094"/>
    <w:rsid w:val="00983F31"/>
    <w:rsid w:val="0099123D"/>
    <w:rsid w:val="009916C9"/>
    <w:rsid w:val="00991A9F"/>
    <w:rsid w:val="00991B7F"/>
    <w:rsid w:val="009922A0"/>
    <w:rsid w:val="00992AA7"/>
    <w:rsid w:val="00993B33"/>
    <w:rsid w:val="00996889"/>
    <w:rsid w:val="00996A59"/>
    <w:rsid w:val="0099707B"/>
    <w:rsid w:val="009A6969"/>
    <w:rsid w:val="009B005D"/>
    <w:rsid w:val="009B0EBE"/>
    <w:rsid w:val="009B19AA"/>
    <w:rsid w:val="009B32EB"/>
    <w:rsid w:val="009B3464"/>
    <w:rsid w:val="009B3F8B"/>
    <w:rsid w:val="009B6A3A"/>
    <w:rsid w:val="009B6EBD"/>
    <w:rsid w:val="009C30BD"/>
    <w:rsid w:val="009D21B6"/>
    <w:rsid w:val="009E78AB"/>
    <w:rsid w:val="009F2AED"/>
    <w:rsid w:val="009F4711"/>
    <w:rsid w:val="009F6E0C"/>
    <w:rsid w:val="00A00385"/>
    <w:rsid w:val="00A03012"/>
    <w:rsid w:val="00A075BE"/>
    <w:rsid w:val="00A11308"/>
    <w:rsid w:val="00A11F59"/>
    <w:rsid w:val="00A12C63"/>
    <w:rsid w:val="00A1485B"/>
    <w:rsid w:val="00A17DAA"/>
    <w:rsid w:val="00A214CF"/>
    <w:rsid w:val="00A21EBD"/>
    <w:rsid w:val="00A3194A"/>
    <w:rsid w:val="00A32446"/>
    <w:rsid w:val="00A34025"/>
    <w:rsid w:val="00A34BF9"/>
    <w:rsid w:val="00A45314"/>
    <w:rsid w:val="00A45540"/>
    <w:rsid w:val="00A47E9B"/>
    <w:rsid w:val="00A5071E"/>
    <w:rsid w:val="00A50806"/>
    <w:rsid w:val="00A51642"/>
    <w:rsid w:val="00A60C3C"/>
    <w:rsid w:val="00A61E46"/>
    <w:rsid w:val="00A67C38"/>
    <w:rsid w:val="00A745B4"/>
    <w:rsid w:val="00A74D76"/>
    <w:rsid w:val="00A76BF0"/>
    <w:rsid w:val="00A773C6"/>
    <w:rsid w:val="00A77FF5"/>
    <w:rsid w:val="00A806E5"/>
    <w:rsid w:val="00A8421C"/>
    <w:rsid w:val="00A85895"/>
    <w:rsid w:val="00A86BE6"/>
    <w:rsid w:val="00A87FDC"/>
    <w:rsid w:val="00A90D77"/>
    <w:rsid w:val="00A92214"/>
    <w:rsid w:val="00A92930"/>
    <w:rsid w:val="00A929BB"/>
    <w:rsid w:val="00A940C7"/>
    <w:rsid w:val="00A96EEF"/>
    <w:rsid w:val="00AA2CC0"/>
    <w:rsid w:val="00AB09F4"/>
    <w:rsid w:val="00AC78E9"/>
    <w:rsid w:val="00AC7A8C"/>
    <w:rsid w:val="00AD3E48"/>
    <w:rsid w:val="00AD49F0"/>
    <w:rsid w:val="00AD67C2"/>
    <w:rsid w:val="00AD759B"/>
    <w:rsid w:val="00AE4707"/>
    <w:rsid w:val="00AF2A94"/>
    <w:rsid w:val="00AF352F"/>
    <w:rsid w:val="00AF382A"/>
    <w:rsid w:val="00AF6DF8"/>
    <w:rsid w:val="00AF75F7"/>
    <w:rsid w:val="00AF7BB5"/>
    <w:rsid w:val="00B02E93"/>
    <w:rsid w:val="00B076E5"/>
    <w:rsid w:val="00B106D1"/>
    <w:rsid w:val="00B12FC6"/>
    <w:rsid w:val="00B13843"/>
    <w:rsid w:val="00B16F70"/>
    <w:rsid w:val="00B212E9"/>
    <w:rsid w:val="00B2356C"/>
    <w:rsid w:val="00B277A1"/>
    <w:rsid w:val="00B30E84"/>
    <w:rsid w:val="00B34179"/>
    <w:rsid w:val="00B40E9C"/>
    <w:rsid w:val="00B45038"/>
    <w:rsid w:val="00B473F1"/>
    <w:rsid w:val="00B508B8"/>
    <w:rsid w:val="00B54681"/>
    <w:rsid w:val="00B54F54"/>
    <w:rsid w:val="00B551B0"/>
    <w:rsid w:val="00B56BE4"/>
    <w:rsid w:val="00B61BAC"/>
    <w:rsid w:val="00B61EF7"/>
    <w:rsid w:val="00B631EE"/>
    <w:rsid w:val="00B6559B"/>
    <w:rsid w:val="00B737A9"/>
    <w:rsid w:val="00B75F8E"/>
    <w:rsid w:val="00B76A4E"/>
    <w:rsid w:val="00B774DE"/>
    <w:rsid w:val="00B77527"/>
    <w:rsid w:val="00B8050B"/>
    <w:rsid w:val="00B81367"/>
    <w:rsid w:val="00B818AA"/>
    <w:rsid w:val="00B82F15"/>
    <w:rsid w:val="00B84B40"/>
    <w:rsid w:val="00B85A86"/>
    <w:rsid w:val="00B9047D"/>
    <w:rsid w:val="00B9070A"/>
    <w:rsid w:val="00B923F8"/>
    <w:rsid w:val="00BA5D44"/>
    <w:rsid w:val="00BA5E1D"/>
    <w:rsid w:val="00BA6438"/>
    <w:rsid w:val="00BA7B05"/>
    <w:rsid w:val="00BB309D"/>
    <w:rsid w:val="00BB497C"/>
    <w:rsid w:val="00BB79FE"/>
    <w:rsid w:val="00BB7C2A"/>
    <w:rsid w:val="00BC1794"/>
    <w:rsid w:val="00BC1CFD"/>
    <w:rsid w:val="00BC2B40"/>
    <w:rsid w:val="00BD015D"/>
    <w:rsid w:val="00BD0941"/>
    <w:rsid w:val="00BD1A88"/>
    <w:rsid w:val="00BD65F0"/>
    <w:rsid w:val="00BE128B"/>
    <w:rsid w:val="00BE3F76"/>
    <w:rsid w:val="00BE4DDA"/>
    <w:rsid w:val="00BE705B"/>
    <w:rsid w:val="00BE7C8D"/>
    <w:rsid w:val="00BF0DBD"/>
    <w:rsid w:val="00BF2EFB"/>
    <w:rsid w:val="00BF35E4"/>
    <w:rsid w:val="00BF3F47"/>
    <w:rsid w:val="00BF5A37"/>
    <w:rsid w:val="00BF7559"/>
    <w:rsid w:val="00C00A94"/>
    <w:rsid w:val="00C03149"/>
    <w:rsid w:val="00C03C12"/>
    <w:rsid w:val="00C0450B"/>
    <w:rsid w:val="00C06F80"/>
    <w:rsid w:val="00C2428B"/>
    <w:rsid w:val="00C27093"/>
    <w:rsid w:val="00C2745F"/>
    <w:rsid w:val="00C3010C"/>
    <w:rsid w:val="00C32188"/>
    <w:rsid w:val="00C32201"/>
    <w:rsid w:val="00C32A26"/>
    <w:rsid w:val="00C32C2B"/>
    <w:rsid w:val="00C37EC3"/>
    <w:rsid w:val="00C42175"/>
    <w:rsid w:val="00C4269F"/>
    <w:rsid w:val="00C44950"/>
    <w:rsid w:val="00C45CAD"/>
    <w:rsid w:val="00C47CCB"/>
    <w:rsid w:val="00C53250"/>
    <w:rsid w:val="00C7278F"/>
    <w:rsid w:val="00C72CB0"/>
    <w:rsid w:val="00C7425A"/>
    <w:rsid w:val="00C770F9"/>
    <w:rsid w:val="00C773DE"/>
    <w:rsid w:val="00C77437"/>
    <w:rsid w:val="00C86952"/>
    <w:rsid w:val="00C90452"/>
    <w:rsid w:val="00C90A27"/>
    <w:rsid w:val="00C923D5"/>
    <w:rsid w:val="00C926B0"/>
    <w:rsid w:val="00C9388B"/>
    <w:rsid w:val="00CA004A"/>
    <w:rsid w:val="00CA699D"/>
    <w:rsid w:val="00CA7235"/>
    <w:rsid w:val="00CB3614"/>
    <w:rsid w:val="00CB735C"/>
    <w:rsid w:val="00CC15CD"/>
    <w:rsid w:val="00CC3082"/>
    <w:rsid w:val="00CC64B2"/>
    <w:rsid w:val="00CD0776"/>
    <w:rsid w:val="00CD3DCD"/>
    <w:rsid w:val="00CE08A1"/>
    <w:rsid w:val="00CE129A"/>
    <w:rsid w:val="00CE1473"/>
    <w:rsid w:val="00CE658C"/>
    <w:rsid w:val="00CE7E13"/>
    <w:rsid w:val="00CF5A2C"/>
    <w:rsid w:val="00CF5D36"/>
    <w:rsid w:val="00D017D3"/>
    <w:rsid w:val="00D040C3"/>
    <w:rsid w:val="00D1040D"/>
    <w:rsid w:val="00D10DD0"/>
    <w:rsid w:val="00D11029"/>
    <w:rsid w:val="00D1624B"/>
    <w:rsid w:val="00D202E0"/>
    <w:rsid w:val="00D22A5B"/>
    <w:rsid w:val="00D232B7"/>
    <w:rsid w:val="00D26D3C"/>
    <w:rsid w:val="00D362A0"/>
    <w:rsid w:val="00D37B93"/>
    <w:rsid w:val="00D44421"/>
    <w:rsid w:val="00D46AF7"/>
    <w:rsid w:val="00D5108C"/>
    <w:rsid w:val="00D514B2"/>
    <w:rsid w:val="00D622D8"/>
    <w:rsid w:val="00D62E59"/>
    <w:rsid w:val="00D634F0"/>
    <w:rsid w:val="00D63C01"/>
    <w:rsid w:val="00D6534A"/>
    <w:rsid w:val="00D67EB0"/>
    <w:rsid w:val="00D70784"/>
    <w:rsid w:val="00D7176C"/>
    <w:rsid w:val="00D767F4"/>
    <w:rsid w:val="00D815CF"/>
    <w:rsid w:val="00D8215C"/>
    <w:rsid w:val="00D83227"/>
    <w:rsid w:val="00D92B6B"/>
    <w:rsid w:val="00D9590C"/>
    <w:rsid w:val="00DA6C08"/>
    <w:rsid w:val="00DA708C"/>
    <w:rsid w:val="00DB276D"/>
    <w:rsid w:val="00DB307C"/>
    <w:rsid w:val="00DB629F"/>
    <w:rsid w:val="00DB7C7E"/>
    <w:rsid w:val="00DC3098"/>
    <w:rsid w:val="00DC6912"/>
    <w:rsid w:val="00DD0F16"/>
    <w:rsid w:val="00DD60EB"/>
    <w:rsid w:val="00DE19DA"/>
    <w:rsid w:val="00DE1BA4"/>
    <w:rsid w:val="00DE220A"/>
    <w:rsid w:val="00DE4A83"/>
    <w:rsid w:val="00DE4EE1"/>
    <w:rsid w:val="00DE5444"/>
    <w:rsid w:val="00DE6944"/>
    <w:rsid w:val="00DF1029"/>
    <w:rsid w:val="00DF1B28"/>
    <w:rsid w:val="00E00D48"/>
    <w:rsid w:val="00E02B8E"/>
    <w:rsid w:val="00E03432"/>
    <w:rsid w:val="00E103EA"/>
    <w:rsid w:val="00E1208A"/>
    <w:rsid w:val="00E13C43"/>
    <w:rsid w:val="00E20E7E"/>
    <w:rsid w:val="00E2208D"/>
    <w:rsid w:val="00E23FD1"/>
    <w:rsid w:val="00E3079F"/>
    <w:rsid w:val="00E324F5"/>
    <w:rsid w:val="00E343AB"/>
    <w:rsid w:val="00E405D4"/>
    <w:rsid w:val="00E466A7"/>
    <w:rsid w:val="00E55A58"/>
    <w:rsid w:val="00E608CC"/>
    <w:rsid w:val="00E61750"/>
    <w:rsid w:val="00E62245"/>
    <w:rsid w:val="00E63615"/>
    <w:rsid w:val="00E656D3"/>
    <w:rsid w:val="00E70AF9"/>
    <w:rsid w:val="00E7267D"/>
    <w:rsid w:val="00E7269E"/>
    <w:rsid w:val="00E72B0D"/>
    <w:rsid w:val="00E7373D"/>
    <w:rsid w:val="00E75F06"/>
    <w:rsid w:val="00E76026"/>
    <w:rsid w:val="00E77100"/>
    <w:rsid w:val="00E802D9"/>
    <w:rsid w:val="00E8450D"/>
    <w:rsid w:val="00E90303"/>
    <w:rsid w:val="00E937C4"/>
    <w:rsid w:val="00E94D4D"/>
    <w:rsid w:val="00EA0086"/>
    <w:rsid w:val="00EA07F2"/>
    <w:rsid w:val="00EB0ECD"/>
    <w:rsid w:val="00EB1A22"/>
    <w:rsid w:val="00EB3052"/>
    <w:rsid w:val="00EB3287"/>
    <w:rsid w:val="00EB3EE7"/>
    <w:rsid w:val="00EB7582"/>
    <w:rsid w:val="00EB75F4"/>
    <w:rsid w:val="00EC38CD"/>
    <w:rsid w:val="00ED0F07"/>
    <w:rsid w:val="00ED29F3"/>
    <w:rsid w:val="00ED4A5A"/>
    <w:rsid w:val="00ED5C9B"/>
    <w:rsid w:val="00EE05B0"/>
    <w:rsid w:val="00EE0D7B"/>
    <w:rsid w:val="00EE19E6"/>
    <w:rsid w:val="00EE5BF7"/>
    <w:rsid w:val="00EF074C"/>
    <w:rsid w:val="00EF099F"/>
    <w:rsid w:val="00EF2393"/>
    <w:rsid w:val="00EF3C35"/>
    <w:rsid w:val="00EF4ACB"/>
    <w:rsid w:val="00EF6BB1"/>
    <w:rsid w:val="00EF6CED"/>
    <w:rsid w:val="00EF738D"/>
    <w:rsid w:val="00F03574"/>
    <w:rsid w:val="00F03FF1"/>
    <w:rsid w:val="00F04AA4"/>
    <w:rsid w:val="00F0586A"/>
    <w:rsid w:val="00F06960"/>
    <w:rsid w:val="00F17B09"/>
    <w:rsid w:val="00F240EE"/>
    <w:rsid w:val="00F24F8B"/>
    <w:rsid w:val="00F2667F"/>
    <w:rsid w:val="00F27D5E"/>
    <w:rsid w:val="00F36C92"/>
    <w:rsid w:val="00F46150"/>
    <w:rsid w:val="00F477F8"/>
    <w:rsid w:val="00F47DBE"/>
    <w:rsid w:val="00F5096A"/>
    <w:rsid w:val="00F54398"/>
    <w:rsid w:val="00F548FD"/>
    <w:rsid w:val="00F5572D"/>
    <w:rsid w:val="00F60C69"/>
    <w:rsid w:val="00F6310B"/>
    <w:rsid w:val="00F64C76"/>
    <w:rsid w:val="00F73D8F"/>
    <w:rsid w:val="00F75C25"/>
    <w:rsid w:val="00F75EB3"/>
    <w:rsid w:val="00F76BAC"/>
    <w:rsid w:val="00F809CD"/>
    <w:rsid w:val="00F80CE2"/>
    <w:rsid w:val="00F81F18"/>
    <w:rsid w:val="00F82ACE"/>
    <w:rsid w:val="00F867E6"/>
    <w:rsid w:val="00F90C9F"/>
    <w:rsid w:val="00F92DCF"/>
    <w:rsid w:val="00F94079"/>
    <w:rsid w:val="00F95C8F"/>
    <w:rsid w:val="00F97C71"/>
    <w:rsid w:val="00FA1B15"/>
    <w:rsid w:val="00FA3CE6"/>
    <w:rsid w:val="00FA7276"/>
    <w:rsid w:val="00FA7AE2"/>
    <w:rsid w:val="00FB334F"/>
    <w:rsid w:val="00FB47E4"/>
    <w:rsid w:val="00FC1FE5"/>
    <w:rsid w:val="00FC391F"/>
    <w:rsid w:val="00FD57E0"/>
    <w:rsid w:val="00FE0B9B"/>
    <w:rsid w:val="00FE3F3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14C540"/>
  <w15:docId w15:val="{0976D51C-DF23-4A18-A9F6-53C1B4107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0B9B"/>
    <w:pPr>
      <w:spacing w:after="200" w:line="276" w:lineRule="auto"/>
    </w:pPr>
    <w:rPr>
      <w:sz w:val="22"/>
      <w:szCs w:val="22"/>
      <w:lang w:val="en-US" w:eastAsia="en-US" w:bidi="en-US"/>
    </w:rPr>
  </w:style>
  <w:style w:type="paragraph" w:styleId="Titre1">
    <w:name w:val="heading 1"/>
    <w:basedOn w:val="Normal"/>
    <w:next w:val="Normal"/>
    <w:link w:val="Titre1Car"/>
    <w:uiPriority w:val="9"/>
    <w:qFormat/>
    <w:rsid w:val="00FE0B9B"/>
    <w:pPr>
      <w:spacing w:before="480" w:after="0"/>
      <w:contextualSpacing/>
      <w:outlineLvl w:val="0"/>
    </w:pPr>
    <w:rPr>
      <w:rFonts w:ascii="Arial" w:hAnsi="Arial"/>
      <w:b/>
      <w:bCs/>
      <w:sz w:val="28"/>
      <w:szCs w:val="28"/>
      <w:lang w:val="fr-FR" w:eastAsia="fr-FR" w:bidi="ar-SA"/>
    </w:rPr>
  </w:style>
  <w:style w:type="paragraph" w:styleId="Titre2">
    <w:name w:val="heading 2"/>
    <w:basedOn w:val="Titre1"/>
    <w:next w:val="Normal"/>
    <w:link w:val="Titre2Car"/>
    <w:autoRedefine/>
    <w:uiPriority w:val="9"/>
    <w:unhideWhenUsed/>
    <w:qFormat/>
    <w:rsid w:val="00FE0B9B"/>
    <w:pPr>
      <w:spacing w:before="200"/>
      <w:ind w:firstLine="360"/>
      <w:outlineLvl w:val="1"/>
    </w:pPr>
    <w:rPr>
      <w:b w:val="0"/>
      <w:bCs w:val="0"/>
      <w:sz w:val="24"/>
      <w:szCs w:val="26"/>
      <w:lang w:eastAsia="en-US" w:bidi="en-US"/>
    </w:rPr>
  </w:style>
  <w:style w:type="paragraph" w:styleId="Titre3">
    <w:name w:val="heading 3"/>
    <w:basedOn w:val="Normal"/>
    <w:next w:val="Normal"/>
    <w:link w:val="Titre3Car"/>
    <w:uiPriority w:val="9"/>
    <w:semiHidden/>
    <w:unhideWhenUsed/>
    <w:qFormat/>
    <w:rsid w:val="00FE0B9B"/>
    <w:pPr>
      <w:spacing w:before="200" w:after="0" w:line="271" w:lineRule="auto"/>
      <w:outlineLvl w:val="2"/>
    </w:pPr>
    <w:rPr>
      <w:rFonts w:ascii="Cambria" w:hAnsi="Cambria"/>
      <w:b/>
      <w:bCs/>
      <w:sz w:val="20"/>
      <w:szCs w:val="20"/>
      <w:lang w:val="fr-FR" w:eastAsia="fr-FR" w:bidi="ar-SA"/>
    </w:rPr>
  </w:style>
  <w:style w:type="paragraph" w:styleId="Titre4">
    <w:name w:val="heading 4"/>
    <w:basedOn w:val="Normal"/>
    <w:next w:val="Normal"/>
    <w:link w:val="Titre4Car"/>
    <w:uiPriority w:val="9"/>
    <w:semiHidden/>
    <w:unhideWhenUsed/>
    <w:qFormat/>
    <w:rsid w:val="00FE0B9B"/>
    <w:pPr>
      <w:spacing w:before="200" w:after="0"/>
      <w:outlineLvl w:val="3"/>
    </w:pPr>
    <w:rPr>
      <w:rFonts w:ascii="Cambria" w:hAnsi="Cambria"/>
      <w:b/>
      <w:bCs/>
      <w:i/>
      <w:iCs/>
      <w:sz w:val="20"/>
      <w:szCs w:val="20"/>
      <w:lang w:val="fr-FR" w:eastAsia="fr-FR" w:bidi="ar-SA"/>
    </w:rPr>
  </w:style>
  <w:style w:type="paragraph" w:styleId="Titre5">
    <w:name w:val="heading 5"/>
    <w:basedOn w:val="Normal"/>
    <w:next w:val="Normal"/>
    <w:link w:val="Titre5Car"/>
    <w:uiPriority w:val="9"/>
    <w:semiHidden/>
    <w:unhideWhenUsed/>
    <w:qFormat/>
    <w:rsid w:val="00FE0B9B"/>
    <w:pPr>
      <w:spacing w:before="200" w:after="0"/>
      <w:outlineLvl w:val="4"/>
    </w:pPr>
    <w:rPr>
      <w:rFonts w:ascii="Cambria" w:hAnsi="Cambria"/>
      <w:b/>
      <w:bCs/>
      <w:color w:val="7F7F7F"/>
      <w:sz w:val="20"/>
      <w:szCs w:val="20"/>
      <w:lang w:val="fr-FR" w:eastAsia="fr-FR" w:bidi="ar-SA"/>
    </w:rPr>
  </w:style>
  <w:style w:type="paragraph" w:styleId="Titre6">
    <w:name w:val="heading 6"/>
    <w:basedOn w:val="Normal"/>
    <w:next w:val="Normal"/>
    <w:link w:val="Titre6Car"/>
    <w:uiPriority w:val="9"/>
    <w:semiHidden/>
    <w:unhideWhenUsed/>
    <w:qFormat/>
    <w:rsid w:val="00FE0B9B"/>
    <w:pPr>
      <w:spacing w:after="0" w:line="271" w:lineRule="auto"/>
      <w:outlineLvl w:val="5"/>
    </w:pPr>
    <w:rPr>
      <w:rFonts w:ascii="Cambria" w:hAnsi="Cambria"/>
      <w:b/>
      <w:bCs/>
      <w:i/>
      <w:iCs/>
      <w:color w:val="7F7F7F"/>
      <w:sz w:val="20"/>
      <w:szCs w:val="20"/>
      <w:lang w:val="fr-FR" w:eastAsia="fr-FR" w:bidi="ar-SA"/>
    </w:rPr>
  </w:style>
  <w:style w:type="paragraph" w:styleId="Titre7">
    <w:name w:val="heading 7"/>
    <w:basedOn w:val="Normal"/>
    <w:next w:val="Normal"/>
    <w:link w:val="Titre7Car"/>
    <w:uiPriority w:val="9"/>
    <w:semiHidden/>
    <w:unhideWhenUsed/>
    <w:qFormat/>
    <w:rsid w:val="00FE0B9B"/>
    <w:pPr>
      <w:spacing w:after="0"/>
      <w:outlineLvl w:val="6"/>
    </w:pPr>
    <w:rPr>
      <w:rFonts w:ascii="Cambria" w:hAnsi="Cambria"/>
      <w:i/>
      <w:iCs/>
      <w:sz w:val="20"/>
      <w:szCs w:val="20"/>
      <w:lang w:val="fr-FR" w:eastAsia="fr-FR" w:bidi="ar-SA"/>
    </w:rPr>
  </w:style>
  <w:style w:type="paragraph" w:styleId="Titre8">
    <w:name w:val="heading 8"/>
    <w:basedOn w:val="Normal"/>
    <w:next w:val="Normal"/>
    <w:link w:val="Titre8Car"/>
    <w:uiPriority w:val="9"/>
    <w:semiHidden/>
    <w:unhideWhenUsed/>
    <w:qFormat/>
    <w:rsid w:val="00FE0B9B"/>
    <w:pPr>
      <w:spacing w:after="0"/>
      <w:outlineLvl w:val="7"/>
    </w:pPr>
    <w:rPr>
      <w:rFonts w:ascii="Cambria" w:hAnsi="Cambria"/>
      <w:sz w:val="20"/>
      <w:szCs w:val="20"/>
      <w:lang w:val="fr-FR" w:eastAsia="fr-FR" w:bidi="ar-SA"/>
    </w:rPr>
  </w:style>
  <w:style w:type="paragraph" w:styleId="Titre9">
    <w:name w:val="heading 9"/>
    <w:basedOn w:val="Normal"/>
    <w:next w:val="Normal"/>
    <w:link w:val="Titre9Car"/>
    <w:uiPriority w:val="9"/>
    <w:semiHidden/>
    <w:unhideWhenUsed/>
    <w:qFormat/>
    <w:rsid w:val="00FE0B9B"/>
    <w:pPr>
      <w:spacing w:after="0"/>
      <w:outlineLvl w:val="8"/>
    </w:pPr>
    <w:rPr>
      <w:rFonts w:ascii="Cambria" w:hAnsi="Cambria"/>
      <w:i/>
      <w:iCs/>
      <w:spacing w:val="5"/>
      <w:sz w:val="20"/>
      <w:szCs w:val="20"/>
      <w:lang w:val="fr-FR" w:eastAsia="fr-FR" w:bidi="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E0B9B"/>
    <w:rPr>
      <w:rFonts w:ascii="Arial" w:eastAsia="Times New Roman" w:hAnsi="Arial" w:cs="Times New Roman"/>
      <w:b/>
      <w:bCs/>
      <w:sz w:val="28"/>
      <w:szCs w:val="28"/>
    </w:rPr>
  </w:style>
  <w:style w:type="character" w:customStyle="1" w:styleId="Titre2Car">
    <w:name w:val="Titre 2 Car"/>
    <w:basedOn w:val="Policepardfaut"/>
    <w:link w:val="Titre2"/>
    <w:uiPriority w:val="9"/>
    <w:rsid w:val="00FE0B9B"/>
    <w:rPr>
      <w:rFonts w:ascii="Arial" w:hAnsi="Arial"/>
      <w:sz w:val="24"/>
      <w:szCs w:val="26"/>
      <w:lang w:eastAsia="en-US" w:bidi="en-US"/>
    </w:rPr>
  </w:style>
  <w:style w:type="character" w:customStyle="1" w:styleId="Titre3Car">
    <w:name w:val="Titre 3 Car"/>
    <w:basedOn w:val="Policepardfaut"/>
    <w:link w:val="Titre3"/>
    <w:uiPriority w:val="9"/>
    <w:rsid w:val="00FE0B9B"/>
    <w:rPr>
      <w:rFonts w:ascii="Cambria" w:eastAsia="Times New Roman" w:hAnsi="Cambria" w:cs="Times New Roman"/>
      <w:b/>
      <w:bCs/>
    </w:rPr>
  </w:style>
  <w:style w:type="character" w:customStyle="1" w:styleId="Titre4Car">
    <w:name w:val="Titre 4 Car"/>
    <w:basedOn w:val="Policepardfaut"/>
    <w:link w:val="Titre4"/>
    <w:uiPriority w:val="9"/>
    <w:semiHidden/>
    <w:rsid w:val="00FE0B9B"/>
    <w:rPr>
      <w:rFonts w:ascii="Cambria" w:eastAsia="Times New Roman" w:hAnsi="Cambria" w:cs="Times New Roman"/>
      <w:b/>
      <w:bCs/>
      <w:i/>
      <w:iCs/>
    </w:rPr>
  </w:style>
  <w:style w:type="character" w:customStyle="1" w:styleId="Titre5Car">
    <w:name w:val="Titre 5 Car"/>
    <w:basedOn w:val="Policepardfaut"/>
    <w:link w:val="Titre5"/>
    <w:uiPriority w:val="9"/>
    <w:semiHidden/>
    <w:rsid w:val="00FE0B9B"/>
    <w:rPr>
      <w:rFonts w:ascii="Cambria" w:eastAsia="Times New Roman" w:hAnsi="Cambria" w:cs="Times New Roman"/>
      <w:b/>
      <w:bCs/>
      <w:color w:val="7F7F7F"/>
    </w:rPr>
  </w:style>
  <w:style w:type="character" w:customStyle="1" w:styleId="Titre6Car">
    <w:name w:val="Titre 6 Car"/>
    <w:basedOn w:val="Policepardfaut"/>
    <w:link w:val="Titre6"/>
    <w:uiPriority w:val="9"/>
    <w:semiHidden/>
    <w:rsid w:val="00FE0B9B"/>
    <w:rPr>
      <w:rFonts w:ascii="Cambria" w:eastAsia="Times New Roman" w:hAnsi="Cambria" w:cs="Times New Roman"/>
      <w:b/>
      <w:bCs/>
      <w:i/>
      <w:iCs/>
      <w:color w:val="7F7F7F"/>
    </w:rPr>
  </w:style>
  <w:style w:type="character" w:customStyle="1" w:styleId="Titre7Car">
    <w:name w:val="Titre 7 Car"/>
    <w:basedOn w:val="Policepardfaut"/>
    <w:link w:val="Titre7"/>
    <w:uiPriority w:val="9"/>
    <w:semiHidden/>
    <w:rsid w:val="00FE0B9B"/>
    <w:rPr>
      <w:rFonts w:ascii="Cambria" w:eastAsia="Times New Roman" w:hAnsi="Cambria" w:cs="Times New Roman"/>
      <w:i/>
      <w:iCs/>
    </w:rPr>
  </w:style>
  <w:style w:type="character" w:customStyle="1" w:styleId="Titre8Car">
    <w:name w:val="Titre 8 Car"/>
    <w:basedOn w:val="Policepardfaut"/>
    <w:link w:val="Titre8"/>
    <w:uiPriority w:val="9"/>
    <w:semiHidden/>
    <w:rsid w:val="00FE0B9B"/>
    <w:rPr>
      <w:rFonts w:ascii="Cambria" w:eastAsia="Times New Roman" w:hAnsi="Cambria" w:cs="Times New Roman"/>
      <w:sz w:val="20"/>
      <w:szCs w:val="20"/>
    </w:rPr>
  </w:style>
  <w:style w:type="character" w:customStyle="1" w:styleId="Titre9Car">
    <w:name w:val="Titre 9 Car"/>
    <w:basedOn w:val="Policepardfaut"/>
    <w:link w:val="Titre9"/>
    <w:uiPriority w:val="9"/>
    <w:semiHidden/>
    <w:rsid w:val="00FE0B9B"/>
    <w:rPr>
      <w:rFonts w:ascii="Cambria" w:eastAsia="Times New Roman" w:hAnsi="Cambria" w:cs="Times New Roman"/>
      <w:i/>
      <w:iCs/>
      <w:spacing w:val="5"/>
      <w:sz w:val="20"/>
      <w:szCs w:val="20"/>
    </w:rPr>
  </w:style>
  <w:style w:type="paragraph" w:styleId="Titre">
    <w:name w:val="Title"/>
    <w:basedOn w:val="Normal"/>
    <w:next w:val="Normal"/>
    <w:link w:val="TitreCar"/>
    <w:uiPriority w:val="10"/>
    <w:qFormat/>
    <w:rsid w:val="00FE0B9B"/>
    <w:pPr>
      <w:pBdr>
        <w:bottom w:val="single" w:sz="4" w:space="1" w:color="auto"/>
      </w:pBdr>
      <w:spacing w:line="240" w:lineRule="auto"/>
      <w:contextualSpacing/>
    </w:pPr>
    <w:rPr>
      <w:rFonts w:ascii="Cambria" w:hAnsi="Cambria"/>
      <w:spacing w:val="5"/>
      <w:sz w:val="52"/>
      <w:szCs w:val="52"/>
      <w:lang w:val="fr-FR" w:eastAsia="fr-FR" w:bidi="ar-SA"/>
    </w:rPr>
  </w:style>
  <w:style w:type="character" w:customStyle="1" w:styleId="TitreCar">
    <w:name w:val="Titre Car"/>
    <w:basedOn w:val="Policepardfaut"/>
    <w:link w:val="Titre"/>
    <w:uiPriority w:val="10"/>
    <w:rsid w:val="00FE0B9B"/>
    <w:rPr>
      <w:rFonts w:ascii="Cambria" w:eastAsia="Times New Roman" w:hAnsi="Cambria" w:cs="Times New Roman"/>
      <w:spacing w:val="5"/>
      <w:sz w:val="52"/>
      <w:szCs w:val="52"/>
    </w:rPr>
  </w:style>
  <w:style w:type="paragraph" w:styleId="Sous-titre">
    <w:name w:val="Subtitle"/>
    <w:basedOn w:val="Normal"/>
    <w:next w:val="Normal"/>
    <w:link w:val="Sous-titreCar"/>
    <w:uiPriority w:val="11"/>
    <w:qFormat/>
    <w:rsid w:val="00FE0B9B"/>
    <w:pPr>
      <w:spacing w:after="600"/>
    </w:pPr>
    <w:rPr>
      <w:rFonts w:ascii="Cambria" w:hAnsi="Cambria"/>
      <w:i/>
      <w:iCs/>
      <w:spacing w:val="13"/>
      <w:sz w:val="24"/>
      <w:szCs w:val="24"/>
      <w:lang w:val="fr-FR" w:eastAsia="fr-FR" w:bidi="ar-SA"/>
    </w:rPr>
  </w:style>
  <w:style w:type="character" w:customStyle="1" w:styleId="Sous-titreCar">
    <w:name w:val="Sous-titre Car"/>
    <w:basedOn w:val="Policepardfaut"/>
    <w:link w:val="Sous-titre"/>
    <w:uiPriority w:val="11"/>
    <w:rsid w:val="00FE0B9B"/>
    <w:rPr>
      <w:rFonts w:ascii="Cambria" w:eastAsia="Times New Roman" w:hAnsi="Cambria" w:cs="Times New Roman"/>
      <w:i/>
      <w:iCs/>
      <w:spacing w:val="13"/>
      <w:sz w:val="24"/>
      <w:szCs w:val="24"/>
    </w:rPr>
  </w:style>
  <w:style w:type="character" w:styleId="lev">
    <w:name w:val="Strong"/>
    <w:uiPriority w:val="22"/>
    <w:qFormat/>
    <w:rsid w:val="00FE0B9B"/>
    <w:rPr>
      <w:b/>
      <w:bCs/>
    </w:rPr>
  </w:style>
  <w:style w:type="character" w:styleId="Accentuation">
    <w:name w:val="Emphasis"/>
    <w:uiPriority w:val="20"/>
    <w:qFormat/>
    <w:rsid w:val="00FE0B9B"/>
    <w:rPr>
      <w:b/>
      <w:bCs/>
      <w:i/>
      <w:iCs/>
      <w:spacing w:val="10"/>
      <w:bdr w:val="none" w:sz="0" w:space="0" w:color="auto"/>
      <w:shd w:val="clear" w:color="auto" w:fill="auto"/>
    </w:rPr>
  </w:style>
  <w:style w:type="paragraph" w:styleId="Sansinterligne">
    <w:name w:val="No Spacing"/>
    <w:basedOn w:val="Normal"/>
    <w:uiPriority w:val="1"/>
    <w:qFormat/>
    <w:rsid w:val="00FE0B9B"/>
    <w:pPr>
      <w:spacing w:after="0" w:line="240" w:lineRule="auto"/>
    </w:pPr>
  </w:style>
  <w:style w:type="paragraph" w:styleId="Paragraphedeliste">
    <w:name w:val="List Paragraph"/>
    <w:basedOn w:val="Normal"/>
    <w:uiPriority w:val="34"/>
    <w:qFormat/>
    <w:rsid w:val="00FE0B9B"/>
    <w:pPr>
      <w:ind w:left="720"/>
      <w:contextualSpacing/>
    </w:pPr>
  </w:style>
  <w:style w:type="paragraph" w:styleId="Citation">
    <w:name w:val="Quote"/>
    <w:basedOn w:val="Normal"/>
    <w:next w:val="Normal"/>
    <w:link w:val="CitationCar"/>
    <w:uiPriority w:val="29"/>
    <w:qFormat/>
    <w:rsid w:val="00FE0B9B"/>
    <w:pPr>
      <w:spacing w:before="200" w:after="0"/>
      <w:ind w:left="360" w:right="360"/>
    </w:pPr>
    <w:rPr>
      <w:i/>
      <w:iCs/>
      <w:sz w:val="20"/>
      <w:szCs w:val="20"/>
      <w:lang w:val="fr-FR" w:eastAsia="fr-FR" w:bidi="ar-SA"/>
    </w:rPr>
  </w:style>
  <w:style w:type="character" w:customStyle="1" w:styleId="CitationCar">
    <w:name w:val="Citation Car"/>
    <w:basedOn w:val="Policepardfaut"/>
    <w:link w:val="Citation"/>
    <w:uiPriority w:val="29"/>
    <w:rsid w:val="00FE0B9B"/>
    <w:rPr>
      <w:i/>
      <w:iCs/>
    </w:rPr>
  </w:style>
  <w:style w:type="paragraph" w:styleId="Citationintense">
    <w:name w:val="Intense Quote"/>
    <w:basedOn w:val="Normal"/>
    <w:next w:val="Normal"/>
    <w:link w:val="CitationintenseCar"/>
    <w:uiPriority w:val="30"/>
    <w:qFormat/>
    <w:rsid w:val="00FE0B9B"/>
    <w:pPr>
      <w:pBdr>
        <w:bottom w:val="single" w:sz="4" w:space="1" w:color="auto"/>
      </w:pBdr>
      <w:spacing w:before="200" w:after="280"/>
      <w:ind w:left="1008" w:right="1152"/>
      <w:jc w:val="both"/>
    </w:pPr>
    <w:rPr>
      <w:b/>
      <w:bCs/>
      <w:i/>
      <w:iCs/>
      <w:sz w:val="20"/>
      <w:szCs w:val="20"/>
      <w:lang w:val="fr-FR" w:eastAsia="fr-FR" w:bidi="ar-SA"/>
    </w:rPr>
  </w:style>
  <w:style w:type="character" w:customStyle="1" w:styleId="CitationintenseCar">
    <w:name w:val="Citation intense Car"/>
    <w:basedOn w:val="Policepardfaut"/>
    <w:link w:val="Citationintense"/>
    <w:uiPriority w:val="30"/>
    <w:rsid w:val="00FE0B9B"/>
    <w:rPr>
      <w:b/>
      <w:bCs/>
      <w:i/>
      <w:iCs/>
    </w:rPr>
  </w:style>
  <w:style w:type="character" w:styleId="Emphaseple">
    <w:name w:val="Subtle Emphasis"/>
    <w:uiPriority w:val="19"/>
    <w:qFormat/>
    <w:rsid w:val="00FE0B9B"/>
    <w:rPr>
      <w:i/>
      <w:iCs/>
    </w:rPr>
  </w:style>
  <w:style w:type="character" w:styleId="Emphaseintense">
    <w:name w:val="Intense Emphasis"/>
    <w:uiPriority w:val="21"/>
    <w:qFormat/>
    <w:rsid w:val="00FE0B9B"/>
    <w:rPr>
      <w:b/>
      <w:bCs/>
    </w:rPr>
  </w:style>
  <w:style w:type="character" w:styleId="Rfrenceple">
    <w:name w:val="Subtle Reference"/>
    <w:uiPriority w:val="31"/>
    <w:qFormat/>
    <w:rsid w:val="00FE0B9B"/>
    <w:rPr>
      <w:smallCaps/>
    </w:rPr>
  </w:style>
  <w:style w:type="character" w:styleId="Rfrenceintense">
    <w:name w:val="Intense Reference"/>
    <w:uiPriority w:val="32"/>
    <w:qFormat/>
    <w:rsid w:val="00FE0B9B"/>
    <w:rPr>
      <w:smallCaps/>
      <w:spacing w:val="5"/>
      <w:u w:val="single"/>
    </w:rPr>
  </w:style>
  <w:style w:type="character" w:styleId="Titredulivre">
    <w:name w:val="Book Title"/>
    <w:uiPriority w:val="33"/>
    <w:qFormat/>
    <w:rsid w:val="00FE0B9B"/>
    <w:rPr>
      <w:i/>
      <w:iCs/>
      <w:smallCaps/>
      <w:spacing w:val="5"/>
    </w:rPr>
  </w:style>
  <w:style w:type="paragraph" w:styleId="En-ttedetabledesmatires">
    <w:name w:val="TOC Heading"/>
    <w:basedOn w:val="Titre1"/>
    <w:next w:val="Normal"/>
    <w:uiPriority w:val="39"/>
    <w:semiHidden/>
    <w:unhideWhenUsed/>
    <w:qFormat/>
    <w:rsid w:val="00FE0B9B"/>
    <w:pPr>
      <w:outlineLvl w:val="9"/>
    </w:pPr>
    <w:rPr>
      <w:lang w:val="en-US" w:eastAsia="en-US" w:bidi="en-US"/>
    </w:rPr>
  </w:style>
  <w:style w:type="character" w:styleId="Lienhypertexte">
    <w:name w:val="Hyperlink"/>
    <w:basedOn w:val="Policepardfaut"/>
    <w:uiPriority w:val="99"/>
    <w:unhideWhenUsed/>
    <w:rsid w:val="001C02BA"/>
    <w:rPr>
      <w:color w:val="0000FF"/>
      <w:u w:val="single"/>
    </w:rPr>
  </w:style>
  <w:style w:type="table" w:styleId="Grilledutableau">
    <w:name w:val="Table Grid"/>
    <w:basedOn w:val="TableauNormal"/>
    <w:uiPriority w:val="59"/>
    <w:rsid w:val="00C926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F73D8F"/>
    <w:rPr>
      <w:sz w:val="16"/>
      <w:szCs w:val="16"/>
    </w:rPr>
  </w:style>
  <w:style w:type="paragraph" w:styleId="Commentaire">
    <w:name w:val="annotation text"/>
    <w:basedOn w:val="Normal"/>
    <w:link w:val="CommentaireCar"/>
    <w:uiPriority w:val="99"/>
    <w:unhideWhenUsed/>
    <w:rsid w:val="00F73D8F"/>
    <w:pPr>
      <w:spacing w:line="240" w:lineRule="auto"/>
    </w:pPr>
    <w:rPr>
      <w:sz w:val="20"/>
      <w:szCs w:val="20"/>
    </w:rPr>
  </w:style>
  <w:style w:type="character" w:customStyle="1" w:styleId="CommentaireCar">
    <w:name w:val="Commentaire Car"/>
    <w:basedOn w:val="Policepardfaut"/>
    <w:link w:val="Commentaire"/>
    <w:uiPriority w:val="99"/>
    <w:rsid w:val="00F73D8F"/>
    <w:rPr>
      <w:lang w:val="en-US" w:eastAsia="en-US" w:bidi="en-US"/>
    </w:rPr>
  </w:style>
  <w:style w:type="paragraph" w:styleId="Objetducommentaire">
    <w:name w:val="annotation subject"/>
    <w:basedOn w:val="Commentaire"/>
    <w:next w:val="Commentaire"/>
    <w:link w:val="ObjetducommentaireCar"/>
    <w:uiPriority w:val="99"/>
    <w:semiHidden/>
    <w:unhideWhenUsed/>
    <w:rsid w:val="00F73D8F"/>
    <w:rPr>
      <w:b/>
      <w:bCs/>
    </w:rPr>
  </w:style>
  <w:style w:type="character" w:customStyle="1" w:styleId="ObjetducommentaireCar">
    <w:name w:val="Objet du commentaire Car"/>
    <w:basedOn w:val="CommentaireCar"/>
    <w:link w:val="Objetducommentaire"/>
    <w:uiPriority w:val="99"/>
    <w:semiHidden/>
    <w:rsid w:val="00F73D8F"/>
    <w:rPr>
      <w:b/>
      <w:bCs/>
      <w:lang w:val="en-US" w:eastAsia="en-US" w:bidi="en-US"/>
    </w:rPr>
  </w:style>
  <w:style w:type="paragraph" w:styleId="Textedebulles">
    <w:name w:val="Balloon Text"/>
    <w:basedOn w:val="Normal"/>
    <w:link w:val="TextedebullesCar"/>
    <w:uiPriority w:val="99"/>
    <w:semiHidden/>
    <w:unhideWhenUsed/>
    <w:rsid w:val="00F73D8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73D8F"/>
    <w:rPr>
      <w:rFonts w:ascii="Tahoma" w:hAnsi="Tahoma" w:cs="Tahoma"/>
      <w:sz w:val="16"/>
      <w:szCs w:val="16"/>
      <w:lang w:val="en-US" w:eastAsia="en-US" w:bidi="en-US"/>
    </w:rPr>
  </w:style>
  <w:style w:type="paragraph" w:styleId="En-tte">
    <w:name w:val="header"/>
    <w:basedOn w:val="Normal"/>
    <w:link w:val="En-tteCar"/>
    <w:uiPriority w:val="99"/>
    <w:unhideWhenUsed/>
    <w:rsid w:val="00D202E0"/>
    <w:pPr>
      <w:tabs>
        <w:tab w:val="center" w:pos="4536"/>
        <w:tab w:val="right" w:pos="9072"/>
      </w:tabs>
      <w:spacing w:after="0" w:line="240" w:lineRule="auto"/>
    </w:pPr>
  </w:style>
  <w:style w:type="character" w:customStyle="1" w:styleId="En-tteCar">
    <w:name w:val="En-tête Car"/>
    <w:basedOn w:val="Policepardfaut"/>
    <w:link w:val="En-tte"/>
    <w:uiPriority w:val="99"/>
    <w:rsid w:val="00D202E0"/>
    <w:rPr>
      <w:sz w:val="22"/>
      <w:szCs w:val="22"/>
      <w:lang w:val="en-US" w:eastAsia="en-US" w:bidi="en-US"/>
    </w:rPr>
  </w:style>
  <w:style w:type="paragraph" w:styleId="Pieddepage">
    <w:name w:val="footer"/>
    <w:basedOn w:val="Normal"/>
    <w:link w:val="PieddepageCar"/>
    <w:uiPriority w:val="99"/>
    <w:unhideWhenUsed/>
    <w:rsid w:val="00D202E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202E0"/>
    <w:rPr>
      <w:sz w:val="22"/>
      <w:szCs w:val="22"/>
      <w:lang w:val="en-US" w:eastAsia="en-US" w:bidi="en-US"/>
    </w:rPr>
  </w:style>
  <w:style w:type="character" w:styleId="Numrodeligne">
    <w:name w:val="line number"/>
    <w:basedOn w:val="Policepardfaut"/>
    <w:uiPriority w:val="99"/>
    <w:semiHidden/>
    <w:unhideWhenUsed/>
    <w:rsid w:val="00D202E0"/>
  </w:style>
  <w:style w:type="paragraph" w:customStyle="1" w:styleId="Default">
    <w:name w:val="Default"/>
    <w:rsid w:val="005A1A22"/>
    <w:pPr>
      <w:autoSpaceDE w:val="0"/>
      <w:autoSpaceDN w:val="0"/>
      <w:adjustRightInd w:val="0"/>
    </w:pPr>
    <w:rPr>
      <w:rFonts w:ascii="Code" w:hAnsi="Code" w:cs="Code"/>
      <w:color w:val="000000"/>
      <w:sz w:val="24"/>
      <w:szCs w:val="24"/>
    </w:rPr>
  </w:style>
  <w:style w:type="character" w:customStyle="1" w:styleId="postal-code">
    <w:name w:val="postal-code"/>
    <w:basedOn w:val="Policepardfaut"/>
    <w:rsid w:val="002C3083"/>
  </w:style>
  <w:style w:type="character" w:customStyle="1" w:styleId="locality">
    <w:name w:val="locality"/>
    <w:basedOn w:val="Policepardfaut"/>
    <w:rsid w:val="002C30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511207">
      <w:bodyDiv w:val="1"/>
      <w:marLeft w:val="0"/>
      <w:marRight w:val="0"/>
      <w:marTop w:val="0"/>
      <w:marBottom w:val="0"/>
      <w:divBdr>
        <w:top w:val="none" w:sz="0" w:space="0" w:color="auto"/>
        <w:left w:val="none" w:sz="0" w:space="0" w:color="auto"/>
        <w:bottom w:val="none" w:sz="0" w:space="0" w:color="auto"/>
        <w:right w:val="none" w:sz="0" w:space="0" w:color="auto"/>
      </w:divBdr>
      <w:divsChild>
        <w:div w:id="211356338">
          <w:marLeft w:val="0"/>
          <w:marRight w:val="0"/>
          <w:marTop w:val="0"/>
          <w:marBottom w:val="0"/>
          <w:divBdr>
            <w:top w:val="none" w:sz="0" w:space="0" w:color="auto"/>
            <w:left w:val="none" w:sz="0" w:space="0" w:color="auto"/>
            <w:bottom w:val="none" w:sz="0" w:space="0" w:color="auto"/>
            <w:right w:val="none" w:sz="0" w:space="0" w:color="auto"/>
          </w:divBdr>
        </w:div>
        <w:div w:id="268438759">
          <w:marLeft w:val="0"/>
          <w:marRight w:val="0"/>
          <w:marTop w:val="0"/>
          <w:marBottom w:val="0"/>
          <w:divBdr>
            <w:top w:val="none" w:sz="0" w:space="0" w:color="auto"/>
            <w:left w:val="none" w:sz="0" w:space="0" w:color="auto"/>
            <w:bottom w:val="none" w:sz="0" w:space="0" w:color="auto"/>
            <w:right w:val="none" w:sz="0" w:space="0" w:color="auto"/>
          </w:divBdr>
        </w:div>
        <w:div w:id="748431184">
          <w:marLeft w:val="0"/>
          <w:marRight w:val="0"/>
          <w:marTop w:val="0"/>
          <w:marBottom w:val="0"/>
          <w:divBdr>
            <w:top w:val="none" w:sz="0" w:space="0" w:color="auto"/>
            <w:left w:val="none" w:sz="0" w:space="0" w:color="auto"/>
            <w:bottom w:val="none" w:sz="0" w:space="0" w:color="auto"/>
            <w:right w:val="none" w:sz="0" w:space="0" w:color="auto"/>
          </w:divBdr>
        </w:div>
        <w:div w:id="808982316">
          <w:marLeft w:val="0"/>
          <w:marRight w:val="0"/>
          <w:marTop w:val="0"/>
          <w:marBottom w:val="0"/>
          <w:divBdr>
            <w:top w:val="none" w:sz="0" w:space="0" w:color="auto"/>
            <w:left w:val="none" w:sz="0" w:space="0" w:color="auto"/>
            <w:bottom w:val="none" w:sz="0" w:space="0" w:color="auto"/>
            <w:right w:val="none" w:sz="0" w:space="0" w:color="auto"/>
          </w:divBdr>
        </w:div>
        <w:div w:id="1333803195">
          <w:marLeft w:val="0"/>
          <w:marRight w:val="0"/>
          <w:marTop w:val="0"/>
          <w:marBottom w:val="0"/>
          <w:divBdr>
            <w:top w:val="none" w:sz="0" w:space="0" w:color="auto"/>
            <w:left w:val="none" w:sz="0" w:space="0" w:color="auto"/>
            <w:bottom w:val="none" w:sz="0" w:space="0" w:color="auto"/>
            <w:right w:val="none" w:sz="0" w:space="0" w:color="auto"/>
          </w:divBdr>
        </w:div>
        <w:div w:id="1957441374">
          <w:marLeft w:val="0"/>
          <w:marRight w:val="0"/>
          <w:marTop w:val="0"/>
          <w:marBottom w:val="0"/>
          <w:divBdr>
            <w:top w:val="none" w:sz="0" w:space="0" w:color="auto"/>
            <w:left w:val="none" w:sz="0" w:space="0" w:color="auto"/>
            <w:bottom w:val="none" w:sz="0" w:space="0" w:color="auto"/>
            <w:right w:val="none" w:sz="0" w:space="0" w:color="auto"/>
          </w:divBdr>
        </w:div>
        <w:div w:id="2068260223">
          <w:marLeft w:val="0"/>
          <w:marRight w:val="0"/>
          <w:marTop w:val="0"/>
          <w:marBottom w:val="0"/>
          <w:divBdr>
            <w:top w:val="none" w:sz="0" w:space="0" w:color="auto"/>
            <w:left w:val="none" w:sz="0" w:space="0" w:color="auto"/>
            <w:bottom w:val="none" w:sz="0" w:space="0" w:color="auto"/>
            <w:right w:val="none" w:sz="0" w:space="0" w:color="auto"/>
          </w:divBdr>
        </w:div>
      </w:divsChild>
    </w:div>
    <w:div w:id="365983364">
      <w:bodyDiv w:val="1"/>
      <w:marLeft w:val="0"/>
      <w:marRight w:val="0"/>
      <w:marTop w:val="0"/>
      <w:marBottom w:val="0"/>
      <w:divBdr>
        <w:top w:val="none" w:sz="0" w:space="0" w:color="auto"/>
        <w:left w:val="none" w:sz="0" w:space="0" w:color="auto"/>
        <w:bottom w:val="none" w:sz="0" w:space="0" w:color="auto"/>
        <w:right w:val="none" w:sz="0" w:space="0" w:color="auto"/>
      </w:divBdr>
    </w:div>
    <w:div w:id="447165757">
      <w:bodyDiv w:val="1"/>
      <w:marLeft w:val="0"/>
      <w:marRight w:val="0"/>
      <w:marTop w:val="0"/>
      <w:marBottom w:val="0"/>
      <w:divBdr>
        <w:top w:val="none" w:sz="0" w:space="0" w:color="auto"/>
        <w:left w:val="none" w:sz="0" w:space="0" w:color="auto"/>
        <w:bottom w:val="none" w:sz="0" w:space="0" w:color="auto"/>
        <w:right w:val="none" w:sz="0" w:space="0" w:color="auto"/>
      </w:divBdr>
    </w:div>
    <w:div w:id="460000278">
      <w:bodyDiv w:val="1"/>
      <w:marLeft w:val="0"/>
      <w:marRight w:val="0"/>
      <w:marTop w:val="0"/>
      <w:marBottom w:val="0"/>
      <w:divBdr>
        <w:top w:val="none" w:sz="0" w:space="0" w:color="auto"/>
        <w:left w:val="none" w:sz="0" w:space="0" w:color="auto"/>
        <w:bottom w:val="none" w:sz="0" w:space="0" w:color="auto"/>
        <w:right w:val="none" w:sz="0" w:space="0" w:color="auto"/>
      </w:divBdr>
    </w:div>
    <w:div w:id="503518148">
      <w:bodyDiv w:val="1"/>
      <w:marLeft w:val="0"/>
      <w:marRight w:val="0"/>
      <w:marTop w:val="0"/>
      <w:marBottom w:val="0"/>
      <w:divBdr>
        <w:top w:val="none" w:sz="0" w:space="0" w:color="auto"/>
        <w:left w:val="none" w:sz="0" w:space="0" w:color="auto"/>
        <w:bottom w:val="none" w:sz="0" w:space="0" w:color="auto"/>
        <w:right w:val="none" w:sz="0" w:space="0" w:color="auto"/>
      </w:divBdr>
    </w:div>
    <w:div w:id="607927173">
      <w:bodyDiv w:val="1"/>
      <w:marLeft w:val="0"/>
      <w:marRight w:val="0"/>
      <w:marTop w:val="0"/>
      <w:marBottom w:val="0"/>
      <w:divBdr>
        <w:top w:val="none" w:sz="0" w:space="0" w:color="auto"/>
        <w:left w:val="none" w:sz="0" w:space="0" w:color="auto"/>
        <w:bottom w:val="none" w:sz="0" w:space="0" w:color="auto"/>
        <w:right w:val="none" w:sz="0" w:space="0" w:color="auto"/>
      </w:divBdr>
    </w:div>
    <w:div w:id="664863820">
      <w:bodyDiv w:val="1"/>
      <w:marLeft w:val="0"/>
      <w:marRight w:val="0"/>
      <w:marTop w:val="0"/>
      <w:marBottom w:val="0"/>
      <w:divBdr>
        <w:top w:val="none" w:sz="0" w:space="0" w:color="auto"/>
        <w:left w:val="none" w:sz="0" w:space="0" w:color="auto"/>
        <w:bottom w:val="none" w:sz="0" w:space="0" w:color="auto"/>
        <w:right w:val="none" w:sz="0" w:space="0" w:color="auto"/>
      </w:divBdr>
    </w:div>
    <w:div w:id="702483812">
      <w:bodyDiv w:val="1"/>
      <w:marLeft w:val="0"/>
      <w:marRight w:val="0"/>
      <w:marTop w:val="0"/>
      <w:marBottom w:val="0"/>
      <w:divBdr>
        <w:top w:val="none" w:sz="0" w:space="0" w:color="auto"/>
        <w:left w:val="none" w:sz="0" w:space="0" w:color="auto"/>
        <w:bottom w:val="none" w:sz="0" w:space="0" w:color="auto"/>
        <w:right w:val="none" w:sz="0" w:space="0" w:color="auto"/>
      </w:divBdr>
      <w:divsChild>
        <w:div w:id="582183674">
          <w:marLeft w:val="0"/>
          <w:marRight w:val="0"/>
          <w:marTop w:val="0"/>
          <w:marBottom w:val="0"/>
          <w:divBdr>
            <w:top w:val="none" w:sz="0" w:space="0" w:color="auto"/>
            <w:left w:val="none" w:sz="0" w:space="0" w:color="auto"/>
            <w:bottom w:val="none" w:sz="0" w:space="0" w:color="auto"/>
            <w:right w:val="none" w:sz="0" w:space="0" w:color="auto"/>
          </w:divBdr>
        </w:div>
        <w:div w:id="289096582">
          <w:marLeft w:val="0"/>
          <w:marRight w:val="0"/>
          <w:marTop w:val="0"/>
          <w:marBottom w:val="0"/>
          <w:divBdr>
            <w:top w:val="none" w:sz="0" w:space="0" w:color="auto"/>
            <w:left w:val="none" w:sz="0" w:space="0" w:color="auto"/>
            <w:bottom w:val="none" w:sz="0" w:space="0" w:color="auto"/>
            <w:right w:val="none" w:sz="0" w:space="0" w:color="auto"/>
          </w:divBdr>
        </w:div>
        <w:div w:id="2014724465">
          <w:marLeft w:val="0"/>
          <w:marRight w:val="0"/>
          <w:marTop w:val="0"/>
          <w:marBottom w:val="0"/>
          <w:divBdr>
            <w:top w:val="none" w:sz="0" w:space="0" w:color="auto"/>
            <w:left w:val="none" w:sz="0" w:space="0" w:color="auto"/>
            <w:bottom w:val="none" w:sz="0" w:space="0" w:color="auto"/>
            <w:right w:val="none" w:sz="0" w:space="0" w:color="auto"/>
          </w:divBdr>
          <w:divsChild>
            <w:div w:id="202821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269608">
      <w:bodyDiv w:val="1"/>
      <w:marLeft w:val="0"/>
      <w:marRight w:val="0"/>
      <w:marTop w:val="0"/>
      <w:marBottom w:val="0"/>
      <w:divBdr>
        <w:top w:val="none" w:sz="0" w:space="0" w:color="auto"/>
        <w:left w:val="none" w:sz="0" w:space="0" w:color="auto"/>
        <w:bottom w:val="none" w:sz="0" w:space="0" w:color="auto"/>
        <w:right w:val="none" w:sz="0" w:space="0" w:color="auto"/>
      </w:divBdr>
      <w:divsChild>
        <w:div w:id="45876930">
          <w:marLeft w:val="0"/>
          <w:marRight w:val="0"/>
          <w:marTop w:val="0"/>
          <w:marBottom w:val="0"/>
          <w:divBdr>
            <w:top w:val="none" w:sz="0" w:space="0" w:color="auto"/>
            <w:left w:val="none" w:sz="0" w:space="0" w:color="auto"/>
            <w:bottom w:val="none" w:sz="0" w:space="0" w:color="auto"/>
            <w:right w:val="none" w:sz="0" w:space="0" w:color="auto"/>
          </w:divBdr>
          <w:divsChild>
            <w:div w:id="17783260">
              <w:marLeft w:val="0"/>
              <w:marRight w:val="0"/>
              <w:marTop w:val="0"/>
              <w:marBottom w:val="0"/>
              <w:divBdr>
                <w:top w:val="none" w:sz="0" w:space="0" w:color="auto"/>
                <w:left w:val="none" w:sz="0" w:space="0" w:color="auto"/>
                <w:bottom w:val="none" w:sz="0" w:space="0" w:color="auto"/>
                <w:right w:val="none" w:sz="0" w:space="0" w:color="auto"/>
              </w:divBdr>
            </w:div>
            <w:div w:id="1644113022">
              <w:marLeft w:val="0"/>
              <w:marRight w:val="0"/>
              <w:marTop w:val="0"/>
              <w:marBottom w:val="0"/>
              <w:divBdr>
                <w:top w:val="none" w:sz="0" w:space="0" w:color="auto"/>
                <w:left w:val="none" w:sz="0" w:space="0" w:color="auto"/>
                <w:bottom w:val="none" w:sz="0" w:space="0" w:color="auto"/>
                <w:right w:val="none" w:sz="0" w:space="0" w:color="auto"/>
              </w:divBdr>
            </w:div>
            <w:div w:id="1682470232">
              <w:marLeft w:val="0"/>
              <w:marRight w:val="0"/>
              <w:marTop w:val="0"/>
              <w:marBottom w:val="0"/>
              <w:divBdr>
                <w:top w:val="none" w:sz="0" w:space="0" w:color="auto"/>
                <w:left w:val="none" w:sz="0" w:space="0" w:color="auto"/>
                <w:bottom w:val="none" w:sz="0" w:space="0" w:color="auto"/>
                <w:right w:val="none" w:sz="0" w:space="0" w:color="auto"/>
              </w:divBdr>
            </w:div>
            <w:div w:id="1543443294">
              <w:marLeft w:val="0"/>
              <w:marRight w:val="0"/>
              <w:marTop w:val="0"/>
              <w:marBottom w:val="0"/>
              <w:divBdr>
                <w:top w:val="none" w:sz="0" w:space="0" w:color="auto"/>
                <w:left w:val="none" w:sz="0" w:space="0" w:color="auto"/>
                <w:bottom w:val="none" w:sz="0" w:space="0" w:color="auto"/>
                <w:right w:val="none" w:sz="0" w:space="0" w:color="auto"/>
              </w:divBdr>
            </w:div>
            <w:div w:id="2078627733">
              <w:marLeft w:val="0"/>
              <w:marRight w:val="0"/>
              <w:marTop w:val="0"/>
              <w:marBottom w:val="0"/>
              <w:divBdr>
                <w:top w:val="none" w:sz="0" w:space="0" w:color="auto"/>
                <w:left w:val="none" w:sz="0" w:space="0" w:color="auto"/>
                <w:bottom w:val="none" w:sz="0" w:space="0" w:color="auto"/>
                <w:right w:val="none" w:sz="0" w:space="0" w:color="auto"/>
              </w:divBdr>
            </w:div>
            <w:div w:id="64694266">
              <w:marLeft w:val="0"/>
              <w:marRight w:val="0"/>
              <w:marTop w:val="0"/>
              <w:marBottom w:val="0"/>
              <w:divBdr>
                <w:top w:val="none" w:sz="0" w:space="0" w:color="auto"/>
                <w:left w:val="none" w:sz="0" w:space="0" w:color="auto"/>
                <w:bottom w:val="none" w:sz="0" w:space="0" w:color="auto"/>
                <w:right w:val="none" w:sz="0" w:space="0" w:color="auto"/>
              </w:divBdr>
            </w:div>
            <w:div w:id="611396198">
              <w:marLeft w:val="0"/>
              <w:marRight w:val="0"/>
              <w:marTop w:val="0"/>
              <w:marBottom w:val="0"/>
              <w:divBdr>
                <w:top w:val="none" w:sz="0" w:space="0" w:color="auto"/>
                <w:left w:val="none" w:sz="0" w:space="0" w:color="auto"/>
                <w:bottom w:val="none" w:sz="0" w:space="0" w:color="auto"/>
                <w:right w:val="none" w:sz="0" w:space="0" w:color="auto"/>
              </w:divBdr>
            </w:div>
            <w:div w:id="757873529">
              <w:marLeft w:val="0"/>
              <w:marRight w:val="0"/>
              <w:marTop w:val="0"/>
              <w:marBottom w:val="0"/>
              <w:divBdr>
                <w:top w:val="none" w:sz="0" w:space="0" w:color="auto"/>
                <w:left w:val="none" w:sz="0" w:space="0" w:color="auto"/>
                <w:bottom w:val="none" w:sz="0" w:space="0" w:color="auto"/>
                <w:right w:val="none" w:sz="0" w:space="0" w:color="auto"/>
              </w:divBdr>
            </w:div>
            <w:div w:id="515077289">
              <w:marLeft w:val="0"/>
              <w:marRight w:val="0"/>
              <w:marTop w:val="0"/>
              <w:marBottom w:val="0"/>
              <w:divBdr>
                <w:top w:val="none" w:sz="0" w:space="0" w:color="auto"/>
                <w:left w:val="none" w:sz="0" w:space="0" w:color="auto"/>
                <w:bottom w:val="none" w:sz="0" w:space="0" w:color="auto"/>
                <w:right w:val="none" w:sz="0" w:space="0" w:color="auto"/>
              </w:divBdr>
            </w:div>
            <w:div w:id="864825089">
              <w:marLeft w:val="0"/>
              <w:marRight w:val="0"/>
              <w:marTop w:val="0"/>
              <w:marBottom w:val="0"/>
              <w:divBdr>
                <w:top w:val="none" w:sz="0" w:space="0" w:color="auto"/>
                <w:left w:val="none" w:sz="0" w:space="0" w:color="auto"/>
                <w:bottom w:val="none" w:sz="0" w:space="0" w:color="auto"/>
                <w:right w:val="none" w:sz="0" w:space="0" w:color="auto"/>
              </w:divBdr>
            </w:div>
            <w:div w:id="1232691327">
              <w:marLeft w:val="0"/>
              <w:marRight w:val="0"/>
              <w:marTop w:val="0"/>
              <w:marBottom w:val="0"/>
              <w:divBdr>
                <w:top w:val="none" w:sz="0" w:space="0" w:color="auto"/>
                <w:left w:val="none" w:sz="0" w:space="0" w:color="auto"/>
                <w:bottom w:val="none" w:sz="0" w:space="0" w:color="auto"/>
                <w:right w:val="none" w:sz="0" w:space="0" w:color="auto"/>
              </w:divBdr>
            </w:div>
            <w:div w:id="2123068908">
              <w:marLeft w:val="0"/>
              <w:marRight w:val="0"/>
              <w:marTop w:val="0"/>
              <w:marBottom w:val="0"/>
              <w:divBdr>
                <w:top w:val="none" w:sz="0" w:space="0" w:color="auto"/>
                <w:left w:val="none" w:sz="0" w:space="0" w:color="auto"/>
                <w:bottom w:val="none" w:sz="0" w:space="0" w:color="auto"/>
                <w:right w:val="none" w:sz="0" w:space="0" w:color="auto"/>
              </w:divBdr>
            </w:div>
            <w:div w:id="410545786">
              <w:marLeft w:val="0"/>
              <w:marRight w:val="0"/>
              <w:marTop w:val="0"/>
              <w:marBottom w:val="0"/>
              <w:divBdr>
                <w:top w:val="none" w:sz="0" w:space="0" w:color="auto"/>
                <w:left w:val="none" w:sz="0" w:space="0" w:color="auto"/>
                <w:bottom w:val="none" w:sz="0" w:space="0" w:color="auto"/>
                <w:right w:val="none" w:sz="0" w:space="0" w:color="auto"/>
              </w:divBdr>
            </w:div>
            <w:div w:id="1491485715">
              <w:marLeft w:val="0"/>
              <w:marRight w:val="0"/>
              <w:marTop w:val="0"/>
              <w:marBottom w:val="0"/>
              <w:divBdr>
                <w:top w:val="none" w:sz="0" w:space="0" w:color="auto"/>
                <w:left w:val="none" w:sz="0" w:space="0" w:color="auto"/>
                <w:bottom w:val="none" w:sz="0" w:space="0" w:color="auto"/>
                <w:right w:val="none" w:sz="0" w:space="0" w:color="auto"/>
              </w:divBdr>
            </w:div>
            <w:div w:id="990914035">
              <w:marLeft w:val="0"/>
              <w:marRight w:val="0"/>
              <w:marTop w:val="0"/>
              <w:marBottom w:val="0"/>
              <w:divBdr>
                <w:top w:val="none" w:sz="0" w:space="0" w:color="auto"/>
                <w:left w:val="none" w:sz="0" w:space="0" w:color="auto"/>
                <w:bottom w:val="none" w:sz="0" w:space="0" w:color="auto"/>
                <w:right w:val="none" w:sz="0" w:space="0" w:color="auto"/>
              </w:divBdr>
            </w:div>
            <w:div w:id="1814905596">
              <w:marLeft w:val="0"/>
              <w:marRight w:val="0"/>
              <w:marTop w:val="0"/>
              <w:marBottom w:val="0"/>
              <w:divBdr>
                <w:top w:val="none" w:sz="0" w:space="0" w:color="auto"/>
                <w:left w:val="none" w:sz="0" w:space="0" w:color="auto"/>
                <w:bottom w:val="none" w:sz="0" w:space="0" w:color="auto"/>
                <w:right w:val="none" w:sz="0" w:space="0" w:color="auto"/>
              </w:divBdr>
            </w:div>
            <w:div w:id="1678582843">
              <w:marLeft w:val="0"/>
              <w:marRight w:val="0"/>
              <w:marTop w:val="0"/>
              <w:marBottom w:val="0"/>
              <w:divBdr>
                <w:top w:val="none" w:sz="0" w:space="0" w:color="auto"/>
                <w:left w:val="none" w:sz="0" w:space="0" w:color="auto"/>
                <w:bottom w:val="none" w:sz="0" w:space="0" w:color="auto"/>
                <w:right w:val="none" w:sz="0" w:space="0" w:color="auto"/>
              </w:divBdr>
            </w:div>
            <w:div w:id="1937440791">
              <w:marLeft w:val="0"/>
              <w:marRight w:val="0"/>
              <w:marTop w:val="0"/>
              <w:marBottom w:val="0"/>
              <w:divBdr>
                <w:top w:val="none" w:sz="0" w:space="0" w:color="auto"/>
                <w:left w:val="none" w:sz="0" w:space="0" w:color="auto"/>
                <w:bottom w:val="none" w:sz="0" w:space="0" w:color="auto"/>
                <w:right w:val="none" w:sz="0" w:space="0" w:color="auto"/>
              </w:divBdr>
            </w:div>
            <w:div w:id="31542565">
              <w:marLeft w:val="0"/>
              <w:marRight w:val="0"/>
              <w:marTop w:val="0"/>
              <w:marBottom w:val="0"/>
              <w:divBdr>
                <w:top w:val="none" w:sz="0" w:space="0" w:color="auto"/>
                <w:left w:val="none" w:sz="0" w:space="0" w:color="auto"/>
                <w:bottom w:val="none" w:sz="0" w:space="0" w:color="auto"/>
                <w:right w:val="none" w:sz="0" w:space="0" w:color="auto"/>
              </w:divBdr>
            </w:div>
            <w:div w:id="338048300">
              <w:marLeft w:val="0"/>
              <w:marRight w:val="0"/>
              <w:marTop w:val="0"/>
              <w:marBottom w:val="0"/>
              <w:divBdr>
                <w:top w:val="none" w:sz="0" w:space="0" w:color="auto"/>
                <w:left w:val="none" w:sz="0" w:space="0" w:color="auto"/>
                <w:bottom w:val="none" w:sz="0" w:space="0" w:color="auto"/>
                <w:right w:val="none" w:sz="0" w:space="0" w:color="auto"/>
              </w:divBdr>
            </w:div>
            <w:div w:id="1938950231">
              <w:marLeft w:val="0"/>
              <w:marRight w:val="0"/>
              <w:marTop w:val="0"/>
              <w:marBottom w:val="0"/>
              <w:divBdr>
                <w:top w:val="none" w:sz="0" w:space="0" w:color="auto"/>
                <w:left w:val="none" w:sz="0" w:space="0" w:color="auto"/>
                <w:bottom w:val="none" w:sz="0" w:space="0" w:color="auto"/>
                <w:right w:val="none" w:sz="0" w:space="0" w:color="auto"/>
              </w:divBdr>
            </w:div>
            <w:div w:id="1887251032">
              <w:marLeft w:val="0"/>
              <w:marRight w:val="0"/>
              <w:marTop w:val="0"/>
              <w:marBottom w:val="0"/>
              <w:divBdr>
                <w:top w:val="none" w:sz="0" w:space="0" w:color="auto"/>
                <w:left w:val="none" w:sz="0" w:space="0" w:color="auto"/>
                <w:bottom w:val="none" w:sz="0" w:space="0" w:color="auto"/>
                <w:right w:val="none" w:sz="0" w:space="0" w:color="auto"/>
              </w:divBdr>
            </w:div>
            <w:div w:id="315383030">
              <w:marLeft w:val="0"/>
              <w:marRight w:val="0"/>
              <w:marTop w:val="0"/>
              <w:marBottom w:val="0"/>
              <w:divBdr>
                <w:top w:val="none" w:sz="0" w:space="0" w:color="auto"/>
                <w:left w:val="none" w:sz="0" w:space="0" w:color="auto"/>
                <w:bottom w:val="none" w:sz="0" w:space="0" w:color="auto"/>
                <w:right w:val="none" w:sz="0" w:space="0" w:color="auto"/>
              </w:divBdr>
            </w:div>
            <w:div w:id="2112697249">
              <w:marLeft w:val="0"/>
              <w:marRight w:val="0"/>
              <w:marTop w:val="0"/>
              <w:marBottom w:val="0"/>
              <w:divBdr>
                <w:top w:val="none" w:sz="0" w:space="0" w:color="auto"/>
                <w:left w:val="none" w:sz="0" w:space="0" w:color="auto"/>
                <w:bottom w:val="none" w:sz="0" w:space="0" w:color="auto"/>
                <w:right w:val="none" w:sz="0" w:space="0" w:color="auto"/>
              </w:divBdr>
            </w:div>
            <w:div w:id="121747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576871">
      <w:bodyDiv w:val="1"/>
      <w:marLeft w:val="0"/>
      <w:marRight w:val="0"/>
      <w:marTop w:val="0"/>
      <w:marBottom w:val="0"/>
      <w:divBdr>
        <w:top w:val="none" w:sz="0" w:space="0" w:color="auto"/>
        <w:left w:val="none" w:sz="0" w:space="0" w:color="auto"/>
        <w:bottom w:val="none" w:sz="0" w:space="0" w:color="auto"/>
        <w:right w:val="none" w:sz="0" w:space="0" w:color="auto"/>
      </w:divBdr>
    </w:div>
    <w:div w:id="1065765411">
      <w:bodyDiv w:val="1"/>
      <w:marLeft w:val="0"/>
      <w:marRight w:val="0"/>
      <w:marTop w:val="0"/>
      <w:marBottom w:val="0"/>
      <w:divBdr>
        <w:top w:val="none" w:sz="0" w:space="0" w:color="auto"/>
        <w:left w:val="none" w:sz="0" w:space="0" w:color="auto"/>
        <w:bottom w:val="none" w:sz="0" w:space="0" w:color="auto"/>
        <w:right w:val="none" w:sz="0" w:space="0" w:color="auto"/>
      </w:divBdr>
      <w:divsChild>
        <w:div w:id="521553369">
          <w:marLeft w:val="0"/>
          <w:marRight w:val="0"/>
          <w:marTop w:val="0"/>
          <w:marBottom w:val="0"/>
          <w:divBdr>
            <w:top w:val="none" w:sz="0" w:space="0" w:color="auto"/>
            <w:left w:val="none" w:sz="0" w:space="0" w:color="auto"/>
            <w:bottom w:val="none" w:sz="0" w:space="0" w:color="auto"/>
            <w:right w:val="none" w:sz="0" w:space="0" w:color="auto"/>
          </w:divBdr>
          <w:divsChild>
            <w:div w:id="255796773">
              <w:marLeft w:val="0"/>
              <w:marRight w:val="0"/>
              <w:marTop w:val="0"/>
              <w:marBottom w:val="0"/>
              <w:divBdr>
                <w:top w:val="none" w:sz="0" w:space="0" w:color="auto"/>
                <w:left w:val="none" w:sz="0" w:space="0" w:color="auto"/>
                <w:bottom w:val="none" w:sz="0" w:space="0" w:color="auto"/>
                <w:right w:val="none" w:sz="0" w:space="0" w:color="auto"/>
              </w:divBdr>
            </w:div>
            <w:div w:id="1951157041">
              <w:marLeft w:val="0"/>
              <w:marRight w:val="0"/>
              <w:marTop w:val="0"/>
              <w:marBottom w:val="0"/>
              <w:divBdr>
                <w:top w:val="none" w:sz="0" w:space="0" w:color="auto"/>
                <w:left w:val="none" w:sz="0" w:space="0" w:color="auto"/>
                <w:bottom w:val="none" w:sz="0" w:space="0" w:color="auto"/>
                <w:right w:val="none" w:sz="0" w:space="0" w:color="auto"/>
              </w:divBdr>
            </w:div>
            <w:div w:id="813255089">
              <w:marLeft w:val="0"/>
              <w:marRight w:val="0"/>
              <w:marTop w:val="0"/>
              <w:marBottom w:val="0"/>
              <w:divBdr>
                <w:top w:val="none" w:sz="0" w:space="0" w:color="auto"/>
                <w:left w:val="none" w:sz="0" w:space="0" w:color="auto"/>
                <w:bottom w:val="none" w:sz="0" w:space="0" w:color="auto"/>
                <w:right w:val="none" w:sz="0" w:space="0" w:color="auto"/>
              </w:divBdr>
            </w:div>
            <w:div w:id="706949674">
              <w:marLeft w:val="0"/>
              <w:marRight w:val="0"/>
              <w:marTop w:val="0"/>
              <w:marBottom w:val="0"/>
              <w:divBdr>
                <w:top w:val="none" w:sz="0" w:space="0" w:color="auto"/>
                <w:left w:val="none" w:sz="0" w:space="0" w:color="auto"/>
                <w:bottom w:val="none" w:sz="0" w:space="0" w:color="auto"/>
                <w:right w:val="none" w:sz="0" w:space="0" w:color="auto"/>
              </w:divBdr>
            </w:div>
            <w:div w:id="508912711">
              <w:marLeft w:val="0"/>
              <w:marRight w:val="0"/>
              <w:marTop w:val="0"/>
              <w:marBottom w:val="0"/>
              <w:divBdr>
                <w:top w:val="none" w:sz="0" w:space="0" w:color="auto"/>
                <w:left w:val="none" w:sz="0" w:space="0" w:color="auto"/>
                <w:bottom w:val="none" w:sz="0" w:space="0" w:color="auto"/>
                <w:right w:val="none" w:sz="0" w:space="0" w:color="auto"/>
              </w:divBdr>
            </w:div>
            <w:div w:id="679283524">
              <w:marLeft w:val="0"/>
              <w:marRight w:val="0"/>
              <w:marTop w:val="0"/>
              <w:marBottom w:val="0"/>
              <w:divBdr>
                <w:top w:val="none" w:sz="0" w:space="0" w:color="auto"/>
                <w:left w:val="none" w:sz="0" w:space="0" w:color="auto"/>
                <w:bottom w:val="none" w:sz="0" w:space="0" w:color="auto"/>
                <w:right w:val="none" w:sz="0" w:space="0" w:color="auto"/>
              </w:divBdr>
            </w:div>
            <w:div w:id="1001271407">
              <w:marLeft w:val="0"/>
              <w:marRight w:val="0"/>
              <w:marTop w:val="0"/>
              <w:marBottom w:val="0"/>
              <w:divBdr>
                <w:top w:val="none" w:sz="0" w:space="0" w:color="auto"/>
                <w:left w:val="none" w:sz="0" w:space="0" w:color="auto"/>
                <w:bottom w:val="none" w:sz="0" w:space="0" w:color="auto"/>
                <w:right w:val="none" w:sz="0" w:space="0" w:color="auto"/>
              </w:divBdr>
            </w:div>
            <w:div w:id="675154852">
              <w:marLeft w:val="0"/>
              <w:marRight w:val="0"/>
              <w:marTop w:val="0"/>
              <w:marBottom w:val="0"/>
              <w:divBdr>
                <w:top w:val="none" w:sz="0" w:space="0" w:color="auto"/>
                <w:left w:val="none" w:sz="0" w:space="0" w:color="auto"/>
                <w:bottom w:val="none" w:sz="0" w:space="0" w:color="auto"/>
                <w:right w:val="none" w:sz="0" w:space="0" w:color="auto"/>
              </w:divBdr>
            </w:div>
            <w:div w:id="423185118">
              <w:marLeft w:val="0"/>
              <w:marRight w:val="0"/>
              <w:marTop w:val="0"/>
              <w:marBottom w:val="0"/>
              <w:divBdr>
                <w:top w:val="none" w:sz="0" w:space="0" w:color="auto"/>
                <w:left w:val="none" w:sz="0" w:space="0" w:color="auto"/>
                <w:bottom w:val="none" w:sz="0" w:space="0" w:color="auto"/>
                <w:right w:val="none" w:sz="0" w:space="0" w:color="auto"/>
              </w:divBdr>
            </w:div>
            <w:div w:id="1415978367">
              <w:marLeft w:val="0"/>
              <w:marRight w:val="0"/>
              <w:marTop w:val="0"/>
              <w:marBottom w:val="0"/>
              <w:divBdr>
                <w:top w:val="none" w:sz="0" w:space="0" w:color="auto"/>
                <w:left w:val="none" w:sz="0" w:space="0" w:color="auto"/>
                <w:bottom w:val="none" w:sz="0" w:space="0" w:color="auto"/>
                <w:right w:val="none" w:sz="0" w:space="0" w:color="auto"/>
              </w:divBdr>
            </w:div>
            <w:div w:id="497577312">
              <w:marLeft w:val="0"/>
              <w:marRight w:val="0"/>
              <w:marTop w:val="0"/>
              <w:marBottom w:val="0"/>
              <w:divBdr>
                <w:top w:val="none" w:sz="0" w:space="0" w:color="auto"/>
                <w:left w:val="none" w:sz="0" w:space="0" w:color="auto"/>
                <w:bottom w:val="none" w:sz="0" w:space="0" w:color="auto"/>
                <w:right w:val="none" w:sz="0" w:space="0" w:color="auto"/>
              </w:divBdr>
            </w:div>
            <w:div w:id="733771357">
              <w:marLeft w:val="0"/>
              <w:marRight w:val="0"/>
              <w:marTop w:val="0"/>
              <w:marBottom w:val="0"/>
              <w:divBdr>
                <w:top w:val="none" w:sz="0" w:space="0" w:color="auto"/>
                <w:left w:val="none" w:sz="0" w:space="0" w:color="auto"/>
                <w:bottom w:val="none" w:sz="0" w:space="0" w:color="auto"/>
                <w:right w:val="none" w:sz="0" w:space="0" w:color="auto"/>
              </w:divBdr>
            </w:div>
            <w:div w:id="104038210">
              <w:marLeft w:val="0"/>
              <w:marRight w:val="0"/>
              <w:marTop w:val="0"/>
              <w:marBottom w:val="0"/>
              <w:divBdr>
                <w:top w:val="none" w:sz="0" w:space="0" w:color="auto"/>
                <w:left w:val="none" w:sz="0" w:space="0" w:color="auto"/>
                <w:bottom w:val="none" w:sz="0" w:space="0" w:color="auto"/>
                <w:right w:val="none" w:sz="0" w:space="0" w:color="auto"/>
              </w:divBdr>
            </w:div>
            <w:div w:id="1140802734">
              <w:marLeft w:val="0"/>
              <w:marRight w:val="0"/>
              <w:marTop w:val="0"/>
              <w:marBottom w:val="0"/>
              <w:divBdr>
                <w:top w:val="none" w:sz="0" w:space="0" w:color="auto"/>
                <w:left w:val="none" w:sz="0" w:space="0" w:color="auto"/>
                <w:bottom w:val="none" w:sz="0" w:space="0" w:color="auto"/>
                <w:right w:val="none" w:sz="0" w:space="0" w:color="auto"/>
              </w:divBdr>
            </w:div>
            <w:div w:id="1792481298">
              <w:marLeft w:val="0"/>
              <w:marRight w:val="0"/>
              <w:marTop w:val="0"/>
              <w:marBottom w:val="0"/>
              <w:divBdr>
                <w:top w:val="none" w:sz="0" w:space="0" w:color="auto"/>
                <w:left w:val="none" w:sz="0" w:space="0" w:color="auto"/>
                <w:bottom w:val="none" w:sz="0" w:space="0" w:color="auto"/>
                <w:right w:val="none" w:sz="0" w:space="0" w:color="auto"/>
              </w:divBdr>
            </w:div>
            <w:div w:id="56243467">
              <w:marLeft w:val="0"/>
              <w:marRight w:val="0"/>
              <w:marTop w:val="0"/>
              <w:marBottom w:val="0"/>
              <w:divBdr>
                <w:top w:val="none" w:sz="0" w:space="0" w:color="auto"/>
                <w:left w:val="none" w:sz="0" w:space="0" w:color="auto"/>
                <w:bottom w:val="none" w:sz="0" w:space="0" w:color="auto"/>
                <w:right w:val="none" w:sz="0" w:space="0" w:color="auto"/>
              </w:divBdr>
            </w:div>
            <w:div w:id="1908219364">
              <w:marLeft w:val="0"/>
              <w:marRight w:val="0"/>
              <w:marTop w:val="0"/>
              <w:marBottom w:val="0"/>
              <w:divBdr>
                <w:top w:val="none" w:sz="0" w:space="0" w:color="auto"/>
                <w:left w:val="none" w:sz="0" w:space="0" w:color="auto"/>
                <w:bottom w:val="none" w:sz="0" w:space="0" w:color="auto"/>
                <w:right w:val="none" w:sz="0" w:space="0" w:color="auto"/>
              </w:divBdr>
            </w:div>
            <w:div w:id="1362316298">
              <w:marLeft w:val="0"/>
              <w:marRight w:val="0"/>
              <w:marTop w:val="0"/>
              <w:marBottom w:val="0"/>
              <w:divBdr>
                <w:top w:val="none" w:sz="0" w:space="0" w:color="auto"/>
                <w:left w:val="none" w:sz="0" w:space="0" w:color="auto"/>
                <w:bottom w:val="none" w:sz="0" w:space="0" w:color="auto"/>
                <w:right w:val="none" w:sz="0" w:space="0" w:color="auto"/>
              </w:divBdr>
            </w:div>
            <w:div w:id="1210992090">
              <w:marLeft w:val="0"/>
              <w:marRight w:val="0"/>
              <w:marTop w:val="0"/>
              <w:marBottom w:val="0"/>
              <w:divBdr>
                <w:top w:val="none" w:sz="0" w:space="0" w:color="auto"/>
                <w:left w:val="none" w:sz="0" w:space="0" w:color="auto"/>
                <w:bottom w:val="none" w:sz="0" w:space="0" w:color="auto"/>
                <w:right w:val="none" w:sz="0" w:space="0" w:color="auto"/>
              </w:divBdr>
            </w:div>
            <w:div w:id="1319580289">
              <w:marLeft w:val="0"/>
              <w:marRight w:val="0"/>
              <w:marTop w:val="0"/>
              <w:marBottom w:val="0"/>
              <w:divBdr>
                <w:top w:val="none" w:sz="0" w:space="0" w:color="auto"/>
                <w:left w:val="none" w:sz="0" w:space="0" w:color="auto"/>
                <w:bottom w:val="none" w:sz="0" w:space="0" w:color="auto"/>
                <w:right w:val="none" w:sz="0" w:space="0" w:color="auto"/>
              </w:divBdr>
            </w:div>
            <w:div w:id="536310658">
              <w:marLeft w:val="0"/>
              <w:marRight w:val="0"/>
              <w:marTop w:val="0"/>
              <w:marBottom w:val="0"/>
              <w:divBdr>
                <w:top w:val="none" w:sz="0" w:space="0" w:color="auto"/>
                <w:left w:val="none" w:sz="0" w:space="0" w:color="auto"/>
                <w:bottom w:val="none" w:sz="0" w:space="0" w:color="auto"/>
                <w:right w:val="none" w:sz="0" w:space="0" w:color="auto"/>
              </w:divBdr>
            </w:div>
            <w:div w:id="1563983617">
              <w:marLeft w:val="0"/>
              <w:marRight w:val="0"/>
              <w:marTop w:val="0"/>
              <w:marBottom w:val="0"/>
              <w:divBdr>
                <w:top w:val="none" w:sz="0" w:space="0" w:color="auto"/>
                <w:left w:val="none" w:sz="0" w:space="0" w:color="auto"/>
                <w:bottom w:val="none" w:sz="0" w:space="0" w:color="auto"/>
                <w:right w:val="none" w:sz="0" w:space="0" w:color="auto"/>
              </w:divBdr>
            </w:div>
            <w:div w:id="2036074919">
              <w:marLeft w:val="0"/>
              <w:marRight w:val="0"/>
              <w:marTop w:val="0"/>
              <w:marBottom w:val="0"/>
              <w:divBdr>
                <w:top w:val="none" w:sz="0" w:space="0" w:color="auto"/>
                <w:left w:val="none" w:sz="0" w:space="0" w:color="auto"/>
                <w:bottom w:val="none" w:sz="0" w:space="0" w:color="auto"/>
                <w:right w:val="none" w:sz="0" w:space="0" w:color="auto"/>
              </w:divBdr>
            </w:div>
            <w:div w:id="1262490803">
              <w:marLeft w:val="0"/>
              <w:marRight w:val="0"/>
              <w:marTop w:val="0"/>
              <w:marBottom w:val="0"/>
              <w:divBdr>
                <w:top w:val="none" w:sz="0" w:space="0" w:color="auto"/>
                <w:left w:val="none" w:sz="0" w:space="0" w:color="auto"/>
                <w:bottom w:val="none" w:sz="0" w:space="0" w:color="auto"/>
                <w:right w:val="none" w:sz="0" w:space="0" w:color="auto"/>
              </w:divBdr>
            </w:div>
            <w:div w:id="33777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166046">
      <w:bodyDiv w:val="1"/>
      <w:marLeft w:val="0"/>
      <w:marRight w:val="0"/>
      <w:marTop w:val="0"/>
      <w:marBottom w:val="0"/>
      <w:divBdr>
        <w:top w:val="none" w:sz="0" w:space="0" w:color="auto"/>
        <w:left w:val="none" w:sz="0" w:space="0" w:color="auto"/>
        <w:bottom w:val="none" w:sz="0" w:space="0" w:color="auto"/>
        <w:right w:val="none" w:sz="0" w:space="0" w:color="auto"/>
      </w:divBdr>
    </w:div>
    <w:div w:id="1548831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mailto:olivier.pourret@unilasalle.fr" TargetMode="External"/><Relationship Id="rId1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iche\AppData\Local\Chemistry%20Add-in%20for%20Word\Chemistry%20Gallery\Chem4Word2010.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AAEAAAD/////AQAAAAAAAAAMAgAAAEVDaGVtNFdvcmQuQ29yZSwgVmVyc2lvbj0yLjAuMS4wLCBDdWx0dXJlPW5ldXRyYWwsIFB1YmxpY0tleVRva2VuPW51bGwHAQAAAAABAAAAAAAAAAQgQ2hlbTRXb3JkLkNvcmUuQ29udHJvbFByb3BlcnRpZXMCAAAACw==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5F0B1-AE5D-440E-A654-83C73880D92D}">
  <ds:schemaRefs>
    <ds:schemaRef ds:uri="urn:schemas-microsoft-com.VSTO2008Demos.ControlsStorage"/>
  </ds:schemaRefs>
</ds:datastoreItem>
</file>

<file path=customXml/itemProps2.xml><?xml version="1.0" encoding="utf-8"?>
<ds:datastoreItem xmlns:ds="http://schemas.openxmlformats.org/officeDocument/2006/customXml" ds:itemID="{19F9D189-D605-46E6-8F2F-19B6C6E62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Chem4Word2010</Template>
  <TotalTime>33</TotalTime>
  <Pages>36</Pages>
  <Words>8859</Words>
  <Characters>48725</Characters>
  <Application>Microsoft Office Word</Application>
  <DocSecurity>0</DocSecurity>
  <Lines>406</Lines>
  <Paragraphs>114</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57470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POUROL000</dc:creator>
  <cp:keywords/>
  <dc:description/>
  <cp:lastModifiedBy>Olivier POURRET</cp:lastModifiedBy>
  <cp:revision>5</cp:revision>
  <cp:lastPrinted>2019-05-02T12:56:00Z</cp:lastPrinted>
  <dcterms:created xsi:type="dcterms:W3CDTF">2019-06-26T06:03:00Z</dcterms:created>
  <dcterms:modified xsi:type="dcterms:W3CDTF">2019-07-17T05:51:00Z</dcterms:modified>
</cp:coreProperties>
</file>